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hanging="0"/>
        <w:jc w:val="left"/>
        <w:rPr>
          <w:sz w:val="40"/>
          <w:szCs w:val="40"/>
        </w:rPr>
      </w:pPr>
      <w:r>
        <w:rPr>
          <w:sz w:val="40"/>
          <w:szCs w:val="40"/>
        </w:rPr>
        <w:t>Descrição do problema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Dadas duas strings S e T, achar o maior string que é uma substring de ambas strings.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Exemplos de caso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"ABABC", "BABCA" e "ABCBA" tem a maior substring “ABC” de tamanho 3, mas também possuem outras substrings em comum como: “A”, “AB”, “B”, “BA”, “BC” e “C”.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Algoritmo recursivo (força bruta)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/>
        <w:t xml:space="preserve">O algoritmo recursivo de força bruta tem como caso base se </w:t>
      </w:r>
      <w:r>
        <w:rPr/>
        <w:t>i</w:t>
      </w:r>
      <w:r>
        <w:rPr/>
        <w:t xml:space="preserve"> = j = 0, nesse caso o algoritmo retorna 0. Caso contrário, ele tem dois caso não base, o primeiro, quando x</w:t>
      </w:r>
      <w:r>
        <w:rPr>
          <w:vertAlign w:val="subscript"/>
        </w:rPr>
        <w:t xml:space="preserve">i </w:t>
      </w:r>
      <w:r>
        <w:rPr>
          <w:position w:val="0"/>
          <w:sz w:val="24"/>
          <w:sz w:val="24"/>
          <w:vertAlign w:val="baseline"/>
        </w:rPr>
        <w:t>≠ x</w:t>
      </w:r>
      <w:r>
        <w:rPr>
          <w:vertAlign w:val="subscript"/>
        </w:rPr>
        <w:t>j</w:t>
      </w:r>
      <w:r>
        <w:rPr>
          <w:position w:val="0"/>
          <w:sz w:val="24"/>
          <w:sz w:val="24"/>
          <w:vertAlign w:val="baseline"/>
        </w:rPr>
        <w:t xml:space="preserve"> ele retorna max(LCS(i-1,j),LCS(i,j-1)), se x</w:t>
      </w:r>
      <w:r>
        <w:rPr>
          <w:vertAlign w:val="subscript"/>
        </w:rPr>
        <w:t>i</w:t>
      </w:r>
      <w:r>
        <w:rPr>
          <w:position w:val="0"/>
          <w:sz w:val="24"/>
          <w:sz w:val="24"/>
          <w:vertAlign w:val="baseline"/>
        </w:rPr>
        <w:t>=x</w:t>
      </w:r>
      <w:r>
        <w:rPr>
          <w:vertAlign w:val="subscript"/>
        </w:rPr>
        <w:t>j</w:t>
      </w:r>
      <w:r>
        <w:rPr>
          <w:position w:val="0"/>
          <w:sz w:val="24"/>
          <w:sz w:val="24"/>
          <w:vertAlign w:val="baseline"/>
        </w:rPr>
        <w:t xml:space="preserve"> ele retorna LCS(i-1,j-1)+1.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left"/>
        <w:rPr>
          <w:sz w:val="40"/>
          <w:szCs w:val="40"/>
        </w:rPr>
      </w:pPr>
      <w:r>
        <w:rPr>
          <w:sz w:val="40"/>
          <w:szCs w:val="40"/>
        </w:rPr>
        <w:t>Algoritmo com Programação Dinâmica</w:t>
      </w:r>
    </w:p>
    <w:p>
      <w:pPr>
        <w:pStyle w:val="Normal"/>
        <w:bidi w:val="0"/>
        <w:spacing w:lineRule="auto" w:line="36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Este algoritmo cria uma tabela. A coluna i representa a substring com os primeiros i caracteres de uma string, similarmente, a linha j representa a substring com os primeiros j caracteres da segunda string. Depois disso, a algoritmo é mais ou menos similar com o recursivo força bruta, com a diferença é que ao invés de chamar recursivamente com um caracter a menos, ele busca na tabela o valor na tabela.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LibreOffice/7.4.7.2$Linux_X86_64 LibreOffice_project/40$Build-2</Application>
  <AppVersion>15.0000</AppVersion>
  <Pages>1</Pages>
  <Words>173</Words>
  <Characters>833</Characters>
  <CharactersWithSpaces>998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2025-05-05T21:30:42Z</dcterms:created>
  <dc:creator/>
  <dc:description/>
  <dc:language>en-GB</dc:language>
  <cp:lastModifiedBy/>
  <dcterms:modified xsi:type="dcterms:W3CDTF">2025-05-06T20:21:33Z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