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A6B3C"/>
          <w:sz w:val="72"/>
          <w:szCs w:val="72"/>
        </w:rPr>
        <w:t xml:space="preserve">VECTOR</w:t>
      </w:r>
    </w:p>
    <w:p>
      <w:pPr>
        <w:spacing w:after="100"/>
        <w:jc w:val="center"/>
      </w:pPr>
      <w:r>
        <w:rPr>
          <w:rFonts w:ascii="Arial" w:cs="Arial" w:eastAsia="Arial" w:hAnsi="Arial"/>
          <w:color w:val="4A4A4A"/>
          <w:sz w:val="36"/>
          <w:szCs w:val="36"/>
        </w:rPr>
        <w:t xml:space="preserve">— Дорожная карта развития —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4A4A4A"/>
          <w:sz w:val="24"/>
          <w:szCs w:val="24"/>
        </w:rPr>
        <w:t xml:space="preserve">Голосовой вело-маяк: навигация по часовому циферблату</w:t>
      </w:r>
    </w:p>
    <w:p>
      <w:pPr>
        <w:spacing w:before="1200"/>
      </w:pPr>
    </w:p>
    <w:p>
      <w:pPr>
        <w:jc w:val="center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Версия: 0.5.11  |  Май 2026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B1B1B"/>
          <w:sz w:val="32"/>
          <w:szCs w:val="32"/>
        </w:rPr>
        <w:t xml:space="preserve">Видение и позиционирование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1B1B"/>
          <w:sz w:val="28"/>
          <w:szCs w:val="28"/>
        </w:rPr>
        <w:t xml:space="preserve">Что такое Vector?</w:t>
      </w:r>
    </w:p>
    <w:p>
      <w:pPr>
        <w:spacing w:after="120"/>
        <w:jc w:val="left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Vector — это PWA-приложение для велосипедистов, которое работает как голосовой маяк. Вместо пошаговых инструкций («через 200 м поверните налево») оно показывает направление на цель в формате часового циферблата: «цель на 3 часа», «цель на 10 часов». Это позволяет велосипедисту самостоятельно выбирать маршрут, исследовать город и не зависеть от карты на экране.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1B1B"/>
          <w:sz w:val="28"/>
          <w:szCs w:val="28"/>
        </w:rPr>
        <w:t xml:space="preserve">Ключевое отличие</w:t>
      </w:r>
    </w:p>
    <w:p>
      <w:pPr>
        <w:spacing w:after="120"/>
        <w:jc w:val="left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Навигация по маяку (beacon), а не по маршруту (route). Велосипедист всегда знает где цель и сколько до неё, но сам решает как ехать.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1B1B"/>
          <w:sz w:val="28"/>
          <w:szCs w:val="28"/>
        </w:rPr>
        <w:t xml:space="preserve">Анти-фичи (чего мы не делаем)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Нет turn-by-turn: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мы не строим маршрут и не диктуем повороты.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Нет социальной ленты: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никаких лайков, комментариев, лидербордов.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Нет подписки: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одноразовая оплата или бесплатно.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Нет рекламы: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никогда.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Нет внешних датчиков: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только телефон.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1B1B"/>
          <w:sz w:val="28"/>
          <w:szCs w:val="28"/>
        </w:rPr>
        <w:t xml:space="preserve">Анализ рынка</w:t>
      </w:r>
    </w:p>
    <w:p>
      <w:pPr>
        <w:spacing w:after="120"/>
        <w:jc w:val="left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Ниша голосовой навигации по часовому циферблату полностью пуста. Единственный конкурент в концепции маяка — Beeline: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1B1B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1B1B"/>
                <w:sz w:val="20"/>
                <w:szCs w:val="20"/>
              </w:rPr>
              <w:t xml:space="preserve">Beeline</w:t>
            </w:r>
          </w:p>
        </w:tc>
        <w:tc>
          <w:tcPr>
            <w:tcW w:type="dxa" w:w="312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1B1B"/>
                <w:sz w:val="20"/>
                <w:szCs w:val="20"/>
              </w:rPr>
              <w:t xml:space="preserve">Vector</w:t>
            </w:r>
          </w:p>
        </w:tc>
      </w:tr>
      <w:tr>
        <w:tc>
          <w:tcPr>
            <w:tcW w:type="dxa" w:w="312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A4A4A"/>
                <w:sz w:val="20"/>
                <w:szCs w:val="20"/>
              </w:rPr>
              <w:t xml:space="preserve">Тип</w:t>
            </w:r>
          </w:p>
        </w:tc>
        <w:tc>
          <w:tcPr>
            <w:tcW w:type="dxa" w:w="312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Физическое устройство</w:t>
            </w:r>
          </w:p>
        </w:tc>
        <w:tc>
          <w:tcPr>
            <w:tcW w:type="dxa" w:w="312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PWA-приложение</w:t>
            </w:r>
          </w:p>
        </w:tc>
      </w:tr>
      <w:tr>
        <w:tc>
          <w:tcPr>
            <w:tcW w:type="dxa" w:w="312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A4A4A"/>
                <w:sz w:val="20"/>
                <w:szCs w:val="20"/>
              </w:rPr>
              <w:t xml:space="preserve">Цена</w:t>
            </w:r>
          </w:p>
        </w:tc>
        <w:tc>
          <w:tcPr>
            <w:tcW w:type="dxa" w:w="312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$99 + $5/мес</w:t>
            </w:r>
          </w:p>
        </w:tc>
        <w:tc>
          <w:tcPr>
            <w:tcW w:type="dxa" w:w="312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Бесплатно / $2.99 PRO</w:t>
            </w:r>
          </w:p>
        </w:tc>
      </w:tr>
      <w:tr>
        <w:tc>
          <w:tcPr>
            <w:tcW w:type="dxa" w:w="312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A4A4A"/>
                <w:sz w:val="20"/>
                <w:szCs w:val="20"/>
              </w:rPr>
              <w:t xml:space="preserve">Индикация</w:t>
            </w:r>
          </w:p>
        </w:tc>
        <w:tc>
          <w:tcPr>
            <w:tcW w:type="dxa" w:w="312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LED-компас на руле</w:t>
            </w:r>
          </w:p>
        </w:tc>
        <w:tc>
          <w:tcPr>
            <w:tcW w:type="dxa" w:w="312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Голос + экран + вибрация</w:t>
            </w:r>
          </w:p>
        </w:tc>
      </w:tr>
      <w:tr>
        <w:tc>
          <w:tcPr>
            <w:tcW w:type="dxa" w:w="312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A4A4A"/>
                <w:sz w:val="20"/>
                <w:szCs w:val="20"/>
              </w:rPr>
              <w:t xml:space="preserve">Оффлайн</w:t>
            </w:r>
          </w:p>
        </w:tc>
        <w:tc>
          <w:tcPr>
            <w:tcW w:type="dxa" w:w="312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Только через Bluetooth</w:t>
            </w:r>
          </w:p>
        </w:tc>
        <w:tc>
          <w:tcPr>
            <w:tcW w:type="dxa" w:w="312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Кэшированные тайлы + SW</w:t>
            </w:r>
          </w:p>
        </w:tc>
      </w:tr>
      <w:tr>
        <w:tc>
          <w:tcPr>
            <w:tcW w:type="dxa" w:w="312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A4A4A"/>
                <w:sz w:val="20"/>
                <w:szCs w:val="20"/>
              </w:rPr>
              <w:t xml:space="preserve">Голос</w:t>
            </w:r>
          </w:p>
        </w:tc>
        <w:tc>
          <w:tcPr>
            <w:tcW w:type="dxa" w:w="312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Нет</w:t>
            </w:r>
          </w:p>
        </w:tc>
        <w:tc>
          <w:tcPr>
            <w:tcW w:type="dxa" w:w="312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Часовой циферблат + дистанция</w:t>
            </w:r>
          </w:p>
        </w:tc>
      </w:tr>
    </w:tbl>
    <w:p>
      <w:pPr>
        <w:spacing w:after="60"/>
      </w:pPr>
    </w:p>
    <w:p>
      <w:pPr>
        <w:spacing w:after="120"/>
        <w:jc w:val="left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Конкуренты в маркетах (Komoot, Ride with GPS, OsmAnd, Locus Map) — все работают по модели turn-by-turn и требуют постоянного взгляда на экран. Vector занимает собственную нишу: eyes-free, hands-free вело-навигация.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B1B1B"/>
          <w:sz w:val="32"/>
          <w:szCs w:val="32"/>
        </w:rPr>
        <w:t xml:space="preserve">Текущее состояние (v0.5.11)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1B1B"/>
          <w:sz w:val="28"/>
          <w:szCs w:val="28"/>
        </w:rPr>
        <w:t xml:space="preserve">Работающие функции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Выбор цели на карте или поиском (Nominatim)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Кэширование тайлов для оффлайн-работы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4-фазный цикл поездки: PRE_RIDE → RIDING → SHORT_STOP → LONG_STOP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Голосовые объявления: часовое направление, дистанция, повороты, прибытие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Режим наведения (TargetingHud): компасная стрелка + голос «цель впереди»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Хим: звуковой сигнал при совпадении курса с вектором на цель (±5°)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Настройки: язык, голос, единицы измерения, вибрация, интервалы объявлений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PWA: установка на домашний экран, Service Worker, оффлайн-шелл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1B1B"/>
          <w:sz w:val="28"/>
          <w:szCs w:val="28"/>
        </w:rPr>
        <w:t xml:space="preserve">Технологический стек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React 18 + TypeScript + Vite 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MapLibre GL JS (открытый vector tiles)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Web Speech API (голос)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DeviceOrientation API (компас)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Geolocation API (координаты)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Workbox / vite-plugin-pwa (Service Worker)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idb-keyval (кэш тайлов, настройки)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Хостинг: Netlify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B1B1B"/>
          <w:sz w:val="32"/>
          <w:szCs w:val="32"/>
        </w:rPr>
        <w:t xml:space="preserve">Дорожная карта развития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1B1B"/>
          <w:sz w:val="28"/>
          <w:szCs w:val="28"/>
        </w:rPr>
        <w:t xml:space="preserve">v1.0 — Стабильный релиз + Google Play</w:t>
      </w:r>
    </w:p>
    <w:p>
      <w:pPr>
        <w:spacing w:after="120"/>
        <w:jc w:val="left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Цель: довести качество до продакшн-уровня и опубликовать в Google Play через TWA.</w:t>
      </w:r>
    </w:p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Полевые испытания.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Тесты на реальных поездках (Android + iOS). Проверка компаса на разных устройствах (deviceorientationabsolute vs webkitCompassHeading). Проверка GPS-точности под деревьями и между зданиями. Проверка чима ±5° и отзывчивости стрелки (15 м сглаживание).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Багфиксы по результатам тестов.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Устранение всех найденных проблем: edge-cases GPS, компас, голосовой движок, энергопотребление, screen wake lock.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TWA-оболочка.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Trusted Web Activity — способ опубликовать PWA в Google Play без нативного кода. Требуется: Digital Asset Links (файл .well-known/assetlinks.json), подпись APK, аккаунт разработчика Google Play ($25 одноразово).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Политика конфиденциальности.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Документ Privacy Policy (требуется для Google Play). Vector не собирает данные — всё хранится локально.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Листинг.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Store listing: скриншоты, описание, иконка 512×512, feature graphic 1024×500.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1B1B"/>
          <w:sz w:val="28"/>
          <w:szCs w:val="28"/>
        </w:rPr>
        <w:t xml:space="preserve">v1.1 — Quick Targets + PRO</w:t>
      </w:r>
    </w:p>
    <w:p>
      <w:pPr>
        <w:spacing w:after="120"/>
        <w:jc w:val="left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Цель: монетизация + удобство повторных поездок.</w:t>
      </w:r>
    </w:p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Избранные цели (Quick Targets).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Сохранение часто используемых точек (дом, работа, парк) с быстрым запуском в один тап. Бесплатно: 3 избранных, PRO: без ограничений.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GPX-экспорт (PRO).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Запись GPS-трека во время поездки и скачивание в формате .gpx. Полезно для анализа маршрута в Strava, Komoot или других сервисах. Формат: XML-файл с координатами, временем, высотой (если доступна).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PRO-разблокировка ($2.99).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Одноразовая покупка. Механизм: покупка через Google Play Billing API (TWA) или Stripe (для PWA-версии). Флаг isPro хранится локально; нет серверной валидации (принцип доверия пользователю).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Все слои карт (PRO).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Разблокировка дополнительных слоёв: спутник, рельеф, велодорожки.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Выбор голоса (PRO).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Польный список системных TTS-голосов для объявлений.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1B1B"/>
          <w:sz w:val="28"/>
          <w:szCs w:val="28"/>
        </w:rPr>
        <w:t xml:space="preserve">v1.2 — 3D Audio (эксперимент)</w:t>
      </w:r>
    </w:p>
    <w:p>
      <w:pPr>
        <w:spacing w:after="120"/>
        <w:jc w:val="left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Цель: пространственный звук для интуитивного направления.</w:t>
      </w:r>
    </w:p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Web Audio + HRTF.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Использование Web Audio API PannerNode с HRTF-моделью для пространственного позиционирования звука. Цель «звучит» слева/справа/сзади в наушниках.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Ограничения.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Требуются наушники (не все велосипедисты ездят в них). Поэтому — экспериментальная PRO-фича, опциональная.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Реализация.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AudioContext + PannerNode(‘HRTF’) + AudioListener. Позиция listener = текущая GPS-точка, orientation = courseHeading. Позиция источника = цель.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1B1B"/>
          <w:sz w:val="28"/>
          <w:szCs w:val="28"/>
        </w:rPr>
        <w:t xml:space="preserve">v1.3 — Мульти-маршрут (Waypoints)</w:t>
      </w:r>
    </w:p>
    <w:p>
      <w:pPr>
        <w:spacing w:after="120"/>
        <w:jc w:val="left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Цель: цепочка точек для сложных маршрутов.</w:t>
      </w:r>
    </w:p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Цепочка точек.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Вместо одной цели — массив waypoints. При приближении к точке (&lt;50 м) автоматически переключается на следующую с голосовым объявлением.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Редактор точек.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Добавление/удаление/перетаскивание waypoints на карте. Показ номеров и пунктирных линий между точками.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Сохранение маршрутов.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Маршруты сохраняются в IndexedDB для повторного использования.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1B1B"/>
          <w:sz w:val="28"/>
          <w:szCs w:val="28"/>
        </w:rPr>
        <w:t xml:space="preserve">v1.4 — Статистика поездок</w:t>
      </w:r>
    </w:p>
    <w:p>
      <w:pPr>
        <w:spacing w:after="120"/>
        <w:jc w:val="left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Цель: лёгкая аналитика без социальной составляющей.</w:t>
      </w:r>
    </w:p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История поездок.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Список завершённых поездок с датой, дистанцией, временем, средней скоростью.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Мини-карта трека.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Превью пройденного маршрута на карте (polyline).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Недельная/месячная сводка.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Простые графики активности (км/неделю, количество поездок).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1B1B"/>
          <w:sz w:val="28"/>
          <w:szCs w:val="28"/>
        </w:rPr>
        <w:t xml:space="preserve">v2.0 — Live Share</w:t>
      </w:r>
    </w:p>
    <w:p>
      <w:pPr>
        <w:spacing w:after="120"/>
        <w:jc w:val="left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Цель: отправка своей позиции другу в реальном времени.</w:t>
      </w:r>
    </w:p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Ссылка на позицию.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Генерация короткой ссылки, по которой друг видит вашу позицию на карте в реальном времени. Требует минимальный бэкэнд (WebSocket relay).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Друг как цель.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Возможность навигировать на движущуюся цель (другого велосипедиста).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Приватность.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Ссылка истекает через N часов, нет аккаунтов, нет истории на сервере.</w:t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1B1B"/>
          <w:sz w:val="28"/>
          <w:szCs w:val="28"/>
        </w:rPr>
        <w:t xml:space="preserve">Сводная таблица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80"/>
        <w:gridCol w:w="2340"/>
        <w:gridCol w:w="2340"/>
      </w:tblGrid>
      <w:tr>
        <w:tc>
          <w:tcPr>
            <w:tcW w:type="dxa" w:w="1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1B1B"/>
                <w:sz w:val="20"/>
                <w:szCs w:val="20"/>
              </w:rPr>
              <w:t xml:space="preserve">Версия</w:t>
            </w:r>
          </w:p>
        </w:tc>
        <w:tc>
          <w:tcPr>
            <w:tcW w:type="dxa" w:w="32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1B1B"/>
                <w:sz w:val="20"/>
                <w:szCs w:val="20"/>
              </w:rPr>
              <w:t xml:space="preserve">Ключевые фичи</w:t>
            </w:r>
          </w:p>
        </w:tc>
        <w:tc>
          <w:tcPr>
            <w:tcW w:type="dxa" w:w="234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1B1B"/>
                <w:sz w:val="20"/>
                <w:szCs w:val="20"/>
              </w:rPr>
              <w:t xml:space="preserve">Монетизация</w:t>
            </w:r>
          </w:p>
        </w:tc>
        <w:tc>
          <w:tcPr>
            <w:tcW w:type="dxa" w:w="234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1B1B"/>
                <w:sz w:val="20"/>
                <w:szCs w:val="20"/>
              </w:rPr>
              <w:t xml:space="preserve">Платформа</w:t>
            </w:r>
          </w:p>
        </w:tc>
      </w:tr>
      <w:tr>
        <w:tc>
          <w:tcPr>
            <w:tcW w:type="dxa" w:w="1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A4A4A"/>
                <w:sz w:val="20"/>
                <w:szCs w:val="20"/>
              </w:rPr>
              <w:t xml:space="preserve">v1.0</w:t>
            </w:r>
          </w:p>
        </w:tc>
        <w:tc>
          <w:tcPr>
            <w:tcW w:type="dxa" w:w="32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Стабильность, TWA, листинг</w:t>
            </w:r>
          </w:p>
        </w:tc>
        <w:tc>
          <w:tcPr>
            <w:tcW w:type="dxa" w:w="234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Бесплатно</w:t>
            </w:r>
          </w:p>
        </w:tc>
        <w:tc>
          <w:tcPr>
            <w:tcW w:type="dxa" w:w="234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PWA + Google Play</w:t>
            </w:r>
          </w:p>
        </w:tc>
      </w:tr>
      <w:tr>
        <w:tc>
          <w:tcPr>
            <w:tcW w:type="dxa" w:w="1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A4A4A"/>
                <w:sz w:val="20"/>
                <w:szCs w:val="20"/>
              </w:rPr>
              <w:t xml:space="preserve">v1.1</w:t>
            </w:r>
          </w:p>
        </w:tc>
        <w:tc>
          <w:tcPr>
            <w:tcW w:type="dxa" w:w="32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Quick Targets, GPX, PRO-разблокировка</w:t>
            </w:r>
          </w:p>
        </w:tc>
        <w:tc>
          <w:tcPr>
            <w:tcW w:type="dxa" w:w="234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$2.99 one-time PRO</w:t>
            </w:r>
          </w:p>
        </w:tc>
        <w:tc>
          <w:tcPr>
            <w:tcW w:type="dxa" w:w="234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PWA + Google Play</w:t>
            </w:r>
          </w:p>
        </w:tc>
      </w:tr>
      <w:tr>
        <w:tc>
          <w:tcPr>
            <w:tcW w:type="dxa" w:w="1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A4A4A"/>
                <w:sz w:val="20"/>
                <w:szCs w:val="20"/>
              </w:rPr>
              <w:t xml:space="preserve">v1.2</w:t>
            </w:r>
          </w:p>
        </w:tc>
        <w:tc>
          <w:tcPr>
            <w:tcW w:type="dxa" w:w="32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3D Audio (HRTF)</w:t>
            </w:r>
          </w:p>
        </w:tc>
        <w:tc>
          <w:tcPr>
            <w:tcW w:type="dxa" w:w="234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PRO-фича</w:t>
            </w:r>
          </w:p>
        </w:tc>
        <w:tc>
          <w:tcPr>
            <w:tcW w:type="dxa" w:w="234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PWA + Google Play</w:t>
            </w:r>
          </w:p>
        </w:tc>
      </w:tr>
      <w:tr>
        <w:tc>
          <w:tcPr>
            <w:tcW w:type="dxa" w:w="1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A4A4A"/>
                <w:sz w:val="20"/>
                <w:szCs w:val="20"/>
              </w:rPr>
              <w:t xml:space="preserve">v1.3</w:t>
            </w:r>
          </w:p>
        </w:tc>
        <w:tc>
          <w:tcPr>
            <w:tcW w:type="dxa" w:w="32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Multi-waypoints</w:t>
            </w:r>
          </w:p>
        </w:tc>
        <w:tc>
          <w:tcPr>
            <w:tcW w:type="dxa" w:w="234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PRO-фича</w:t>
            </w:r>
          </w:p>
        </w:tc>
        <w:tc>
          <w:tcPr>
            <w:tcW w:type="dxa" w:w="234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PWA + Google Play</w:t>
            </w:r>
          </w:p>
        </w:tc>
      </w:tr>
      <w:tr>
        <w:tc>
          <w:tcPr>
            <w:tcW w:type="dxa" w:w="1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A4A4A"/>
                <w:sz w:val="20"/>
                <w:szCs w:val="20"/>
              </w:rPr>
              <w:t xml:space="preserve">v1.4</w:t>
            </w:r>
          </w:p>
        </w:tc>
        <w:tc>
          <w:tcPr>
            <w:tcW w:type="dxa" w:w="32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Статистика поездок</w:t>
            </w:r>
          </w:p>
        </w:tc>
        <w:tc>
          <w:tcPr>
            <w:tcW w:type="dxa" w:w="234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PRO-фича</w:t>
            </w:r>
          </w:p>
        </w:tc>
        <w:tc>
          <w:tcPr>
            <w:tcW w:type="dxa" w:w="234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+ App Store (Capacitor)</w:t>
            </w:r>
          </w:p>
        </w:tc>
      </w:tr>
      <w:tr>
        <w:tc>
          <w:tcPr>
            <w:tcW w:type="dxa" w:w="14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A4A4A"/>
                <w:sz w:val="20"/>
                <w:szCs w:val="20"/>
              </w:rPr>
              <w:t xml:space="preserve">v2.0</w:t>
            </w:r>
          </w:p>
        </w:tc>
        <w:tc>
          <w:tcPr>
            <w:tcW w:type="dxa" w:w="32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Live Share</w:t>
            </w:r>
          </w:p>
        </w:tc>
        <w:tc>
          <w:tcPr>
            <w:tcW w:type="dxa" w:w="234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PRO-фича</w:t>
            </w:r>
          </w:p>
        </w:tc>
        <w:tc>
          <w:tcPr>
            <w:tcW w:type="dxa" w:w="234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Все платформы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B1B1B"/>
          <w:sz w:val="32"/>
          <w:szCs w:val="32"/>
        </w:rPr>
        <w:t xml:space="preserve">Монетизация: Honest Freemium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1B1B"/>
          <w:sz w:val="28"/>
          <w:szCs w:val="28"/>
        </w:rPr>
        <w:t xml:space="preserve">Принципы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Основная навигация бесплатна навсегда.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PRO = $2.99 одноразово, не подписка.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Никакой рекламы, никогда.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Никакого сбора данных, никогда.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1B1B"/>
          <w:sz w:val="28"/>
          <w:szCs w:val="28"/>
        </w:rPr>
        <w:t xml:space="preserve">Бесплатно vs PRO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1B1B"/>
                <w:sz w:val="20"/>
                <w:szCs w:val="20"/>
              </w:rPr>
              <w:t xml:space="preserve">Функция</w:t>
            </w:r>
          </w:p>
        </w:tc>
        <w:tc>
          <w:tcPr>
            <w:tcW w:type="dxa" w:w="234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1B1B"/>
                <w:sz w:val="20"/>
                <w:szCs w:val="20"/>
              </w:rPr>
              <w:t xml:space="preserve">Бесплатно</w:t>
            </w:r>
          </w:p>
        </w:tc>
        <w:tc>
          <w:tcPr>
            <w:tcW w:type="dxa" w:w="234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1B1B"/>
                <w:sz w:val="20"/>
                <w:szCs w:val="20"/>
              </w:rPr>
              <w:t xml:space="preserve">PRO ($2.99)</w:t>
            </w:r>
          </w:p>
        </w:tc>
      </w:tr>
      <w:tr>
        <w:tc>
          <w:tcPr>
            <w:tcW w:type="dxa" w:w="46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Навигация по маяку</w:t>
            </w:r>
          </w:p>
        </w:tc>
        <w:tc>
          <w:tcPr>
            <w:tcW w:type="dxa" w:w="234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✓</w:t>
            </w:r>
          </w:p>
        </w:tc>
        <w:tc>
          <w:tcPr>
            <w:tcW w:type="dxa" w:w="234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46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Голосовые объявления</w:t>
            </w:r>
          </w:p>
        </w:tc>
        <w:tc>
          <w:tcPr>
            <w:tcW w:type="dxa" w:w="234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✓</w:t>
            </w:r>
          </w:p>
        </w:tc>
        <w:tc>
          <w:tcPr>
            <w:tcW w:type="dxa" w:w="234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46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Оффлайн-карты</w:t>
            </w:r>
          </w:p>
        </w:tc>
        <w:tc>
          <w:tcPr>
            <w:tcW w:type="dxa" w:w="234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✓</w:t>
            </w:r>
          </w:p>
        </w:tc>
        <w:tc>
          <w:tcPr>
            <w:tcW w:type="dxa" w:w="234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46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Избранные цели</w:t>
            </w:r>
          </w:p>
        </w:tc>
        <w:tc>
          <w:tcPr>
            <w:tcW w:type="dxa" w:w="234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3 цели</w:t>
            </w:r>
          </w:p>
        </w:tc>
        <w:tc>
          <w:tcPr>
            <w:tcW w:type="dxa" w:w="234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Без лимита</w:t>
            </w:r>
          </w:p>
        </w:tc>
      </w:tr>
      <w:tr>
        <w:tc>
          <w:tcPr>
            <w:tcW w:type="dxa" w:w="46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GPX-экспорт</w:t>
            </w:r>
          </w:p>
        </w:tc>
        <w:tc>
          <w:tcPr>
            <w:tcW w:type="dxa" w:w="234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—</w:t>
            </w:r>
          </w:p>
        </w:tc>
        <w:tc>
          <w:tcPr>
            <w:tcW w:type="dxa" w:w="234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46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Все слои карт</w:t>
            </w:r>
          </w:p>
        </w:tc>
        <w:tc>
          <w:tcPr>
            <w:tcW w:type="dxa" w:w="234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—</w:t>
            </w:r>
          </w:p>
        </w:tc>
        <w:tc>
          <w:tcPr>
            <w:tcW w:type="dxa" w:w="234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46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Выбор голоса</w:t>
            </w:r>
          </w:p>
        </w:tc>
        <w:tc>
          <w:tcPr>
            <w:tcW w:type="dxa" w:w="234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—</w:t>
            </w:r>
          </w:p>
        </w:tc>
        <w:tc>
          <w:tcPr>
            <w:tcW w:type="dxa" w:w="234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46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3D Audio (HRTF)</w:t>
            </w:r>
          </w:p>
        </w:tc>
        <w:tc>
          <w:tcPr>
            <w:tcW w:type="dxa" w:w="234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—</w:t>
            </w:r>
          </w:p>
        </w:tc>
        <w:tc>
          <w:tcPr>
            <w:tcW w:type="dxa" w:w="234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46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Multi-waypoints</w:t>
            </w:r>
          </w:p>
        </w:tc>
        <w:tc>
          <w:tcPr>
            <w:tcW w:type="dxa" w:w="234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—</w:t>
            </w:r>
          </w:p>
        </w:tc>
        <w:tc>
          <w:tcPr>
            <w:tcW w:type="dxa" w:w="234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468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Статистика</w:t>
            </w:r>
          </w:p>
        </w:tc>
        <w:tc>
          <w:tcPr>
            <w:tcW w:type="dxa" w:w="234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—</w:t>
            </w:r>
          </w:p>
        </w:tc>
        <w:tc>
          <w:tcPr>
            <w:tcW w:type="dxa" w:w="234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✓</w:t>
            </w:r>
          </w:p>
        </w:tc>
      </w:tr>
    </w:tbl>
    <w:p>
      <w:pPr>
        <w:spacing w:after="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1B1B"/>
          <w:sz w:val="28"/>
          <w:szCs w:val="28"/>
        </w:rPr>
        <w:t xml:space="preserve">Механизм оплаты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Google Play (TWA):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Google Play Billing API. Покупка «in-app product» типа «one-time». Google забирает 30% (или 15% для малого бизнеса).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PWA (web):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Stripe Checkout. Прямая оплата картой, комиссия ~3%. Альтернатива: Gumroad, Paddle.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App Store (Capacitor):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StoreKit 2. Apple забирает 30%/15%.</w:t>
      </w:r>
    </w:p>
    <w:p>
      <w:pPr>
        <w:spacing w:after="60"/>
      </w:pPr>
    </w:p>
    <w:p>
      <w:pPr>
        <w:spacing w:after="120"/>
        <w:jc w:val="left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Флаг isPro хранится в idb-keyval локально. Принцип доверия: нет серверной валидации, нет DRM. Если кто-то обойдёт — не страшно, фокус на честных пользователях.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B1B1B"/>
          <w:sz w:val="32"/>
          <w:szCs w:val="32"/>
        </w:rPr>
        <w:t xml:space="preserve">Подготовка к публикации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1B1B"/>
          <w:sz w:val="28"/>
          <w:szCs w:val="28"/>
        </w:rPr>
        <w:t xml:space="preserve">Этап 1: PWA (уже работает)</w:t>
      </w:r>
    </w:p>
    <w:p>
      <w:pPr>
        <w:spacing w:after="120"/>
        <w:jc w:val="left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Vector уже доступен как PWA на Netlify. Пользователь открывает URL, нажимает «Добавить на домашний экран» — приложение работает fullscreen, оффлайн.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Стоимость: бесплатно (Netlify free tier)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Плюсы: мгновенные обновления, нет ревью магазина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Минусы: нет в маркете, нельзя использовать in-app purchases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1B1B"/>
          <w:sz w:val="28"/>
          <w:szCs w:val="28"/>
        </w:rPr>
        <w:t xml:space="preserve">Этап 2: Google Play через TWA</w:t>
      </w:r>
    </w:p>
    <w:p>
      <w:pPr>
        <w:spacing w:after="120"/>
        <w:jc w:val="left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Trusted Web Activity — Android-оболочка, которая открывает PWA в Chrome без адресной строки, как нативное приложение.</w:t>
      </w:r>
    </w:p>
    <w:p>
      <w:pPr>
        <w:spacing w:after="60"/>
      </w:pPr>
    </w:p>
    <w:p>
      <w:pPr>
        <w:spacing w:after="120"/>
        <w:jc w:val="left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Шаги: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Зарегистрировать Google Play Developer Account </w:t>
      </w:r>
      <w:r>
        <w:rPr>
          <w:rFonts w:ascii="Arial" w:cs="Arial" w:eastAsia="Arial" w:hAnsi="Arial"/>
          <w:b/>
          <w:bCs/>
          <w:color w:val="1A6B3C"/>
          <w:sz w:val="22"/>
          <w:szCs w:val="22"/>
        </w:rPr>
        <w:t xml:space="preserve">($25 одноразово)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Создать Digital Asset Links: файл /.well-known/assetlinks.json на сайте, связывающий домен с подписью APK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Сгенерировать TWA-проект через Bubblewrap CLI или PWABuilder.com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Подписать APK/AAB ключом разработчика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Подготовить материалы листинга: иконка 512×512, feature graphic 1024×500, минимум 4 скриншота, описание на EN/RU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Написать Privacy Policy (обязательно для Google Play)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Загрузить AAB в Google Play Console → Internal Testing → Closed Testing → Production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Пройти ревью Google (обычно 1–3 дня для новых приложений)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1B1B"/>
          <w:sz w:val="28"/>
          <w:szCs w:val="28"/>
        </w:rPr>
        <w:t xml:space="preserve">Этап 3: App Store через Capacitor (позже)</w:t>
      </w:r>
    </w:p>
    <w:p>
      <w:pPr>
        <w:spacing w:after="120"/>
        <w:jc w:val="left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Для iOS нужна нативная оболочка. Capacitor (Ionic) оборачивает веб-приложение в WKWebView с доступом к нативным API.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Apple Developer Program: $99/год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Требуется macOS для сборки (Xcode)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Ревью строже: 3—7 дней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Можно отложить до v1.4+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B1B1B"/>
          <w:sz w:val="32"/>
          <w:szCs w:val="32"/>
        </w:rPr>
        <w:t xml:space="preserve">Предложения по улучшению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1B1B"/>
          <w:sz w:val="28"/>
          <w:szCs w:val="28"/>
        </w:rPr>
        <w:t xml:space="preserve">Навигация и UX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Адаптивное сглаживание стрелки.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Сейчас фиксировано 15 м. Можно привязать к скорости: на 20 км/ч = 15 м, на 40 км/ч = 30 м. Это уберёт дёрганье на скорости без задержки на малой.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Умные интервалы объявлений.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При приближении к цели (&lt;500 м) чаще объявлять направление и дистанцию.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Wake Lock.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Screen Wake Lock API — не давать экрану гаснуть во время поездки.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Авто-остановка.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Автоматическое завершение поездки при прибытии (&lt;30 м от цели) с голосовым объявлением и вибрацией.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1B1B"/>
          <w:sz w:val="28"/>
          <w:szCs w:val="28"/>
        </w:rPr>
        <w:t xml:space="preserve">Компас и датчики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Калибровка компаса.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Подсказка пользователю при низкой точности магнитометра: «покрутите телефон восьмёркой».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GPS-фильтрация.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Отсекать GPS-точки с accuracy &gt; 30 м (в тоннелях, между высотками).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Гибридный heading.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На скорости &gt;10 км/ч использовать GPS-bearing (он стабильнее), на месте — компас.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1B1B"/>
          <w:sz w:val="28"/>
          <w:szCs w:val="28"/>
        </w:rPr>
        <w:t xml:space="preserve">Энергоэффективность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Снижение GPS-поллинга.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В SHORT_STOP/LONG_STOP уменьшать частоту GPS-запросов (watchPosition → getCurrentPosition с интервалом).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Отключение компаса в RIDING.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В движении компас не нужен (курс по GPS). Отключение экономит батарею.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1B1B"/>
          <w:sz w:val="28"/>
          <w:szCs w:val="28"/>
        </w:rPr>
        <w:t xml:space="preserve">Доступность (Accessibility)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ARIA-метки.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Экранные читалки (TalkBack, VoiceOver) должны мочь озвучить все элементы.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Контрастность.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Проверить контрастность HUD-элементов на солнце (WCAG AA минимум).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B1B1B"/>
          <w:sz w:val="32"/>
          <w:szCs w:val="32"/>
        </w:rPr>
        <w:t xml:space="preserve">Технический долг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Тесты.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Нет юнит-тестов. Нужны хотя бы для geo.ts (расчёты расстояний/bearing), orientation.ts (фильтры), voice.ts (форматирование).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RideScreen сложность.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Файл растёт. Вынести хуки (useRidePhase, useVoiceAnnounce, useCompass) в отдельные файлы.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CI/CD.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Нет конфига CI. Нужно: lint + typecheck + build на каждый push (GitHub Actions).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B1B1B"/>
          <w:sz w:val="22"/>
          <w:szCs w:val="22"/>
        </w:rPr>
        <w:t xml:space="preserve">Ошибки. </w:t>
      </w:r>
      <w:r>
        <w:rPr>
          <w:rFonts w:ascii="Arial" w:cs="Arial" w:eastAsia="Arial" w:hAnsi="Arial"/>
          <w:color w:val="4A4A4A"/>
          <w:sz w:val="22"/>
          <w:szCs w:val="22"/>
        </w:rPr>
        <w:t xml:space="preserve">Нет error boundary и error tracking. Минимум: React ErrorBoundary + Sentry free tier.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B1B1B"/>
          <w:sz w:val="32"/>
          <w:szCs w:val="32"/>
        </w:rPr>
        <w:t xml:space="preserve">Риски и ограничения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1B1B"/>
                <w:sz w:val="20"/>
                <w:szCs w:val="20"/>
              </w:rPr>
              <w:t xml:space="preserve">Риск</w:t>
            </w:r>
          </w:p>
        </w:tc>
        <w:tc>
          <w:tcPr>
            <w:tcW w:type="dxa" w:w="312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1B1B"/>
                <w:sz w:val="20"/>
                <w:szCs w:val="20"/>
              </w:rPr>
              <w:t xml:space="preserve">Влияние</w:t>
            </w:r>
          </w:p>
        </w:tc>
        <w:tc>
          <w:tcPr>
            <w:tcW w:type="dxa" w:w="312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1B1B"/>
                <w:sz w:val="20"/>
                <w:szCs w:val="20"/>
              </w:rPr>
              <w:t xml:space="preserve">Митигация</w:t>
            </w:r>
          </w:p>
        </w:tc>
      </w:tr>
      <w:tr>
        <w:tc>
          <w:tcPr>
            <w:tcW w:type="dxa" w:w="312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Компас ненадёжен на части устройств</w:t>
            </w:r>
          </w:p>
        </w:tc>
        <w:tc>
          <w:tcPr>
            <w:tcW w:type="dxa" w:w="312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Наведение не работает</w:t>
            </w:r>
          </w:p>
        </w:tc>
        <w:tc>
          <w:tcPr>
            <w:tcW w:type="dxa" w:w="312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Fallback на GPS-bearing при движении; подсказка калибровки</w:t>
            </w:r>
          </w:p>
        </w:tc>
      </w:tr>
      <w:tr>
        <w:tc>
          <w:tcPr>
            <w:tcW w:type="dxa" w:w="312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Apple ограничивает PWA</w:t>
            </w:r>
          </w:p>
        </w:tc>
        <w:tc>
          <w:tcPr>
            <w:tcW w:type="dxa" w:w="312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iOS пользователи недоступны</w:t>
            </w:r>
          </w:p>
        </w:tc>
        <w:tc>
          <w:tcPr>
            <w:tcW w:type="dxa" w:w="312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Capacitor-оболочка для App Store</w:t>
            </w:r>
          </w:p>
        </w:tc>
      </w:tr>
      <w:tr>
        <w:tc>
          <w:tcPr>
            <w:tcW w:type="dxa" w:w="312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Google меняет политику TWA</w:t>
            </w:r>
          </w:p>
        </w:tc>
        <w:tc>
          <w:tcPr>
            <w:tcW w:type="dxa" w:w="312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Приложение удаляют из маркета</w:t>
            </w:r>
          </w:p>
        </w:tc>
        <w:tc>
          <w:tcPr>
            <w:tcW w:type="dxa" w:w="312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PWA всегда доступен по URL; Capacitor как план B</w:t>
            </w:r>
          </w:p>
        </w:tc>
      </w:tr>
      <w:tr>
        <w:tc>
          <w:tcPr>
            <w:tcW w:type="dxa" w:w="312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TTS-качество на Android</w:t>
            </w:r>
          </w:p>
        </w:tc>
        <w:tc>
          <w:tcPr>
            <w:tcW w:type="dxa" w:w="312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Роботный голос</w:t>
            </w:r>
          </w:p>
        </w:tc>
        <w:tc>
          <w:tcPr>
            <w:tcW w:type="dxa" w:w="312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Рекомендация установки Google TTS; PRO — выбор голоса</w:t>
            </w:r>
          </w:p>
        </w:tc>
      </w:tr>
      <w:tr>
        <w:tc>
          <w:tcPr>
            <w:tcW w:type="dxa" w:w="312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Батарея</w:t>
            </w:r>
          </w:p>
        </w:tc>
        <w:tc>
          <w:tcPr>
            <w:tcW w:type="dxa" w:w="312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GPS + компас садят батарею</w:t>
            </w:r>
          </w:p>
        </w:tc>
        <w:tc>
          <w:tcPr>
            <w:tcW w:type="dxa" w:w="312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Снижение поллинга в паузах; рекомендация powerbank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B1B1B"/>
          <w:sz w:val="32"/>
          <w:szCs w:val="32"/>
        </w:rPr>
        <w:t xml:space="preserve">Приоритеты ближайшего спринта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5800"/>
        <w:gridCol w:w="3000"/>
      </w:tblGrid>
      <w:tr>
        <w:tc>
          <w:tcPr>
            <w:tcW w:type="dxa" w:w="5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1B1B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1B1B"/>
                <w:sz w:val="20"/>
                <w:szCs w:val="20"/>
              </w:rPr>
              <w:t xml:space="preserve">Задача</w:t>
            </w:r>
          </w:p>
        </w:tc>
        <w:tc>
          <w:tcPr>
            <w:tcW w:type="dxa" w:w="3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1B1B"/>
                <w:sz w:val="20"/>
                <w:szCs w:val="20"/>
              </w:rPr>
              <w:t xml:space="preserve">Статус</w:t>
            </w:r>
          </w:p>
        </w:tc>
      </w:tr>
      <w:tr>
        <w:tc>
          <w:tcPr>
            <w:tcW w:type="dxa" w:w="5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A4A4A"/>
                <w:sz w:val="20"/>
                <w:szCs w:val="20"/>
              </w:rPr>
              <w:t xml:space="preserve">1</w:t>
            </w:r>
          </w:p>
        </w:tc>
        <w:tc>
          <w:tcPr>
            <w:tcW w:type="dxa" w:w="5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Полевые испытания на велосипеде (Android + iOS)</w:t>
            </w:r>
          </w:p>
        </w:tc>
        <w:tc>
          <w:tcPr>
            <w:tcW w:type="dxa" w:w="3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6B3C"/>
                <w:sz w:val="20"/>
                <w:szCs w:val="20"/>
              </w:rPr>
              <w:t xml:space="preserve">В процессе</w:t>
            </w:r>
          </w:p>
        </w:tc>
      </w:tr>
      <w:tr>
        <w:tc>
          <w:tcPr>
            <w:tcW w:type="dxa" w:w="5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A4A4A"/>
                <w:sz w:val="20"/>
                <w:szCs w:val="20"/>
              </w:rPr>
              <w:t xml:space="preserve">2</w:t>
            </w:r>
          </w:p>
        </w:tc>
        <w:tc>
          <w:tcPr>
            <w:tcW w:type="dxa" w:w="5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Багфиксы по результатам испытаний</w:t>
            </w:r>
          </w:p>
        </w:tc>
        <w:tc>
          <w:tcPr>
            <w:tcW w:type="dxa" w:w="3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Ожидает</w:t>
            </w:r>
          </w:p>
        </w:tc>
      </w:tr>
      <w:tr>
        <w:tc>
          <w:tcPr>
            <w:tcW w:type="dxa" w:w="5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A4A4A"/>
                <w:sz w:val="20"/>
                <w:szCs w:val="20"/>
              </w:rPr>
              <w:t xml:space="preserve">3</w:t>
            </w:r>
          </w:p>
        </w:tc>
        <w:tc>
          <w:tcPr>
            <w:tcW w:type="dxa" w:w="5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Privacy Policy + ToS</w:t>
            </w:r>
          </w:p>
        </w:tc>
        <w:tc>
          <w:tcPr>
            <w:tcW w:type="dxa" w:w="3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Ожидает</w:t>
            </w:r>
          </w:p>
        </w:tc>
      </w:tr>
      <w:tr>
        <w:tc>
          <w:tcPr>
            <w:tcW w:type="dxa" w:w="5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A4A4A"/>
                <w:sz w:val="20"/>
                <w:szCs w:val="20"/>
              </w:rPr>
              <w:t xml:space="preserve">4</w:t>
            </w:r>
          </w:p>
        </w:tc>
        <w:tc>
          <w:tcPr>
            <w:tcW w:type="dxa" w:w="5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TWA-оболочка + Google Play Developer</w:t>
            </w:r>
          </w:p>
        </w:tc>
        <w:tc>
          <w:tcPr>
            <w:tcW w:type="dxa" w:w="3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Ожидает</w:t>
            </w:r>
          </w:p>
        </w:tc>
      </w:tr>
      <w:tr>
        <w:tc>
          <w:tcPr>
            <w:tcW w:type="dxa" w:w="5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A4A4A"/>
                <w:sz w:val="20"/>
                <w:szCs w:val="20"/>
              </w:rPr>
              <w:t xml:space="preserve">5</w:t>
            </w:r>
          </w:p>
        </w:tc>
        <w:tc>
          <w:tcPr>
            <w:tcW w:type="dxa" w:w="5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Листинг: скриншоты, описание, иконка</w:t>
            </w:r>
          </w:p>
        </w:tc>
        <w:tc>
          <w:tcPr>
            <w:tcW w:type="dxa" w:w="3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Ожидает</w:t>
            </w:r>
          </w:p>
        </w:tc>
      </w:tr>
      <w:tr>
        <w:tc>
          <w:tcPr>
            <w:tcW w:type="dxa" w:w="5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A4A4A"/>
                <w:sz w:val="20"/>
                <w:szCs w:val="20"/>
              </w:rPr>
              <w:t xml:space="preserve">6</w:t>
            </w:r>
          </w:p>
        </w:tc>
        <w:tc>
          <w:tcPr>
            <w:tcW w:type="dxa" w:w="58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Публикация v1.0 в Google Play</w:t>
            </w:r>
          </w:p>
        </w:tc>
        <w:tc>
          <w:tcPr>
            <w:tcW w:type="dxa" w:w="3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Ожидает</w:t>
            </w:r>
          </w:p>
        </w:tc>
      </w:tr>
    </w:tbl>
    <w:p>
      <w:pPr>
        <w:spacing w:after="60"/>
      </w:pPr>
    </w:p>
    <w:p>
      <w:pPr>
        <w:spacing w:after="120"/>
        <w:jc w:val="left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После успешной публикации v1.0 переходим к v1.1 (Quick Targets + GPX + PRO-разблокировка).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AAAAAA"/>
        <w:sz w:val="18"/>
        <w:szCs w:val="18"/>
      </w:rPr>
      <w:t xml:space="preserve">Страница </w:t>
    </w:r>
    <w:r>
      <w:rPr>
        <w:rFonts w:ascii="Arial" w:cs="Arial" w:eastAsia="Arial" w:hAnsi="Arial"/>
        <w:color w:val="AAAAA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AAAAAA"/>
        <w:sz w:val="18"/>
        <w:szCs w:val="18"/>
      </w:rPr>
      <w:t xml:space="preserve">Vector — Дорожная карта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2."/>
      <w:lvlJc w:val="left"/>
      <w:pPr>
        <w:ind w:left="14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B1B1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B1B1B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1B1B1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2026-05-13T21:10:03.217Z</dcterms:created>
  <dcterms:modified xsi:type="dcterms:W3CDTF">2026-05-13T21:10:03.218Z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