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  <w:pBdr>
          <w:bottom w:val="single" w:sz="16" w:space="1" w:color="111827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690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54"/>
              </w:rPr>
              <w:t>FMH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FABRICACIÓN Y MONTAJE INDUSTRIAL</w:t>
            </w:r>
          </w:p>
        </w:tc>
        <w:tc>
          <w:tcPr>
            <w:tcW w:type="dxa" w:w="3628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32"/>
              </w:rPr>
              <w:t>REMITO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6B7280"/>
                <w:sz w:val="18"/>
              </w:rPr>
              <w:t>N.º 00018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74151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B7280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9CA3A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9CA3A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La Emancipación S.A.</w:t>
            </w:r>
          </w:p>
        </w:tc>
        <w:tc>
          <w:tcPr>
            <w:tcW w:type="dxa" w:w="1531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—</w:t>
            </w:r>
          </w:p>
        </w:tc>
        <w:tc>
          <w:tcPr>
            <w:tcW w:type="dxa" w:w="1531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Huanguelén, Buenos Aires</w:t>
            </w:r>
          </w:p>
        </w:tc>
        <w:tc>
          <w:tcPr>
            <w:tcW w:type="dxa" w:w="1531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5"/>
              </w:rPr>
              <w:t>PROYECTO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Silo 200 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9CA3A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DETALLE DE TRABAJOS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624"/>
            <w:shd w:fill="11182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6293"/>
            <w:shd w:fill="11182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247"/>
            <w:shd w:fill="11182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CANT.</w:t>
            </w:r>
          </w:p>
        </w:tc>
        <w:tc>
          <w:tcPr>
            <w:tcW w:type="dxa" w:w="2154"/>
            <w:shd w:fill="111827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UNIDAD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Reparación y mejora de batea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2579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Limpieza de cabezales de noria</w:t>
            </w:r>
          </w:p>
        </w:tc>
        <w:tc>
          <w:tcPr>
            <w:tcW w:type="dxa" w:w="2579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2579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Revisión y ajuste de transmisión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trabajo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9CA3A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OBSERVACIONES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1020" w:hRule="atLeast"/>
        </w:trPr>
        <w:tc>
          <w:tcPr>
            <w:tcW w:type="dxa" w:w="10318"/>
            <w:shd w:fill="F3F4F6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Trabajo realizado según lo coordinado con el cliente. Sin observaciones pendientes al momento de la entrega.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37415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37415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Recibí conforme · Cliente</w:t>
            </w:r>
          </w:p>
        </w:tc>
      </w:tr>
    </w:tbl>
    <w:p>
      <w:pPr>
        <w:spacing w:before="40" w:after="0" w:line="240" w:lineRule="auto"/>
        <w:jc w:val="center"/>
      </w:pPr>
      <w:r>
        <w:rPr>
          <w:rFonts w:ascii="Arial" w:hAnsi="Arial" w:eastAsia="Arial"/>
          <w:b w:val="0"/>
          <w:i w:val="0"/>
          <w:color w:val="6B7280"/>
          <w:sz w:val="14"/>
        </w:rPr>
        <w:t>Aclaración · DNI · Fecha</w:t>
      </w:r>
    </w:p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B7280"/>
          <w:sz w:val="14"/>
        </w:rPr>
        <w:t>Documento no válido como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6B7280"/>
        <w:sz w:val="14"/>
      </w:rPr>
      <w:t>PROPUESTA 03 · MINIMAL TÉCNICA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FMH · Remito · Minimal Técnica</dc:title>
  <dc:subject>Propuesta visual FMH Gestión 2026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