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FutureFlow Implementation Backlog</w:t>
      </w:r>
    </w:p>
    <w:p>
      <w:pPr>
        <w:pStyle w:val="Normal"/>
        <w:jc w:val="center"/>
        <w:rPr/>
      </w:pPr>
      <w:r>
        <w:rPr>
          <w:b/>
        </w:rPr>
        <w:t>Volume 3</w:t>
        <w:br/>
      </w:r>
      <w:r>
        <w:rPr/>
        <w:t>Derived from Functional Requirements, Forecasting Engine Design,</w:t>
        <w:br/>
        <w:t>AI Integration Design, Security Architecture, and Deployment Guide</w:t>
      </w:r>
    </w:p>
    <w:p>
      <w:pPr>
        <w:pStyle w:val="Heading1"/>
        <w:rPr/>
      </w:pPr>
      <w:r>
        <w:rPr/>
        <w:t>1. Purpose</w:t>
      </w:r>
    </w:p>
    <w:p>
      <w:pPr>
        <w:pStyle w:val="Normal"/>
        <w:rPr/>
      </w:pPr>
      <w:r>
        <w:rPr/>
        <w:t>This final backlog volume converts the remaining approved FutureFlow planning documents into implementation-ready GitHub Issues. The issues focus on the portfolio-defining features: cash-flow forecasting, scenario planning, AI-assisted categorization and insights, security, deployment, testing, and release readiness.</w:t>
      </w:r>
    </w:p>
    <w:p>
      <w:pPr>
        <w:pStyle w:val="Heading1"/>
        <w:rPr/>
      </w:pPr>
      <w:r>
        <w:rPr/>
        <w:t>2. Scope and Team Approach</w:t>
      </w:r>
    </w:p>
    <w:p>
      <w:pPr>
        <w:pStyle w:val="Normal"/>
        <w:rPr/>
      </w:pPr>
      <w:r>
        <w:rPr/>
        <w:t>The issues are intentionally sized for three developers contributing approximately five hours per week each. Work is divided so Players A, B, and C can proceed in parallel with limited blocking.</w:t>
      </w:r>
    </w:p>
    <w:p>
      <w:pPr>
        <w:pStyle w:val="ListBullet"/>
        <w:numPr>
          <w:ilvl w:val="0"/>
          <w:numId w:val="1"/>
        </w:numPr>
        <w:rPr/>
      </w:pPr>
      <w:r>
        <w:rPr/>
        <w:t>Alex Creznic: APIs, integration, security, CI/CD, deployment, and release coordination.</w:t>
      </w:r>
    </w:p>
    <w:p>
      <w:pPr>
        <w:pStyle w:val="ListBullet"/>
        <w:numPr>
          <w:ilvl w:val="0"/>
          <w:numId w:val="1"/>
        </w:numPr>
        <w:rPr/>
      </w:pPr>
      <w:r>
        <w:rPr/>
        <w:t>Joe Clark: Angular user interfaces, ECharts visualizations, accessibility, and user workflows.</w:t>
      </w:r>
    </w:p>
    <w:p>
      <w:pPr>
        <w:pStyle w:val="ListBullet"/>
        <w:numPr>
          <w:ilvl w:val="0"/>
          <w:numId w:val="1"/>
        </w:numPr>
        <w:rPr/>
      </w:pPr>
      <w:r>
        <w:rPr/>
        <w:t>Jake Weeks: Forecasting, scenarios, AI services, business rules, and automated testing.</w:t>
      </w:r>
    </w:p>
    <w:p>
      <w:pPr>
        <w:pStyle w:val="Heading2"/>
        <w:rPr/>
      </w:pPr>
      <w:r>
        <w:rPr/>
        <w:t>FF-038 - Implement recurring income projection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FF-007, FF-025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Forecasting Engine Design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Expand recurring income records across the selected 6-12 month forecast period.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Supports weekly, biweekly, semimonthly, monthly, and annual recurrence.</w:t>
      </w:r>
    </w:p>
    <w:p>
      <w:pPr>
        <w:pStyle w:val="ListBullet"/>
        <w:numPr>
          <w:ilvl w:val="0"/>
          <w:numId w:val="1"/>
        </w:numPr>
        <w:rPr/>
      </w:pPr>
      <w:r>
        <w:rPr/>
        <w:t>Correctly handles start and end dates.</w:t>
      </w:r>
    </w:p>
    <w:p>
      <w:pPr>
        <w:pStyle w:val="ListBullet"/>
        <w:numPr>
          <w:ilvl w:val="0"/>
          <w:numId w:val="1"/>
        </w:numPr>
        <w:rPr/>
      </w:pPr>
      <w:r>
        <w:rPr/>
        <w:t>Produces deterministic monthly totals.</w:t>
      </w:r>
    </w:p>
    <w:p>
      <w:pPr>
        <w:pStyle w:val="ListBullet"/>
        <w:numPr>
          <w:ilvl w:val="0"/>
          <w:numId w:val="1"/>
        </w:numPr>
        <w:rPr/>
      </w:pPr>
      <w:r>
        <w:rPr/>
        <w:t>Unit tests cover common recurrence patterns.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FF-039 - Implement recurring expense projection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FF-007, FF-026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Forecasting Engine Design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Expand recurring bills and expenses into future forecast periods.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Projects active recurring expenses only.</w:t>
      </w:r>
    </w:p>
    <w:p>
      <w:pPr>
        <w:pStyle w:val="ListBullet"/>
        <w:numPr>
          <w:ilvl w:val="0"/>
          <w:numId w:val="1"/>
        </w:numPr>
        <w:rPr/>
      </w:pPr>
      <w:r>
        <w:rPr/>
        <w:t>Handles frequency and effective-date rules.</w:t>
      </w:r>
    </w:p>
    <w:p>
      <w:pPr>
        <w:pStyle w:val="ListBullet"/>
        <w:numPr>
          <w:ilvl w:val="0"/>
          <w:numId w:val="1"/>
        </w:numPr>
        <w:rPr/>
      </w:pPr>
      <w:r>
        <w:rPr/>
        <w:t>Supports fixed and estimated amounts.</w:t>
      </w:r>
    </w:p>
    <w:p>
      <w:pPr>
        <w:pStyle w:val="ListBullet"/>
        <w:numPr>
          <w:ilvl w:val="0"/>
          <w:numId w:val="1"/>
        </w:numPr>
        <w:rPr/>
      </w:pPr>
      <w:r>
        <w:rPr/>
        <w:t>Unit tests verify monthly totals.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FF-040 - Implement one-time event projection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FF-007, FF-027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Forecasting Engine Design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Include planned one-time income and expenses in the forecast.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Events appear only in the applicable forecast period.</w:t>
      </w:r>
    </w:p>
    <w:p>
      <w:pPr>
        <w:pStyle w:val="ListBullet"/>
        <w:numPr>
          <w:ilvl w:val="0"/>
          <w:numId w:val="1"/>
        </w:numPr>
        <w:rPr/>
      </w:pPr>
      <w:r>
        <w:rPr/>
        <w:t>Income and expenses affect the correct monthly balance.</w:t>
      </w:r>
    </w:p>
    <w:p>
      <w:pPr>
        <w:pStyle w:val="ListBullet"/>
        <w:numPr>
          <w:ilvl w:val="0"/>
          <w:numId w:val="1"/>
        </w:numPr>
        <w:rPr/>
      </w:pPr>
      <w:r>
        <w:rPr/>
        <w:t>Cancelled events are excluded.</w:t>
      </w:r>
    </w:p>
    <w:p>
      <w:pPr>
        <w:pStyle w:val="ListBullet"/>
        <w:numPr>
          <w:ilvl w:val="0"/>
          <w:numId w:val="1"/>
        </w:numPr>
        <w:rPr/>
      </w:pPr>
      <w:r>
        <w:rPr/>
        <w:t>Tests cover past, current, and future dates.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FF-041 - Build monthly cash-flow calculation engine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FF-038, FF-039, FF-040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Forecasting Engine Design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Calculate monthly opening balance, income, expenses, surplus or deficit, and closing balance.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Calculations are deterministic.</w:t>
      </w:r>
    </w:p>
    <w:p>
      <w:pPr>
        <w:pStyle w:val="ListBullet"/>
        <w:numPr>
          <w:ilvl w:val="0"/>
          <w:numId w:val="1"/>
        </w:numPr>
        <w:rPr/>
      </w:pPr>
      <w:r>
        <w:rPr/>
        <w:t>Opening and closing balances roll forward correctly.</w:t>
      </w:r>
    </w:p>
    <w:p>
      <w:pPr>
        <w:pStyle w:val="ListBullet"/>
        <w:numPr>
          <w:ilvl w:val="0"/>
          <w:numId w:val="1"/>
        </w:numPr>
        <w:rPr/>
      </w:pPr>
      <w:r>
        <w:rPr/>
        <w:t>Negative months are identified.</w:t>
      </w:r>
    </w:p>
    <w:p>
      <w:pPr>
        <w:pStyle w:val="ListBullet"/>
        <w:numPr>
          <w:ilvl w:val="0"/>
          <w:numId w:val="1"/>
        </w:numPr>
        <w:rPr/>
      </w:pPr>
      <w:r>
        <w:rPr/>
        <w:t>Results support 6-12 month projections.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FF-042 - Implement cash-crunch detection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FF-041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Forecasting Engine Design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Identify forecast periods where balances fall below zero or a user-defined reserve threshold.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Negative-balance months are flagged.</w:t>
      </w:r>
    </w:p>
    <w:p>
      <w:pPr>
        <w:pStyle w:val="ListBullet"/>
        <w:numPr>
          <w:ilvl w:val="0"/>
          <w:numId w:val="1"/>
        </w:numPr>
        <w:rPr/>
      </w:pPr>
      <w:r>
        <w:rPr/>
        <w:t>Reserve-threshold warnings are supported.</w:t>
      </w:r>
    </w:p>
    <w:p>
      <w:pPr>
        <w:pStyle w:val="ListBullet"/>
        <w:numPr>
          <w:ilvl w:val="0"/>
          <w:numId w:val="1"/>
        </w:numPr>
        <w:rPr/>
      </w:pPr>
      <w:r>
        <w:rPr/>
        <w:t>Warning details identify the affected month and projected balance.</w:t>
      </w:r>
    </w:p>
    <w:p>
      <w:pPr>
        <w:pStyle w:val="ListBullet"/>
        <w:numPr>
          <w:ilvl w:val="0"/>
          <w:numId w:val="1"/>
        </w:numPr>
        <w:rPr/>
      </w:pPr>
      <w:r>
        <w:rPr/>
        <w:t>Unit tests cover threshold boundaries.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FF-043 - Implement long-term net-worth projection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FF-041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Forecasting Engine Design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Project net worth over a configurable 5-10 year period using account balances and user assumptions.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Supports configurable annual growth assumptions.</w:t>
      </w:r>
    </w:p>
    <w:p>
      <w:pPr>
        <w:pStyle w:val="ListBullet"/>
        <w:numPr>
          <w:ilvl w:val="0"/>
          <w:numId w:val="1"/>
        </w:numPr>
        <w:rPr/>
      </w:pPr>
      <w:r>
        <w:rPr/>
        <w:t>Separates assets and liabilities.</w:t>
      </w:r>
    </w:p>
    <w:p>
      <w:pPr>
        <w:pStyle w:val="ListBullet"/>
        <w:numPr>
          <w:ilvl w:val="0"/>
          <w:numId w:val="1"/>
        </w:numPr>
        <w:rPr/>
      </w:pPr>
      <w:r>
        <w:rPr/>
        <w:t>Returns yearly and monthly projection points.</w:t>
      </w:r>
    </w:p>
    <w:p>
      <w:pPr>
        <w:pStyle w:val="ListBullet"/>
        <w:numPr>
          <w:ilvl w:val="0"/>
          <w:numId w:val="1"/>
        </w:numPr>
        <w:rPr/>
      </w:pPr>
      <w:r>
        <w:rPr/>
        <w:t>Assumptions are included in the response.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FF-044 - Create forecast REST endpoints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FF-041, FF-042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REST API Specification / Forecasting Engine Design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Expose forecast generation and recalculation through authenticated REST endpoints.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GET /forecast returns current baseline forecast.</w:t>
      </w:r>
    </w:p>
    <w:p>
      <w:pPr>
        <w:pStyle w:val="ListBullet"/>
        <w:numPr>
          <w:ilvl w:val="0"/>
          <w:numId w:val="1"/>
        </w:numPr>
        <w:rPr/>
      </w:pPr>
      <w:r>
        <w:rPr/>
        <w:t>POST /forecast/recalculate refreshes projections.</w:t>
      </w:r>
    </w:p>
    <w:p>
      <w:pPr>
        <w:pStyle w:val="ListBullet"/>
        <w:numPr>
          <w:ilvl w:val="0"/>
          <w:numId w:val="1"/>
        </w:numPr>
        <w:rPr/>
      </w:pPr>
      <w:r>
        <w:rPr/>
        <w:t>Invalid date ranges return validation errors.</w:t>
      </w:r>
    </w:p>
    <w:p>
      <w:pPr>
        <w:pStyle w:val="ListBullet"/>
        <w:numPr>
          <w:ilvl w:val="0"/>
          <w:numId w:val="1"/>
        </w:numPr>
        <w:rPr/>
      </w:pPr>
      <w:r>
        <w:rPr/>
        <w:t>OpenAPI documentation is updated.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FF-045 - Build cash-flow forecast dashboard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Joe Clark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FF-009, FF-044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Functional Requirements / Forecasting Engine Design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Display monthly projected balances, income, expenses, and cash-crunch warnings in Angular.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Uses Apache ECharts.</w:t>
      </w:r>
    </w:p>
    <w:p>
      <w:pPr>
        <w:pStyle w:val="ListBullet"/>
        <w:numPr>
          <w:ilvl w:val="0"/>
          <w:numId w:val="1"/>
        </w:numPr>
        <w:rPr/>
      </w:pPr>
      <w:r>
        <w:rPr/>
        <w:t>Supports 6- and 12-month views.</w:t>
      </w:r>
    </w:p>
    <w:p>
      <w:pPr>
        <w:pStyle w:val="ListBullet"/>
        <w:numPr>
          <w:ilvl w:val="0"/>
          <w:numId w:val="1"/>
        </w:numPr>
        <w:rPr/>
      </w:pPr>
      <w:r>
        <w:rPr/>
        <w:t>Negative months are visually distinguishable.</w:t>
      </w:r>
    </w:p>
    <w:p>
      <w:pPr>
        <w:pStyle w:val="ListBullet"/>
        <w:numPr>
          <w:ilvl w:val="0"/>
          <w:numId w:val="1"/>
        </w:numPr>
        <w:rPr/>
      </w:pPr>
      <w:r>
        <w:rPr/>
        <w:t>Chart includes accessible labels and a tabular alternative.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FF-046 - Implement scenario data model and API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FF-019, FF-030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Database Design / REST API Specification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Persist saved what-if scenarios and expose CRUD endpoints.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Scenario records belong to the authenticated user.</w:t>
      </w:r>
    </w:p>
    <w:p>
      <w:pPr>
        <w:pStyle w:val="ListBullet"/>
        <w:numPr>
          <w:ilvl w:val="0"/>
          <w:numId w:val="1"/>
        </w:numPr>
        <w:rPr/>
      </w:pPr>
      <w:r>
        <w:rPr/>
        <w:t>Baseline data is not modified.</w:t>
      </w:r>
    </w:p>
    <w:p>
      <w:pPr>
        <w:pStyle w:val="ListBullet"/>
        <w:numPr>
          <w:ilvl w:val="0"/>
          <w:numId w:val="1"/>
        </w:numPr>
        <w:rPr/>
      </w:pPr>
      <w:r>
        <w:rPr/>
        <w:t>CRUD endpoints enforce ownership.</w:t>
      </w:r>
    </w:p>
    <w:p>
      <w:pPr>
        <w:pStyle w:val="ListBullet"/>
        <w:numPr>
          <w:ilvl w:val="0"/>
          <w:numId w:val="1"/>
        </w:numPr>
        <w:rPr/>
      </w:pPr>
      <w:r>
        <w:rPr/>
        <w:t>Scenario assumptions are validated.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FF-047 - Implement scenario calculation engine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FF-041, FF-046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Functional Requirements / Forecasting Engine Design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Apply salary, housing, retirement, subscription, and one-time event adjustments to a copied forecast model.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Supports percentage and fixed-amount adjustments.</w:t>
      </w:r>
    </w:p>
    <w:p>
      <w:pPr>
        <w:pStyle w:val="ListBullet"/>
        <w:numPr>
          <w:ilvl w:val="0"/>
          <w:numId w:val="1"/>
        </w:numPr>
        <w:rPr/>
      </w:pPr>
      <w:r>
        <w:rPr/>
        <w:t>Baseline forecast remains unchanged.</w:t>
      </w:r>
    </w:p>
    <w:p>
      <w:pPr>
        <w:pStyle w:val="ListBullet"/>
        <w:numPr>
          <w:ilvl w:val="0"/>
          <w:numId w:val="1"/>
        </w:numPr>
        <w:rPr/>
      </w:pPr>
      <w:r>
        <w:rPr/>
        <w:t>Multiple adjustments can be combined.</w:t>
      </w:r>
    </w:p>
    <w:p>
      <w:pPr>
        <w:pStyle w:val="ListBullet"/>
        <w:numPr>
          <w:ilvl w:val="0"/>
          <w:numId w:val="1"/>
        </w:numPr>
        <w:rPr/>
      </w:pPr>
      <w:r>
        <w:rPr/>
        <w:t>Scenario results are reproducible.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FF-048 - Build scenario editor interface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Joe Clark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FF-009, FF-046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Functional Requirements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Create the Angular workflow for defining and saving what-if scenarios.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User can add, edit, and remove assumptions.</w:t>
      </w:r>
    </w:p>
    <w:p>
      <w:pPr>
        <w:pStyle w:val="ListBullet"/>
        <w:numPr>
          <w:ilvl w:val="0"/>
          <w:numId w:val="1"/>
        </w:numPr>
        <w:rPr/>
      </w:pPr>
      <w:r>
        <w:rPr/>
        <w:t>Common scenario templates are available.</w:t>
      </w:r>
    </w:p>
    <w:p>
      <w:pPr>
        <w:pStyle w:val="ListBullet"/>
        <w:numPr>
          <w:ilvl w:val="0"/>
          <w:numId w:val="1"/>
        </w:numPr>
        <w:rPr/>
      </w:pPr>
      <w:r>
        <w:rPr/>
        <w:t>Validation errors are displayed clearly.</w:t>
      </w:r>
    </w:p>
    <w:p>
      <w:pPr>
        <w:pStyle w:val="ListBullet"/>
        <w:numPr>
          <w:ilvl w:val="0"/>
          <w:numId w:val="1"/>
        </w:numPr>
        <w:rPr/>
      </w:pPr>
      <w:r>
        <w:rPr/>
        <w:t>The interface is keyboard accessible.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FF-049 - Build scenario comparison visualization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Joe Clark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FF-045, FF-047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Functional Requirements / Forecasting Engine Design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Compare baseline and scenario forecasts using synchronized ECharts visualizations.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Baseline and scenario series are clearly identified.</w:t>
      </w:r>
    </w:p>
    <w:p>
      <w:pPr>
        <w:pStyle w:val="ListBullet"/>
        <w:numPr>
          <w:ilvl w:val="0"/>
          <w:numId w:val="1"/>
        </w:numPr>
        <w:rPr/>
      </w:pPr>
      <w:r>
        <w:rPr/>
        <w:t>Monthly surplus and net-worth impact can be compared.</w:t>
      </w:r>
    </w:p>
    <w:p>
      <w:pPr>
        <w:pStyle w:val="ListBullet"/>
        <w:numPr>
          <w:ilvl w:val="0"/>
          <w:numId w:val="1"/>
        </w:numPr>
        <w:rPr/>
      </w:pPr>
      <w:r>
        <w:rPr/>
        <w:t>Chart updates after scenario changes.</w:t>
      </w:r>
    </w:p>
    <w:p>
      <w:pPr>
        <w:pStyle w:val="ListBullet"/>
        <w:numPr>
          <w:ilvl w:val="0"/>
          <w:numId w:val="1"/>
        </w:numPr>
        <w:rPr/>
      </w:pPr>
      <w:r>
        <w:rPr/>
        <w:t>Data can be viewed in accessible table form.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FF-050 - Implement savings goals and envelope recommendations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FF-041, FF-028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Functional Requirements / Database Design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Calculate recommended monthly goal contributions based on target amount, target date, and forecast capacity.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Recommendations adjust when forecast data changes.</w:t>
      </w:r>
    </w:p>
    <w:p>
      <w:pPr>
        <w:pStyle w:val="ListBullet"/>
        <w:numPr>
          <w:ilvl w:val="0"/>
          <w:numId w:val="1"/>
        </w:numPr>
        <w:rPr/>
      </w:pPr>
      <w:r>
        <w:rPr/>
        <w:t>Insufficient cash flow produces a clear warning.</w:t>
      </w:r>
    </w:p>
    <w:p>
      <w:pPr>
        <w:pStyle w:val="ListBullet"/>
        <w:numPr>
          <w:ilvl w:val="0"/>
          <w:numId w:val="1"/>
        </w:numPr>
        <w:rPr/>
      </w:pPr>
      <w:r>
        <w:rPr/>
        <w:t>Goal progress is calculated consistently.</w:t>
      </w:r>
    </w:p>
    <w:p>
      <w:pPr>
        <w:pStyle w:val="ListBullet"/>
        <w:numPr>
          <w:ilvl w:val="0"/>
          <w:numId w:val="1"/>
        </w:numPr>
        <w:rPr/>
      </w:pPr>
      <w:r>
        <w:rPr/>
        <w:t>Tests cover achievable and unachievable goals.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FF-051 - Build goals and envelopes interface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Joe Clark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FF-050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Functional Requirements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Create goal management and progress views in Angular.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Users can create, edit, pause, and delete goals.</w:t>
      </w:r>
    </w:p>
    <w:p>
      <w:pPr>
        <w:pStyle w:val="ListBullet"/>
        <w:numPr>
          <w:ilvl w:val="0"/>
          <w:numId w:val="1"/>
        </w:numPr>
        <w:rPr/>
      </w:pPr>
      <w:r>
        <w:rPr/>
        <w:t>Recommended monthly contribution is displayed.</w:t>
      </w:r>
    </w:p>
    <w:p>
      <w:pPr>
        <w:pStyle w:val="ListBullet"/>
        <w:numPr>
          <w:ilvl w:val="0"/>
          <w:numId w:val="1"/>
        </w:numPr>
        <w:rPr/>
      </w:pPr>
      <w:r>
        <w:rPr/>
        <w:t>Progress is visualized accessibly.</w:t>
      </w:r>
    </w:p>
    <w:p>
      <w:pPr>
        <w:pStyle w:val="ListBullet"/>
        <w:numPr>
          <w:ilvl w:val="0"/>
          <w:numId w:val="1"/>
        </w:numPr>
        <w:rPr/>
      </w:pPr>
      <w:r>
        <w:rPr/>
        <w:t>Changes refresh the forecast.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FF-052 - Deploy Ollama service in Docker Compose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FF-005, FF-008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AI Integration Design / Deployment Guide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Add Ollama as an optional local service and document model installation.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Ollama starts through Docker Compose.</w:t>
      </w:r>
    </w:p>
    <w:p>
      <w:pPr>
        <w:pStyle w:val="ListBullet"/>
        <w:numPr>
          <w:ilvl w:val="0"/>
          <w:numId w:val="1"/>
        </w:numPr>
        <w:rPr/>
      </w:pPr>
      <w:r>
        <w:rPr/>
        <w:t>Backend health check detects availability.</w:t>
      </w:r>
    </w:p>
    <w:p>
      <w:pPr>
        <w:pStyle w:val="ListBullet"/>
        <w:numPr>
          <w:ilvl w:val="0"/>
          <w:numId w:val="1"/>
        </w:numPr>
        <w:rPr/>
      </w:pPr>
      <w:r>
        <w:rPr/>
        <w:t>Model name is configurable.</w:t>
      </w:r>
    </w:p>
    <w:p>
      <w:pPr>
        <w:pStyle w:val="ListBullet"/>
        <w:numPr>
          <w:ilvl w:val="0"/>
          <w:numId w:val="1"/>
        </w:numPr>
        <w:rPr/>
      </w:pPr>
      <w:r>
        <w:rPr/>
        <w:t>Core application starts when Ollama is unavailable.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FF-053 - Implement rule-based transaction categorization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FF-027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AI Integration Design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Create the deterministic categorization fallback used before or instead of the local LLM.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Merchant and description rules are configurable.</w:t>
      </w:r>
    </w:p>
    <w:p>
      <w:pPr>
        <w:pStyle w:val="ListBullet"/>
        <w:numPr>
          <w:ilvl w:val="0"/>
          <w:numId w:val="1"/>
        </w:numPr>
        <w:rPr/>
      </w:pPr>
      <w:r>
        <w:rPr/>
        <w:t>Returns category and confidence.</w:t>
      </w:r>
    </w:p>
    <w:p>
      <w:pPr>
        <w:pStyle w:val="ListBullet"/>
        <w:numPr>
          <w:ilvl w:val="0"/>
          <w:numId w:val="1"/>
        </w:numPr>
        <w:rPr/>
      </w:pPr>
      <w:r>
        <w:rPr/>
        <w:t>Manual user overrides take precedence.</w:t>
      </w:r>
    </w:p>
    <w:p>
      <w:pPr>
        <w:pStyle w:val="ListBullet"/>
        <w:numPr>
          <w:ilvl w:val="0"/>
          <w:numId w:val="1"/>
        </w:numPr>
        <w:rPr/>
      </w:pPr>
      <w:r>
        <w:rPr/>
        <w:t>Unit tests cover representative merchants.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FF-054 - Implement Ollama transaction categorization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FF-052, FF-053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AI Integration Design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 the local LLM to categorize transactions not confidently handled by rules.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Prompt requests structured JSON output.</w:t>
      </w:r>
    </w:p>
    <w:p>
      <w:pPr>
        <w:pStyle w:val="ListBullet"/>
        <w:numPr>
          <w:ilvl w:val="0"/>
          <w:numId w:val="1"/>
        </w:numPr>
        <w:rPr/>
      </w:pPr>
      <w:r>
        <w:rPr/>
        <w:t>Response is schema validated.</w:t>
      </w:r>
    </w:p>
    <w:p>
      <w:pPr>
        <w:pStyle w:val="ListBullet"/>
        <w:numPr>
          <w:ilvl w:val="0"/>
          <w:numId w:val="1"/>
        </w:numPr>
        <w:rPr/>
      </w:pPr>
      <w:r>
        <w:rPr/>
        <w:t>Timeouts and invalid output fall back to rules.</w:t>
      </w:r>
    </w:p>
    <w:p>
      <w:pPr>
        <w:pStyle w:val="ListBullet"/>
        <w:numPr>
          <w:ilvl w:val="0"/>
          <w:numId w:val="1"/>
        </w:numPr>
        <w:rPr/>
      </w:pPr>
      <w:r>
        <w:rPr/>
        <w:t>No authentication secrets are sent to the model.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FF-055 - Implement recurring subscription detection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FF-027, FF-053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Functional Requirements / AI Integration Design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Identify recurring charges and potential subscription price changes.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Detects repeated merchant and amount patterns.</w:t>
      </w:r>
    </w:p>
    <w:p>
      <w:pPr>
        <w:pStyle w:val="ListBullet"/>
        <w:numPr>
          <w:ilvl w:val="0"/>
          <w:numId w:val="1"/>
        </w:numPr>
        <w:rPr/>
      </w:pPr>
      <w:r>
        <w:rPr/>
        <w:t>Supports monthly and annual recurrence.</w:t>
      </w:r>
    </w:p>
    <w:p>
      <w:pPr>
        <w:pStyle w:val="ListBullet"/>
        <w:numPr>
          <w:ilvl w:val="0"/>
          <w:numId w:val="1"/>
        </w:numPr>
        <w:rPr/>
      </w:pPr>
      <w:r>
        <w:rPr/>
        <w:t>Flags material price increases.</w:t>
      </w:r>
    </w:p>
    <w:p>
      <w:pPr>
        <w:pStyle w:val="ListBullet"/>
        <w:numPr>
          <w:ilvl w:val="0"/>
          <w:numId w:val="1"/>
        </w:numPr>
        <w:rPr/>
      </w:pPr>
      <w:r>
        <w:rPr/>
        <w:t>Users can confirm or dismiss detections.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FF-056 - Implement AI financial insights service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FF-041, FF-050, FF-054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AI Integration Design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Generate concise natural-language insights from calculated financial metrics and trends.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Insights are grounded in computed application data.</w:t>
      </w:r>
    </w:p>
    <w:p>
      <w:pPr>
        <w:pStyle w:val="ListBullet"/>
        <w:numPr>
          <w:ilvl w:val="0"/>
          <w:numId w:val="1"/>
        </w:numPr>
        <w:rPr/>
      </w:pPr>
      <w:r>
        <w:rPr/>
        <w:t>Outputs avoid definitive financial advice.</w:t>
      </w:r>
    </w:p>
    <w:p>
      <w:pPr>
        <w:pStyle w:val="ListBullet"/>
        <w:numPr>
          <w:ilvl w:val="0"/>
          <w:numId w:val="1"/>
        </w:numPr>
        <w:rPr/>
      </w:pPr>
      <w:r>
        <w:rPr/>
        <w:t>Invalid AI output is discarded safely.</w:t>
      </w:r>
    </w:p>
    <w:p>
      <w:pPr>
        <w:pStyle w:val="ListBullet"/>
        <w:numPr>
          <w:ilvl w:val="0"/>
          <w:numId w:val="1"/>
        </w:numPr>
        <w:rPr/>
      </w:pPr>
      <w:r>
        <w:rPr/>
        <w:t>Rule-based insights remain available as fallback.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FF-057 - Create AI insights REST endpoints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FF-056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REST API Specification / AI Integration Design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Expose categorized transactions, subscriptions, and generated insights to the Angular client.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Endpoints require authentication.</w:t>
      </w:r>
    </w:p>
    <w:p>
      <w:pPr>
        <w:pStyle w:val="ListBullet"/>
        <w:numPr>
          <w:ilvl w:val="0"/>
          <w:numId w:val="1"/>
        </w:numPr>
        <w:rPr/>
      </w:pPr>
      <w:r>
        <w:rPr/>
        <w:t>Responses use standard API envelopes.</w:t>
      </w:r>
    </w:p>
    <w:p>
      <w:pPr>
        <w:pStyle w:val="ListBullet"/>
        <w:numPr>
          <w:ilvl w:val="0"/>
          <w:numId w:val="1"/>
        </w:numPr>
        <w:rPr/>
      </w:pPr>
      <w:r>
        <w:rPr/>
        <w:t>AI-unavailable state is represented clearly.</w:t>
      </w:r>
    </w:p>
    <w:p>
      <w:pPr>
        <w:pStyle w:val="ListBullet"/>
        <w:numPr>
          <w:ilvl w:val="0"/>
          <w:numId w:val="1"/>
        </w:numPr>
        <w:rPr/>
      </w:pPr>
      <w:r>
        <w:rPr/>
        <w:t>OpenAPI documentation is updated.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FF-058 - Build subscriptions and insights dashboard widgets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Joe Clark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FF-055, FF-057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Functional Requirements / AI Integration Design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Display detected subscriptions, price changes, categorization confidence, and financial insights.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Users can accept or dismiss subscription detections.</w:t>
      </w:r>
    </w:p>
    <w:p>
      <w:pPr>
        <w:pStyle w:val="ListBullet"/>
        <w:numPr>
          <w:ilvl w:val="0"/>
          <w:numId w:val="1"/>
        </w:numPr>
        <w:rPr/>
      </w:pPr>
      <w:r>
        <w:rPr/>
        <w:t>Users can override transaction categories.</w:t>
      </w:r>
    </w:p>
    <w:p>
      <w:pPr>
        <w:pStyle w:val="ListBullet"/>
        <w:numPr>
          <w:ilvl w:val="0"/>
          <w:numId w:val="1"/>
        </w:numPr>
        <w:rPr/>
      </w:pPr>
      <w:r>
        <w:rPr/>
        <w:t>Insights identify the supporting metric or trend.</w:t>
      </w:r>
    </w:p>
    <w:p>
      <w:pPr>
        <w:pStyle w:val="ListBullet"/>
        <w:numPr>
          <w:ilvl w:val="0"/>
          <w:numId w:val="1"/>
        </w:numPr>
        <w:rPr/>
      </w:pPr>
      <w:r>
        <w:rPr/>
        <w:t>Widgets remain usable when AI is offline.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FF-059 - Harden authentication and API security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FF-012, FF-031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Security Architecture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Apply production-oriented security controls to authentication and protected endpoints.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Passwords use Argon2 or approved bcrypt configuration.</w:t>
      </w:r>
    </w:p>
    <w:p>
      <w:pPr>
        <w:pStyle w:val="ListBullet"/>
        <w:numPr>
          <w:ilvl w:val="0"/>
          <w:numId w:val="1"/>
        </w:numPr>
        <w:rPr/>
      </w:pPr>
      <w:r>
        <w:rPr/>
        <w:t>Protected endpoints enforce JWT authentication.</w:t>
      </w:r>
    </w:p>
    <w:p>
      <w:pPr>
        <w:pStyle w:val="ListBullet"/>
        <w:numPr>
          <w:ilvl w:val="0"/>
          <w:numId w:val="1"/>
        </w:numPr>
        <w:rPr/>
      </w:pPr>
      <w:r>
        <w:rPr/>
        <w:t>Login and registration have rate limiting.</w:t>
      </w:r>
    </w:p>
    <w:p>
      <w:pPr>
        <w:pStyle w:val="ListBullet"/>
        <w:numPr>
          <w:ilvl w:val="0"/>
          <w:numId w:val="1"/>
        </w:numPr>
        <w:rPr/>
      </w:pPr>
      <w:r>
        <w:rPr/>
        <w:t>Error responses do not expose stack traces or secrets.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FF-060 - Implement validation, sanitization, and ownership checks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FF-029, FF-031, FF-046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Security Architecture / REST API Specification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Apply consistent validation and user-ownership enforcement across financial resources.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DTO validation is applied to write endpoints.</w:t>
      </w:r>
    </w:p>
    <w:p>
      <w:pPr>
        <w:pStyle w:val="ListBullet"/>
        <w:numPr>
          <w:ilvl w:val="0"/>
          <w:numId w:val="1"/>
        </w:numPr>
        <w:rPr/>
      </w:pPr>
      <w:r>
        <w:rPr/>
        <w:t>Users cannot access another user's records.</w:t>
      </w:r>
    </w:p>
    <w:p>
      <w:pPr>
        <w:pStyle w:val="ListBullet"/>
        <w:numPr>
          <w:ilvl w:val="0"/>
          <w:numId w:val="1"/>
        </w:numPr>
        <w:rPr/>
      </w:pPr>
      <w:r>
        <w:rPr/>
        <w:t>Invalid identifiers return safe errors.</w:t>
      </w:r>
    </w:p>
    <w:p>
      <w:pPr>
        <w:pStyle w:val="ListBullet"/>
        <w:numPr>
          <w:ilvl w:val="0"/>
          <w:numId w:val="1"/>
        </w:numPr>
        <w:rPr/>
      </w:pPr>
      <w:r>
        <w:rPr/>
        <w:t>Security tests cover unauthorized access.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FF-061 - Add security and dependency scanning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FF-005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Security Architecture / Deployment Guide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Add repeatable dependency and container vulnerability checks to the development workflow.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Frontend and backend dependencies are scanned.</w:t>
      </w:r>
    </w:p>
    <w:p>
      <w:pPr>
        <w:pStyle w:val="ListBullet"/>
        <w:numPr>
          <w:ilvl w:val="0"/>
          <w:numId w:val="1"/>
        </w:numPr>
        <w:rPr/>
      </w:pPr>
      <w:r>
        <w:rPr/>
        <w:t>Container images can be scanned locally or in Jenkins.</w:t>
      </w:r>
    </w:p>
    <w:p>
      <w:pPr>
        <w:pStyle w:val="ListBullet"/>
        <w:numPr>
          <w:ilvl w:val="0"/>
          <w:numId w:val="1"/>
        </w:numPr>
        <w:rPr/>
      </w:pPr>
      <w:r>
        <w:rPr/>
        <w:t>High-severity findings fail the CI job or are documented.</w:t>
      </w:r>
    </w:p>
    <w:p>
      <w:pPr>
        <w:pStyle w:val="ListBullet"/>
        <w:numPr>
          <w:ilvl w:val="0"/>
          <w:numId w:val="1"/>
        </w:numPr>
        <w:rPr/>
      </w:pPr>
      <w:r>
        <w:rPr/>
        <w:t>Scan instructions are added to project documentation.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FF-062 - Create Jenkins continuous integration pipeline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FF-005, FF-015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Deployment Guide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Build a Jenkins pipeline that validates pull requests and the development branch.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Installs dependencies for frontend and backend.</w:t>
      </w:r>
    </w:p>
    <w:p>
      <w:pPr>
        <w:pStyle w:val="ListBullet"/>
        <w:numPr>
          <w:ilvl w:val="0"/>
          <w:numId w:val="1"/>
        </w:numPr>
        <w:rPr/>
      </w:pPr>
      <w:r>
        <w:rPr/>
        <w:t>Runs linting, unit tests, and builds.</w:t>
      </w:r>
    </w:p>
    <w:p>
      <w:pPr>
        <w:pStyle w:val="ListBullet"/>
        <w:numPr>
          <w:ilvl w:val="0"/>
          <w:numId w:val="1"/>
        </w:numPr>
        <w:rPr/>
      </w:pPr>
      <w:r>
        <w:rPr/>
        <w:t>Reports failures clearly.</w:t>
      </w:r>
    </w:p>
    <w:p>
      <w:pPr>
        <w:pStyle w:val="ListBullet"/>
        <w:numPr>
          <w:ilvl w:val="0"/>
          <w:numId w:val="1"/>
        </w:numPr>
        <w:rPr/>
      </w:pPr>
      <w:r>
        <w:rPr/>
        <w:t>Pipeline configuration is stored in source control.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FF-063 - Create container build and deployment pipeline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FF-062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Deployment Guide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Extend Jenkins to build versioned Docker images and deploy the Compose environment.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Images build reproducibly.</w:t>
      </w:r>
    </w:p>
    <w:p>
      <w:pPr>
        <w:pStyle w:val="ListBullet"/>
        <w:numPr>
          <w:ilvl w:val="0"/>
          <w:numId w:val="1"/>
        </w:numPr>
        <w:rPr/>
      </w:pPr>
      <w:r>
        <w:rPr/>
        <w:t>Deployment uses environment-specific configuration.</w:t>
      </w:r>
    </w:p>
    <w:p>
      <w:pPr>
        <w:pStyle w:val="ListBullet"/>
        <w:numPr>
          <w:ilvl w:val="0"/>
          <w:numId w:val="1"/>
        </w:numPr>
        <w:rPr/>
      </w:pPr>
      <w:r>
        <w:rPr/>
        <w:t>Failed deployment does not remove the last working environment.</w:t>
      </w:r>
    </w:p>
    <w:p>
      <w:pPr>
        <w:pStyle w:val="ListBullet"/>
        <w:numPr>
          <w:ilvl w:val="0"/>
          <w:numId w:val="1"/>
        </w:numPr>
        <w:rPr/>
      </w:pPr>
      <w:r>
        <w:rPr/>
        <w:t>Rollback steps are documented.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FF-064 - Add application health and readiness checks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FF-004, FF-006, FF-052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System Architecture / Deployment Guide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Expose health information for the API, database, and optional AI service.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Liveness endpoint confirms API process health.</w:t>
      </w:r>
    </w:p>
    <w:p>
      <w:pPr>
        <w:pStyle w:val="ListBullet"/>
        <w:numPr>
          <w:ilvl w:val="0"/>
          <w:numId w:val="1"/>
        </w:numPr>
        <w:rPr/>
      </w:pPr>
      <w:r>
        <w:rPr/>
        <w:t>Readiness endpoint reports database connectivity.</w:t>
      </w:r>
    </w:p>
    <w:p>
      <w:pPr>
        <w:pStyle w:val="ListBullet"/>
        <w:numPr>
          <w:ilvl w:val="0"/>
          <w:numId w:val="1"/>
        </w:numPr>
        <w:rPr/>
      </w:pPr>
      <w:r>
        <w:rPr/>
        <w:t>Ollama status is reported without failing core readiness.</w:t>
      </w:r>
    </w:p>
    <w:p>
      <w:pPr>
        <w:pStyle w:val="ListBullet"/>
        <w:numPr>
          <w:ilvl w:val="0"/>
          <w:numId w:val="1"/>
        </w:numPr>
        <w:rPr/>
      </w:pPr>
      <w:r>
        <w:rPr/>
        <w:t>Docker Compose uses appropriate health checks.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FF-065 - Implement backup and restore scripts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FF-006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Non-Functional Requirements / Deployment Guide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Provide documented scripts to back up and restore the PostgreSQL database.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Backup can be run with a single command.</w:t>
      </w:r>
    </w:p>
    <w:p>
      <w:pPr>
        <w:pStyle w:val="ListBullet"/>
        <w:numPr>
          <w:ilvl w:val="0"/>
          <w:numId w:val="1"/>
        </w:numPr>
        <w:rPr/>
      </w:pPr>
      <w:r>
        <w:rPr/>
        <w:t>Restore is tested against a development database.</w:t>
      </w:r>
    </w:p>
    <w:p>
      <w:pPr>
        <w:pStyle w:val="ListBullet"/>
        <w:numPr>
          <w:ilvl w:val="0"/>
          <w:numId w:val="1"/>
        </w:numPr>
        <w:rPr/>
      </w:pPr>
      <w:r>
        <w:rPr/>
        <w:t>Secrets are not embedded in scripts.</w:t>
      </w:r>
    </w:p>
    <w:p>
      <w:pPr>
        <w:pStyle w:val="ListBullet"/>
        <w:numPr>
          <w:ilvl w:val="0"/>
          <w:numId w:val="1"/>
        </w:numPr>
        <w:rPr/>
      </w:pPr>
      <w:r>
        <w:rPr/>
        <w:t>Backup location and retention guidance are documented.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FF-066 - Complete accessibility and responsive design review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Joe Clark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FF-045, FF-048, FF-051, FF-058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Non-Functional Requirements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Review the completed Angular application for keyboard support, screen-reader behavior, chart alternatives, and responsive layout.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Primary workflows are keyboard operable.</w:t>
      </w:r>
    </w:p>
    <w:p>
      <w:pPr>
        <w:pStyle w:val="ListBullet"/>
        <w:numPr>
          <w:ilvl w:val="0"/>
          <w:numId w:val="1"/>
        </w:numPr>
        <w:rPr/>
      </w:pPr>
      <w:r>
        <w:rPr/>
        <w:t>Forms have associated labels and clear errors.</w:t>
      </w:r>
    </w:p>
    <w:p>
      <w:pPr>
        <w:pStyle w:val="ListBullet"/>
        <w:numPr>
          <w:ilvl w:val="0"/>
          <w:numId w:val="1"/>
        </w:numPr>
        <w:rPr/>
      </w:pPr>
      <w:r>
        <w:rPr/>
        <w:t>Charts include accessible summaries or tables.</w:t>
      </w:r>
    </w:p>
    <w:p>
      <w:pPr>
        <w:pStyle w:val="ListBullet"/>
        <w:numPr>
          <w:ilvl w:val="0"/>
          <w:numId w:val="1"/>
        </w:numPr>
        <w:rPr/>
      </w:pPr>
      <w:r>
        <w:rPr/>
        <w:t>Critical accessibility defects are resolved.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FF-067 - Create end-to-end portfolio demonstration tests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FF-044, FF-049, FF-057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Functional Requirements / Non-Functional Requirements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Automate representative end-to-end workflows for the portfolio release.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Covers registration and login.</w:t>
      </w:r>
    </w:p>
    <w:p>
      <w:pPr>
        <w:pStyle w:val="ListBullet"/>
        <w:numPr>
          <w:ilvl w:val="0"/>
          <w:numId w:val="1"/>
        </w:numPr>
        <w:rPr/>
      </w:pPr>
      <w:r>
        <w:rPr/>
        <w:t>Covers CSV import and transaction review.</w:t>
      </w:r>
    </w:p>
    <w:p>
      <w:pPr>
        <w:pStyle w:val="ListBullet"/>
        <w:numPr>
          <w:ilvl w:val="0"/>
          <w:numId w:val="1"/>
        </w:numPr>
        <w:rPr/>
      </w:pPr>
      <w:r>
        <w:rPr/>
        <w:t>Covers baseline forecast and scenario comparison.</w:t>
      </w:r>
    </w:p>
    <w:p>
      <w:pPr>
        <w:pStyle w:val="ListBullet"/>
        <w:numPr>
          <w:ilvl w:val="0"/>
          <w:numId w:val="1"/>
        </w:numPr>
        <w:rPr/>
      </w:pPr>
      <w:r>
        <w:rPr/>
        <w:t>Covers AI-offline fallback behavior.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FF-068 - Create sample data and guided demo scenario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Joe Clark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FF-045, FF-049, FF-058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Functional Requirements / User Stories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Prepare realistic demonstration data and a guided walkthrough for reviewers.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Sample data contains no real personal information.</w:t>
      </w:r>
    </w:p>
    <w:p>
      <w:pPr>
        <w:pStyle w:val="ListBullet"/>
        <w:numPr>
          <w:ilvl w:val="0"/>
          <w:numId w:val="1"/>
        </w:numPr>
        <w:rPr/>
      </w:pPr>
      <w:r>
        <w:rPr/>
        <w:t>Demonstrates a cash-crunch month.</w:t>
      </w:r>
    </w:p>
    <w:p>
      <w:pPr>
        <w:pStyle w:val="ListBullet"/>
        <w:numPr>
          <w:ilvl w:val="0"/>
          <w:numId w:val="1"/>
        </w:numPr>
        <w:rPr/>
      </w:pPr>
      <w:r>
        <w:rPr/>
        <w:t>Includes at least one what-if scenario and goal.</w:t>
      </w:r>
    </w:p>
    <w:p>
      <w:pPr>
        <w:pStyle w:val="ListBullet"/>
        <w:numPr>
          <w:ilvl w:val="0"/>
          <w:numId w:val="1"/>
        </w:numPr>
        <w:rPr/>
      </w:pPr>
      <w:r>
        <w:rPr/>
        <w:t>README explains how to launch the demo.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FF-069 - Finalize project documentation and README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FF-062, FF-068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Deployment Guide / All Planning Documents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Publish concise developer setup, architecture summary, screenshots, and contribution guidance.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README explains the project value and technology stack.</w:t>
      </w:r>
    </w:p>
    <w:p>
      <w:pPr>
        <w:pStyle w:val="ListBullet"/>
        <w:numPr>
          <w:ilvl w:val="0"/>
          <w:numId w:val="1"/>
        </w:numPr>
        <w:rPr/>
      </w:pPr>
      <w:r>
        <w:rPr/>
        <w:t>Local setup instructions are verified by another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Architecture documents are linked.</w:t>
      </w:r>
    </w:p>
    <w:p>
      <w:pPr>
        <w:pStyle w:val="ListBullet"/>
        <w:numPr>
          <w:ilvl w:val="0"/>
          <w:numId w:val="1"/>
        </w:numPr>
        <w:rPr/>
      </w:pPr>
      <w:r>
        <w:rPr/>
        <w:t>Known limitations and future enhancements are identified.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2"/>
        <w:rPr/>
      </w:pPr>
      <w:r>
        <w:rPr/>
        <w:t>FF-070 - Prepare and tag FutureFlow v1.0 release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FF-063, FF-066, FF-067, FF-069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Deployment Guide / Development Roadmap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Project Column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Backlog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Complete the release checklist and publish the portfolio-ready v1.0 release.</w:t>
            </w:r>
          </w:p>
        </w:tc>
      </w:tr>
    </w:tbl>
    <w:p>
      <w:pPr>
        <w:pStyle w:val="IntenseQuote"/>
        <w:rPr/>
      </w:pPr>
      <w:r>
        <w:rPr/>
        <w:t>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All MVP issues are closed or explicitly deferred.</w:t>
      </w:r>
    </w:p>
    <w:p>
      <w:pPr>
        <w:pStyle w:val="ListBullet"/>
        <w:numPr>
          <w:ilvl w:val="0"/>
          <w:numId w:val="1"/>
        </w:numPr>
        <w:rPr/>
      </w:pPr>
      <w:r>
        <w:rPr/>
        <w:t>CI/CD pipeline passes.</w:t>
      </w:r>
    </w:p>
    <w:p>
      <w:pPr>
        <w:pStyle w:val="ListBullet"/>
        <w:numPr>
          <w:ilvl w:val="0"/>
          <w:numId w:val="1"/>
        </w:numPr>
        <w:rPr/>
      </w:pPr>
      <w:r>
        <w:rPr/>
        <w:t>Release notes summarize features and limitations.</w:t>
      </w:r>
    </w:p>
    <w:p>
      <w:pPr>
        <w:pStyle w:val="ListBullet"/>
        <w:numPr>
          <w:ilvl w:val="0"/>
          <w:numId w:val="1"/>
        </w:numPr>
        <w:rPr/>
      </w:pPr>
      <w:r>
        <w:rPr/>
        <w:t>Git tag and GitHub release are created.</w:t>
      </w:r>
    </w:p>
    <w:p>
      <w:pPr>
        <w:pStyle w:val="IntenseQuote"/>
        <w:rPr/>
      </w:pPr>
      <w:r>
        <w:rPr/>
        <w:t>Definition of Done</w:t>
      </w:r>
    </w:p>
    <w:p>
      <w:pPr>
        <w:pStyle w:val="ListBullet"/>
        <w:numPr>
          <w:ilvl w:val="0"/>
          <w:numId w:val="1"/>
        </w:numPr>
        <w:rPr/>
      </w:pPr>
      <w:r>
        <w:rPr/>
        <w:t>Implementation and required tests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Pull request is reviewed by at least one other developer.</w:t>
      </w:r>
    </w:p>
    <w:p>
      <w:pPr>
        <w:pStyle w:val="ListBullet"/>
        <w:numPr>
          <w:ilvl w:val="0"/>
          <w:numId w:val="1"/>
        </w:numPr>
        <w:rPr/>
      </w:pPr>
      <w:r>
        <w:rPr/>
        <w:t>Relevant documentation and OpenAPI definitions are updated.</w:t>
      </w:r>
    </w:p>
    <w:p>
      <w:pPr>
        <w:pStyle w:val="ListBullet"/>
        <w:numPr>
          <w:ilvl w:val="0"/>
          <w:numId w:val="1"/>
        </w:numPr>
        <w:rPr/>
      </w:pPr>
      <w:r>
        <w:rPr/>
        <w:t>Changes are merged into the development branch and the issue is closed.</w:t>
      </w:r>
    </w:p>
    <w:p>
      <w:pPr>
        <w:pStyle w:val="Heading1"/>
        <w:rPr/>
      </w:pPr>
      <w:r>
        <w:rPr/>
        <w:t>3. Final Backlog Summary</w:t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20"/>
        <w:gridCol w:w="2520"/>
        <w:gridCol w:w="2520"/>
        <w:gridCol w:w="2520"/>
      </w:tblGrid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Volume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Issue Range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Primary Sources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Issue Count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Volume 1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FF-001 - FF-015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System Architecture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Volume 2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FF-016 - FF-037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Database Design and REST API Specification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22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Volume 3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FF-038 - FF-070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Forecasting, AI, Security, Deployment, and Release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33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Total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FF-001 - FF-070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Complete FutureFlow planning package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70</w:t>
            </w:r>
          </w:p>
        </w:tc>
      </w:tr>
    </w:tbl>
    <w:p>
      <w:pPr>
        <w:pStyle w:val="Heading1"/>
        <w:rPr/>
      </w:pPr>
      <w:r>
        <w:rPr/>
        <w:t>4. Recommended GitHub Project Use</w:t>
      </w:r>
    </w:p>
    <w:p>
      <w:pPr>
        <w:pStyle w:val="ListBullet"/>
        <w:numPr>
          <w:ilvl w:val="0"/>
          <w:numId w:val="1"/>
        </w:numPr>
        <w:rPr/>
      </w:pPr>
      <w:r>
        <w:rPr/>
        <w:t>Create one GitHub Issue for each FF item.</w:t>
      </w:r>
    </w:p>
    <w:p>
      <w:pPr>
        <w:pStyle w:val="ListBullet"/>
        <w:numPr>
          <w:ilvl w:val="0"/>
          <w:numId w:val="1"/>
        </w:numPr>
        <w:rPr/>
      </w:pPr>
      <w:r>
        <w:rPr/>
        <w:t>Place newly created issues in Backlog.</w:t>
      </w:r>
    </w:p>
    <w:p>
      <w:pPr>
        <w:pStyle w:val="ListBullet"/>
        <w:numPr>
          <w:ilvl w:val="0"/>
          <w:numId w:val="1"/>
        </w:numPr>
        <w:rPr/>
      </w:pPr>
      <w:r>
        <w:rPr/>
        <w:t>Move only the next few issues for each player into Ready.</w:t>
      </w:r>
    </w:p>
    <w:p>
      <w:pPr>
        <w:pStyle w:val="ListBullet"/>
        <w:numPr>
          <w:ilvl w:val="0"/>
          <w:numId w:val="1"/>
        </w:numPr>
        <w:rPr/>
      </w:pPr>
      <w:r>
        <w:rPr/>
        <w:t>Limit each developer to one primary In Progress issue at a time.</w:t>
      </w:r>
    </w:p>
    <w:p>
      <w:pPr>
        <w:pStyle w:val="ListBullet"/>
        <w:numPr>
          <w:ilvl w:val="0"/>
          <w:numId w:val="1"/>
        </w:numPr>
        <w:rPr/>
      </w:pPr>
      <w:r>
        <w:rPr/>
        <w:t>Use Review while a pull request is open and Testing when merged changes are being validated.</w:t>
      </w:r>
    </w:p>
    <w:p>
      <w:pPr>
        <w:pStyle w:val="ListBullet"/>
        <w:numPr>
          <w:ilvl w:val="0"/>
          <w:numId w:val="1"/>
        </w:numPr>
        <w:rPr/>
      </w:pPr>
      <w:r>
        <w:rPr/>
        <w:t>Capture newly discovered work directly in GitHub rather than creating another backlog document.</w:t>
      </w:r>
    </w:p>
    <w:p>
      <w:pPr>
        <w:pStyle w:val="Heading1"/>
        <w:rPr/>
      </w:pPr>
      <w:r>
        <w:rPr/>
        <w:t>5. Planning Closure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Volumes 1 through 3 form the complete implementation backlog for the FutureFlow v1.0 portfolio project. The backlog contains 70 issues, which is sufficient to coordinate three part-time developers without creating excessive project-management overhead. Future planning should occur within GitHub Issues and the project board as implementation reveals new information.</w:t>
      </w:r>
    </w:p>
    <w:sectPr>
      <w:type w:val="nextPage"/>
      <w:pgSz w:w="12240" w:h="15840"/>
      <w:pgMar w:left="1080" w:right="1080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ptos" w:hAnsi="Aptos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LibreOffice_project/620$Build-2</Application>
  <AppVersion>15.0000</AppVersion>
  <Pages>18</Pages>
  <Words>3939</Words>
  <Characters>22947</Characters>
  <CharactersWithSpaces>25815</CharactersWithSpaces>
  <Paragraphs>798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2026-08-03T13:13:56Z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