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58F32" w14:textId="77777777" w:rsidR="000A6ACF" w:rsidRDefault="000A6ACF" w:rsidP="000A6ACF"/>
    <w:p w14:paraId="6AF36F7E" w14:textId="77777777" w:rsidR="000A6ACF" w:rsidRDefault="000A6ACF" w:rsidP="000A6ACF"/>
    <w:p w14:paraId="1809180E" w14:textId="77777777" w:rsidR="000A6ACF" w:rsidRPr="000E0B7D" w:rsidRDefault="000A6ACF" w:rsidP="000A6ACF">
      <w:pPr>
        <w:jc w:val="center"/>
        <w:rPr>
          <w:lang w:val="ru-RU"/>
        </w:rPr>
      </w:pPr>
      <w:r w:rsidRPr="000E0B7D">
        <w:rPr>
          <w:b/>
          <w:lang w:val="ru-RU"/>
        </w:rPr>
        <w:t>Национальный исследовательский университет «Высшая школа экономики»</w:t>
      </w:r>
    </w:p>
    <w:p w14:paraId="2FEC9E7D" w14:textId="77777777" w:rsidR="000A6ACF" w:rsidRPr="000E0B7D" w:rsidRDefault="000A6ACF" w:rsidP="000A6ACF">
      <w:pPr>
        <w:jc w:val="center"/>
        <w:rPr>
          <w:lang w:val="ru-RU"/>
        </w:rPr>
      </w:pPr>
      <w:r w:rsidRPr="000E0B7D">
        <w:rPr>
          <w:lang w:val="ru-RU"/>
        </w:rPr>
        <w:t xml:space="preserve">Образовательная программа </w:t>
      </w:r>
      <w:r>
        <w:rPr>
          <w:lang w:val="ru-RU"/>
        </w:rPr>
        <w:t>Информатика и вычислительная и техника</w:t>
      </w:r>
    </w:p>
    <w:p w14:paraId="2388ED3D" w14:textId="77777777" w:rsidR="000A6ACF" w:rsidRPr="000E0B7D" w:rsidRDefault="000A6ACF" w:rsidP="000A6ACF">
      <w:pPr>
        <w:jc w:val="center"/>
        <w:rPr>
          <w:lang w:val="ru-RU"/>
        </w:rPr>
      </w:pPr>
      <w:r w:rsidRPr="000E0B7D">
        <w:rPr>
          <w:lang w:val="ru-RU"/>
        </w:rPr>
        <w:t xml:space="preserve">Учебная группа </w:t>
      </w:r>
      <w:r>
        <w:rPr>
          <w:lang w:val="ru-RU"/>
        </w:rPr>
        <w:t>БИВ255</w:t>
      </w:r>
    </w:p>
    <w:p w14:paraId="5702101B" w14:textId="77777777" w:rsidR="000A6ACF" w:rsidRPr="000E0B7D" w:rsidRDefault="000A6ACF" w:rsidP="000A6ACF">
      <w:pPr>
        <w:rPr>
          <w:lang w:val="ru-RU"/>
        </w:rPr>
      </w:pPr>
    </w:p>
    <w:p w14:paraId="0530B893" w14:textId="77777777" w:rsidR="000A6ACF" w:rsidRPr="000E0B7D" w:rsidRDefault="000A6ACF" w:rsidP="000A6ACF">
      <w:pPr>
        <w:rPr>
          <w:lang w:val="ru-RU"/>
        </w:rPr>
      </w:pPr>
    </w:p>
    <w:p w14:paraId="39258DEF" w14:textId="77777777" w:rsidR="000A6ACF" w:rsidRPr="000E0B7D" w:rsidRDefault="000A6ACF" w:rsidP="000A6ACF">
      <w:pPr>
        <w:rPr>
          <w:lang w:val="ru-RU"/>
        </w:rPr>
      </w:pPr>
    </w:p>
    <w:p w14:paraId="70C2DBF1" w14:textId="77777777" w:rsidR="000A6ACF" w:rsidRPr="000E0B7D" w:rsidRDefault="000A6ACF" w:rsidP="000A6ACF">
      <w:pPr>
        <w:rPr>
          <w:lang w:val="ru-RU"/>
        </w:rPr>
      </w:pPr>
    </w:p>
    <w:p w14:paraId="7E7CAFBF" w14:textId="1F021316" w:rsidR="000A6ACF" w:rsidRPr="00DF2909" w:rsidRDefault="000A6ACF" w:rsidP="000A6ACF">
      <w:pPr>
        <w:jc w:val="center"/>
        <w:rPr>
          <w:lang w:val="ru-RU"/>
        </w:rPr>
      </w:pPr>
      <w:r w:rsidRPr="000E0B7D">
        <w:rPr>
          <w:b/>
          <w:sz w:val="40"/>
          <w:lang w:val="ru-RU"/>
        </w:rPr>
        <w:t xml:space="preserve">РУКОВОДСТВО </w:t>
      </w:r>
      <w:r w:rsidR="00DF2909">
        <w:rPr>
          <w:b/>
          <w:sz w:val="40"/>
          <w:lang w:val="ru-RU"/>
        </w:rPr>
        <w:t>ПОЛЬЗОВАТЕЛЯ</w:t>
      </w:r>
    </w:p>
    <w:p w14:paraId="106F34B1" w14:textId="77777777" w:rsidR="000A6ACF" w:rsidRPr="000E0B7D" w:rsidRDefault="000A6ACF" w:rsidP="000A6ACF">
      <w:pPr>
        <w:jc w:val="center"/>
        <w:rPr>
          <w:lang w:val="ru-RU"/>
        </w:rPr>
      </w:pPr>
      <w:r w:rsidRPr="000E0B7D">
        <w:rPr>
          <w:lang w:val="ru-RU"/>
        </w:rPr>
        <w:t xml:space="preserve">Приложение «Анализ результатов </w:t>
      </w:r>
      <w:r>
        <w:t>A</w:t>
      </w:r>
      <w:r w:rsidRPr="000E0B7D">
        <w:rPr>
          <w:lang w:val="ru-RU"/>
        </w:rPr>
        <w:t>/</w:t>
      </w:r>
      <w:r>
        <w:t>B</w:t>
      </w:r>
      <w:r w:rsidRPr="000E0B7D">
        <w:rPr>
          <w:lang w:val="ru-RU"/>
        </w:rPr>
        <w:t>-тестирования (</w:t>
      </w:r>
      <w:r>
        <w:t>CTR</w:t>
      </w:r>
      <w:r w:rsidRPr="000E0B7D">
        <w:rPr>
          <w:lang w:val="ru-RU"/>
        </w:rPr>
        <w:t>)»</w:t>
      </w:r>
    </w:p>
    <w:p w14:paraId="154518FC" w14:textId="77777777" w:rsidR="000A6ACF" w:rsidRPr="000E0B7D" w:rsidRDefault="000A6ACF" w:rsidP="000A6ACF">
      <w:pPr>
        <w:rPr>
          <w:lang w:val="ru-RU"/>
        </w:rPr>
      </w:pPr>
    </w:p>
    <w:p w14:paraId="16DC353F" w14:textId="77777777" w:rsidR="000A6ACF" w:rsidRPr="000E0B7D" w:rsidRDefault="000A6ACF" w:rsidP="000A6ACF">
      <w:pPr>
        <w:rPr>
          <w:lang w:val="ru-RU"/>
        </w:rPr>
      </w:pPr>
    </w:p>
    <w:p w14:paraId="18F3601F" w14:textId="77777777" w:rsidR="000A6ACF" w:rsidRPr="000E0B7D" w:rsidRDefault="000A6ACF" w:rsidP="000A6ACF">
      <w:pPr>
        <w:rPr>
          <w:lang w:val="ru-RU"/>
        </w:rPr>
      </w:pPr>
    </w:p>
    <w:p w14:paraId="4BBB3B82" w14:textId="77777777" w:rsidR="000A6ACF" w:rsidRPr="000E0B7D" w:rsidRDefault="000A6ACF" w:rsidP="000A6ACF">
      <w:pPr>
        <w:rPr>
          <w:lang w:val="ru-RU"/>
        </w:rPr>
      </w:pPr>
    </w:p>
    <w:p w14:paraId="68E6D78B" w14:textId="77777777" w:rsidR="000A6ACF" w:rsidRPr="000E0B7D" w:rsidRDefault="000A6ACF" w:rsidP="000A6ACF">
      <w:pPr>
        <w:rPr>
          <w:lang w:val="ru-RU"/>
        </w:rPr>
      </w:pPr>
    </w:p>
    <w:p w14:paraId="7AE7F038" w14:textId="48528B83" w:rsidR="000A6ACF" w:rsidRPr="00DF2909" w:rsidRDefault="000A6ACF" w:rsidP="000A6ACF">
      <w:pPr>
        <w:jc w:val="center"/>
        <w:rPr>
          <w:lang w:val="ru-RU"/>
        </w:rPr>
      </w:pPr>
    </w:p>
    <w:p w14:paraId="2EF796CC" w14:textId="77777777" w:rsidR="000A6ACF" w:rsidRPr="000E0B7D" w:rsidRDefault="000A6ACF" w:rsidP="000A6ACF">
      <w:pPr>
        <w:jc w:val="center"/>
        <w:rPr>
          <w:lang w:val="ru-RU"/>
        </w:rPr>
      </w:pPr>
      <w:r w:rsidRPr="000E0B7D">
        <w:rPr>
          <w:lang w:val="ru-RU"/>
        </w:rPr>
        <w:t>Власенков Максим Максимович — интерфейс (</w:t>
      </w:r>
      <w:r>
        <w:t>Tkinter</w:t>
      </w:r>
      <w:r w:rsidRPr="000E0B7D">
        <w:rPr>
          <w:lang w:val="ru-RU"/>
        </w:rPr>
        <w:t>) и файловый ввод/вывод</w:t>
      </w:r>
    </w:p>
    <w:p w14:paraId="6B60CCB9" w14:textId="77777777" w:rsidR="000A6ACF" w:rsidRPr="000E0B7D" w:rsidRDefault="000A6ACF" w:rsidP="000A6ACF">
      <w:pPr>
        <w:jc w:val="center"/>
        <w:rPr>
          <w:lang w:val="ru-RU"/>
        </w:rPr>
      </w:pPr>
      <w:r w:rsidRPr="000E0B7D">
        <w:rPr>
          <w:lang w:val="ru-RU"/>
        </w:rPr>
        <w:t>Шапкин Семён Григорьевич — обработка данных (</w:t>
      </w:r>
      <w:r>
        <w:t>Pandas</w:t>
      </w:r>
      <w:r w:rsidRPr="000E0B7D">
        <w:rPr>
          <w:lang w:val="ru-RU"/>
        </w:rPr>
        <w:t>) и статистика</w:t>
      </w:r>
    </w:p>
    <w:p w14:paraId="7B9AD362" w14:textId="77777777" w:rsidR="000A6ACF" w:rsidRPr="000E0B7D" w:rsidRDefault="000A6ACF" w:rsidP="000A6ACF">
      <w:pPr>
        <w:jc w:val="center"/>
        <w:rPr>
          <w:lang w:val="ru-RU"/>
        </w:rPr>
      </w:pPr>
      <w:r w:rsidRPr="000E0B7D">
        <w:rPr>
          <w:lang w:val="ru-RU"/>
        </w:rPr>
        <w:t>Зарипов Мурат Равилевич — визуализация (</w:t>
      </w:r>
      <w:r>
        <w:t>Matplotlib</w:t>
      </w:r>
      <w:r w:rsidRPr="000E0B7D">
        <w:rPr>
          <w:lang w:val="ru-RU"/>
        </w:rPr>
        <w:t>) и репозиторий (</w:t>
      </w:r>
      <w:r>
        <w:t>Git</w:t>
      </w:r>
      <w:r w:rsidRPr="000E0B7D">
        <w:rPr>
          <w:lang w:val="ru-RU"/>
        </w:rPr>
        <w:t>)</w:t>
      </w:r>
    </w:p>
    <w:p w14:paraId="7DAC524E" w14:textId="77777777" w:rsidR="000A6ACF" w:rsidRPr="005A2941" w:rsidRDefault="000A6ACF" w:rsidP="000A6ACF">
      <w:pPr>
        <w:jc w:val="center"/>
        <w:rPr>
          <w:lang w:val="ru-RU"/>
        </w:rPr>
      </w:pPr>
      <w:r w:rsidRPr="000E0B7D">
        <w:rPr>
          <w:lang w:val="ru-RU"/>
        </w:rPr>
        <w:t xml:space="preserve">Директор проекта: Власенков Максим Максимович, контакт: </w:t>
      </w:r>
      <w:r>
        <w:t>mamavlasenkov</w:t>
      </w:r>
      <w:r w:rsidRPr="005A2941">
        <w:rPr>
          <w:lang w:val="ru-RU"/>
        </w:rPr>
        <w:t>@</w:t>
      </w:r>
      <w:r>
        <w:t>edu</w:t>
      </w:r>
      <w:r w:rsidRPr="005A2941">
        <w:rPr>
          <w:lang w:val="ru-RU"/>
        </w:rPr>
        <w:t>.</w:t>
      </w:r>
      <w:r>
        <w:t>hse</w:t>
      </w:r>
      <w:r w:rsidRPr="005A2941">
        <w:rPr>
          <w:lang w:val="ru-RU"/>
        </w:rPr>
        <w:t>.</w:t>
      </w:r>
      <w:r>
        <w:t>ru</w:t>
      </w:r>
    </w:p>
    <w:p w14:paraId="56DE7657" w14:textId="77777777" w:rsidR="000A6ACF" w:rsidRPr="000E0B7D" w:rsidRDefault="000A6ACF" w:rsidP="000A6ACF">
      <w:pPr>
        <w:rPr>
          <w:lang w:val="ru-RU"/>
        </w:rPr>
      </w:pPr>
    </w:p>
    <w:p w14:paraId="2F6ED920" w14:textId="77777777" w:rsidR="000A6ACF" w:rsidRPr="000E0B7D" w:rsidRDefault="000A6ACF" w:rsidP="000A6ACF">
      <w:pPr>
        <w:rPr>
          <w:lang w:val="ru-RU"/>
        </w:rPr>
      </w:pPr>
    </w:p>
    <w:p w14:paraId="4A8C5B38" w14:textId="77777777" w:rsidR="000A6ACF" w:rsidRPr="000E0B7D" w:rsidRDefault="000A6ACF" w:rsidP="000A6ACF">
      <w:pPr>
        <w:rPr>
          <w:lang w:val="ru-RU"/>
        </w:rPr>
      </w:pPr>
    </w:p>
    <w:p w14:paraId="05944ED6" w14:textId="77777777" w:rsidR="000A6ACF" w:rsidRPr="000A6ACF" w:rsidRDefault="000A6ACF" w:rsidP="000A6ACF">
      <w:pPr>
        <w:jc w:val="center"/>
        <w:rPr>
          <w:lang w:val="ru-RU"/>
        </w:rPr>
      </w:pPr>
      <w:r w:rsidRPr="000A6ACF">
        <w:rPr>
          <w:lang w:val="ru-RU"/>
        </w:rPr>
        <w:t>Москва, 2026</w:t>
      </w:r>
    </w:p>
    <w:p w14:paraId="25A112E7" w14:textId="77777777" w:rsidR="000A6ACF" w:rsidRPr="000A6ACF" w:rsidRDefault="000A6ACF" w:rsidP="000A6ACF">
      <w:pPr>
        <w:rPr>
          <w:lang w:val="ru-RU"/>
        </w:rPr>
      </w:pPr>
      <w:r w:rsidRPr="000A6ACF">
        <w:rPr>
          <w:lang w:val="ru-RU"/>
        </w:rPr>
        <w:br w:type="page"/>
      </w:r>
    </w:p>
    <w:p w14:paraId="1684950F" w14:textId="0FD50B77" w:rsidR="004958B9" w:rsidRPr="000A6ACF" w:rsidRDefault="004958B9">
      <w:pPr>
        <w:rPr>
          <w:lang w:val="ru-RU"/>
        </w:rPr>
      </w:pPr>
    </w:p>
    <w:p w14:paraId="77572E4C" w14:textId="77777777" w:rsidR="004958B9" w:rsidRPr="000A6ACF" w:rsidRDefault="00000000">
      <w:pPr>
        <w:pStyle w:val="1"/>
        <w:rPr>
          <w:lang w:val="ru-RU"/>
        </w:rPr>
      </w:pPr>
      <w:bookmarkStart w:id="0" w:name="_Toc232264760"/>
      <w:r w:rsidRPr="000A6ACF">
        <w:rPr>
          <w:lang w:val="ru-RU"/>
        </w:rPr>
        <w:t>Оглавление</w:t>
      </w:r>
      <w:bookmarkEnd w:id="0"/>
    </w:p>
    <w:p w14:paraId="25AF8E97" w14:textId="54DD3D54" w:rsidR="000A6ACF" w:rsidRDefault="00000000">
      <w:pPr>
        <w:pStyle w:val="14"/>
        <w:tabs>
          <w:tab w:val="right" w:leader="dot" w:pos="9393"/>
        </w:tabs>
        <w:rPr>
          <w:noProof/>
        </w:rPr>
      </w:pPr>
      <w:r>
        <w:fldChar w:fldCharType="begin"/>
      </w:r>
      <w:r>
        <w:instrText>TOC</w:instrText>
      </w:r>
      <w:r w:rsidRPr="000A6ACF">
        <w:rPr>
          <w:lang w:val="ru-RU"/>
        </w:rPr>
        <w:instrText xml:space="preserve"> \</w:instrText>
      </w:r>
      <w:r>
        <w:instrText>o</w:instrText>
      </w:r>
      <w:r w:rsidRPr="000A6ACF">
        <w:rPr>
          <w:lang w:val="ru-RU"/>
        </w:rPr>
        <w:instrText xml:space="preserve"> "1-3" \</w:instrText>
      </w:r>
      <w:r>
        <w:instrText>h</w:instrText>
      </w:r>
      <w:r w:rsidRPr="000A6ACF">
        <w:rPr>
          <w:lang w:val="ru-RU"/>
        </w:rPr>
        <w:instrText xml:space="preserve"> \</w:instrText>
      </w:r>
      <w:r>
        <w:instrText>z</w:instrText>
      </w:r>
      <w:r w:rsidRPr="000A6ACF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hyperlink w:anchor="_Toc232264760" w:history="1">
        <w:r w:rsidR="000A6ACF" w:rsidRPr="0055709E">
          <w:rPr>
            <w:rStyle w:val="aff8"/>
            <w:noProof/>
            <w:lang w:val="ru-RU"/>
          </w:rPr>
          <w:t>Оглавление</w:t>
        </w:r>
        <w:r w:rsidR="000A6ACF">
          <w:rPr>
            <w:noProof/>
            <w:webHidden/>
          </w:rPr>
          <w:tab/>
        </w:r>
        <w:r w:rsidR="000A6ACF">
          <w:rPr>
            <w:noProof/>
            <w:webHidden/>
          </w:rPr>
          <w:fldChar w:fldCharType="begin"/>
        </w:r>
        <w:r w:rsidR="000A6ACF">
          <w:rPr>
            <w:noProof/>
            <w:webHidden/>
          </w:rPr>
          <w:instrText xml:space="preserve"> PAGEREF _Toc232264760 \h </w:instrText>
        </w:r>
        <w:r w:rsidR="000A6ACF">
          <w:rPr>
            <w:noProof/>
            <w:webHidden/>
          </w:rPr>
        </w:r>
        <w:r w:rsidR="000A6ACF">
          <w:rPr>
            <w:noProof/>
            <w:webHidden/>
          </w:rPr>
          <w:fldChar w:fldCharType="separate"/>
        </w:r>
        <w:r w:rsidR="000A6ACF">
          <w:rPr>
            <w:noProof/>
            <w:webHidden/>
          </w:rPr>
          <w:t>2</w:t>
        </w:r>
        <w:r w:rsidR="000A6ACF">
          <w:rPr>
            <w:noProof/>
            <w:webHidden/>
          </w:rPr>
          <w:fldChar w:fldCharType="end"/>
        </w:r>
      </w:hyperlink>
    </w:p>
    <w:p w14:paraId="5AFDFEC9" w14:textId="36E97062" w:rsidR="000A6ACF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761" w:history="1">
        <w:r w:rsidR="000A6ACF" w:rsidRPr="0055709E">
          <w:rPr>
            <w:rStyle w:val="aff8"/>
            <w:noProof/>
            <w:lang w:val="ru-RU"/>
          </w:rPr>
          <w:t>1. Назначение приложения</w:t>
        </w:r>
        <w:r w:rsidR="000A6ACF">
          <w:rPr>
            <w:noProof/>
            <w:webHidden/>
          </w:rPr>
          <w:tab/>
        </w:r>
        <w:r w:rsidR="000A6ACF">
          <w:rPr>
            <w:noProof/>
            <w:webHidden/>
          </w:rPr>
          <w:fldChar w:fldCharType="begin"/>
        </w:r>
        <w:r w:rsidR="000A6ACF">
          <w:rPr>
            <w:noProof/>
            <w:webHidden/>
          </w:rPr>
          <w:instrText xml:space="preserve"> PAGEREF _Toc232264761 \h </w:instrText>
        </w:r>
        <w:r w:rsidR="000A6ACF">
          <w:rPr>
            <w:noProof/>
            <w:webHidden/>
          </w:rPr>
        </w:r>
        <w:r w:rsidR="000A6ACF">
          <w:rPr>
            <w:noProof/>
            <w:webHidden/>
          </w:rPr>
          <w:fldChar w:fldCharType="separate"/>
        </w:r>
        <w:r w:rsidR="000A6ACF">
          <w:rPr>
            <w:noProof/>
            <w:webHidden/>
          </w:rPr>
          <w:t>3</w:t>
        </w:r>
        <w:r w:rsidR="000A6ACF">
          <w:rPr>
            <w:noProof/>
            <w:webHidden/>
          </w:rPr>
          <w:fldChar w:fldCharType="end"/>
        </w:r>
      </w:hyperlink>
    </w:p>
    <w:p w14:paraId="5D244D3E" w14:textId="0F0BBA1F" w:rsidR="000A6ACF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762" w:history="1">
        <w:r w:rsidR="000A6ACF" w:rsidRPr="0055709E">
          <w:rPr>
            <w:rStyle w:val="aff8"/>
            <w:noProof/>
            <w:lang w:val="ru-RU"/>
          </w:rPr>
          <w:t>2. Системные требования</w:t>
        </w:r>
        <w:r w:rsidR="000A6ACF">
          <w:rPr>
            <w:noProof/>
            <w:webHidden/>
          </w:rPr>
          <w:tab/>
        </w:r>
        <w:r w:rsidR="000A6ACF">
          <w:rPr>
            <w:noProof/>
            <w:webHidden/>
          </w:rPr>
          <w:fldChar w:fldCharType="begin"/>
        </w:r>
        <w:r w:rsidR="000A6ACF">
          <w:rPr>
            <w:noProof/>
            <w:webHidden/>
          </w:rPr>
          <w:instrText xml:space="preserve"> PAGEREF _Toc232264762 \h </w:instrText>
        </w:r>
        <w:r w:rsidR="000A6ACF">
          <w:rPr>
            <w:noProof/>
            <w:webHidden/>
          </w:rPr>
        </w:r>
        <w:r w:rsidR="000A6ACF">
          <w:rPr>
            <w:noProof/>
            <w:webHidden/>
          </w:rPr>
          <w:fldChar w:fldCharType="separate"/>
        </w:r>
        <w:r w:rsidR="000A6ACF">
          <w:rPr>
            <w:noProof/>
            <w:webHidden/>
          </w:rPr>
          <w:t>3</w:t>
        </w:r>
        <w:r w:rsidR="000A6ACF">
          <w:rPr>
            <w:noProof/>
            <w:webHidden/>
          </w:rPr>
          <w:fldChar w:fldCharType="end"/>
        </w:r>
      </w:hyperlink>
    </w:p>
    <w:p w14:paraId="54B436C3" w14:textId="45BBFBEA" w:rsidR="000A6ACF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763" w:history="1">
        <w:r w:rsidR="000A6ACF" w:rsidRPr="0055709E">
          <w:rPr>
            <w:rStyle w:val="aff8"/>
            <w:noProof/>
            <w:lang w:val="ru-RU"/>
          </w:rPr>
          <w:t>3. Инструкция по установке</w:t>
        </w:r>
        <w:r w:rsidR="000A6ACF">
          <w:rPr>
            <w:noProof/>
            <w:webHidden/>
          </w:rPr>
          <w:tab/>
        </w:r>
        <w:r w:rsidR="000A6ACF">
          <w:rPr>
            <w:noProof/>
            <w:webHidden/>
          </w:rPr>
          <w:fldChar w:fldCharType="begin"/>
        </w:r>
        <w:r w:rsidR="000A6ACF">
          <w:rPr>
            <w:noProof/>
            <w:webHidden/>
          </w:rPr>
          <w:instrText xml:space="preserve"> PAGEREF _Toc232264763 \h </w:instrText>
        </w:r>
        <w:r w:rsidR="000A6ACF">
          <w:rPr>
            <w:noProof/>
            <w:webHidden/>
          </w:rPr>
        </w:r>
        <w:r w:rsidR="000A6ACF">
          <w:rPr>
            <w:noProof/>
            <w:webHidden/>
          </w:rPr>
          <w:fldChar w:fldCharType="separate"/>
        </w:r>
        <w:r w:rsidR="000A6ACF">
          <w:rPr>
            <w:noProof/>
            <w:webHidden/>
          </w:rPr>
          <w:t>3</w:t>
        </w:r>
        <w:r w:rsidR="000A6ACF">
          <w:rPr>
            <w:noProof/>
            <w:webHidden/>
          </w:rPr>
          <w:fldChar w:fldCharType="end"/>
        </w:r>
      </w:hyperlink>
    </w:p>
    <w:p w14:paraId="20A5BE9E" w14:textId="64CE3BCC" w:rsidR="000A6ACF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764" w:history="1">
        <w:r w:rsidR="000A6ACF" w:rsidRPr="0055709E">
          <w:rPr>
            <w:rStyle w:val="aff8"/>
            <w:noProof/>
            <w:lang w:val="ru-RU"/>
          </w:rPr>
          <w:t>4. Инструкция по запуску из командной строки</w:t>
        </w:r>
        <w:r w:rsidR="000A6ACF">
          <w:rPr>
            <w:noProof/>
            <w:webHidden/>
          </w:rPr>
          <w:tab/>
        </w:r>
        <w:r w:rsidR="000A6ACF">
          <w:rPr>
            <w:noProof/>
            <w:webHidden/>
          </w:rPr>
          <w:fldChar w:fldCharType="begin"/>
        </w:r>
        <w:r w:rsidR="000A6ACF">
          <w:rPr>
            <w:noProof/>
            <w:webHidden/>
          </w:rPr>
          <w:instrText xml:space="preserve"> PAGEREF _Toc232264764 \h </w:instrText>
        </w:r>
        <w:r w:rsidR="000A6ACF">
          <w:rPr>
            <w:noProof/>
            <w:webHidden/>
          </w:rPr>
        </w:r>
        <w:r w:rsidR="000A6ACF">
          <w:rPr>
            <w:noProof/>
            <w:webHidden/>
          </w:rPr>
          <w:fldChar w:fldCharType="separate"/>
        </w:r>
        <w:r w:rsidR="000A6ACF">
          <w:rPr>
            <w:noProof/>
            <w:webHidden/>
          </w:rPr>
          <w:t>3</w:t>
        </w:r>
        <w:r w:rsidR="000A6ACF">
          <w:rPr>
            <w:noProof/>
            <w:webHidden/>
          </w:rPr>
          <w:fldChar w:fldCharType="end"/>
        </w:r>
      </w:hyperlink>
    </w:p>
    <w:p w14:paraId="118E7CD5" w14:textId="5B56CB4A" w:rsidR="000A6ACF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765" w:history="1">
        <w:r w:rsidR="000A6ACF" w:rsidRPr="0055709E">
          <w:rPr>
            <w:rStyle w:val="aff8"/>
            <w:noProof/>
            <w:lang w:val="ru-RU"/>
          </w:rPr>
          <w:t>5. Описание функций приложения</w:t>
        </w:r>
        <w:r w:rsidR="000A6ACF">
          <w:rPr>
            <w:noProof/>
            <w:webHidden/>
          </w:rPr>
          <w:tab/>
        </w:r>
        <w:r w:rsidR="000A6ACF">
          <w:rPr>
            <w:noProof/>
            <w:webHidden/>
          </w:rPr>
          <w:fldChar w:fldCharType="begin"/>
        </w:r>
        <w:r w:rsidR="000A6ACF">
          <w:rPr>
            <w:noProof/>
            <w:webHidden/>
          </w:rPr>
          <w:instrText xml:space="preserve"> PAGEREF _Toc232264765 \h </w:instrText>
        </w:r>
        <w:r w:rsidR="000A6ACF">
          <w:rPr>
            <w:noProof/>
            <w:webHidden/>
          </w:rPr>
        </w:r>
        <w:r w:rsidR="000A6ACF">
          <w:rPr>
            <w:noProof/>
            <w:webHidden/>
          </w:rPr>
          <w:fldChar w:fldCharType="separate"/>
        </w:r>
        <w:r w:rsidR="000A6ACF">
          <w:rPr>
            <w:noProof/>
            <w:webHidden/>
          </w:rPr>
          <w:t>3</w:t>
        </w:r>
        <w:r w:rsidR="000A6ACF">
          <w:rPr>
            <w:noProof/>
            <w:webHidden/>
          </w:rPr>
          <w:fldChar w:fldCharType="end"/>
        </w:r>
      </w:hyperlink>
    </w:p>
    <w:p w14:paraId="2257AB28" w14:textId="41A450B0" w:rsidR="000A6ACF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766" w:history="1">
        <w:r w:rsidR="000A6ACF" w:rsidRPr="0055709E">
          <w:rPr>
            <w:rStyle w:val="aff8"/>
            <w:noProof/>
            <w:lang w:val="ru-RU"/>
          </w:rPr>
          <w:t>6. Настройка параметров в конфигурационном файле</w:t>
        </w:r>
        <w:r w:rsidR="000A6ACF">
          <w:rPr>
            <w:noProof/>
            <w:webHidden/>
          </w:rPr>
          <w:tab/>
        </w:r>
        <w:r w:rsidR="000A6ACF">
          <w:rPr>
            <w:noProof/>
            <w:webHidden/>
          </w:rPr>
          <w:fldChar w:fldCharType="begin"/>
        </w:r>
        <w:r w:rsidR="000A6ACF">
          <w:rPr>
            <w:noProof/>
            <w:webHidden/>
          </w:rPr>
          <w:instrText xml:space="preserve"> PAGEREF _Toc232264766 \h </w:instrText>
        </w:r>
        <w:r w:rsidR="000A6ACF">
          <w:rPr>
            <w:noProof/>
            <w:webHidden/>
          </w:rPr>
        </w:r>
        <w:r w:rsidR="000A6ACF">
          <w:rPr>
            <w:noProof/>
            <w:webHidden/>
          </w:rPr>
          <w:fldChar w:fldCharType="separate"/>
        </w:r>
        <w:r w:rsidR="000A6ACF">
          <w:rPr>
            <w:noProof/>
            <w:webHidden/>
          </w:rPr>
          <w:t>5</w:t>
        </w:r>
        <w:r w:rsidR="000A6ACF">
          <w:rPr>
            <w:noProof/>
            <w:webHidden/>
          </w:rPr>
          <w:fldChar w:fldCharType="end"/>
        </w:r>
      </w:hyperlink>
    </w:p>
    <w:p w14:paraId="184DE4B7" w14:textId="542126E5" w:rsidR="000A6ACF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767" w:history="1">
        <w:r w:rsidR="000A6ACF" w:rsidRPr="0055709E">
          <w:rPr>
            <w:rStyle w:val="aff8"/>
            <w:noProof/>
            <w:lang w:val="ru-RU"/>
          </w:rPr>
          <w:t>7. Места хранения сформированных отчётов</w:t>
        </w:r>
        <w:r w:rsidR="000A6ACF">
          <w:rPr>
            <w:noProof/>
            <w:webHidden/>
          </w:rPr>
          <w:tab/>
        </w:r>
        <w:r w:rsidR="000A6ACF">
          <w:rPr>
            <w:noProof/>
            <w:webHidden/>
          </w:rPr>
          <w:fldChar w:fldCharType="begin"/>
        </w:r>
        <w:r w:rsidR="000A6ACF">
          <w:rPr>
            <w:noProof/>
            <w:webHidden/>
          </w:rPr>
          <w:instrText xml:space="preserve"> PAGEREF _Toc232264767 \h </w:instrText>
        </w:r>
        <w:r w:rsidR="000A6ACF">
          <w:rPr>
            <w:noProof/>
            <w:webHidden/>
          </w:rPr>
        </w:r>
        <w:r w:rsidR="000A6ACF">
          <w:rPr>
            <w:noProof/>
            <w:webHidden/>
          </w:rPr>
          <w:fldChar w:fldCharType="separate"/>
        </w:r>
        <w:r w:rsidR="000A6ACF">
          <w:rPr>
            <w:noProof/>
            <w:webHidden/>
          </w:rPr>
          <w:t>6</w:t>
        </w:r>
        <w:r w:rsidR="000A6ACF">
          <w:rPr>
            <w:noProof/>
            <w:webHidden/>
          </w:rPr>
          <w:fldChar w:fldCharType="end"/>
        </w:r>
      </w:hyperlink>
    </w:p>
    <w:p w14:paraId="66980F3F" w14:textId="7F4C0962" w:rsidR="004958B9" w:rsidRPr="000A6ACF" w:rsidRDefault="00000000">
      <w:pPr>
        <w:rPr>
          <w:lang w:val="ru-RU"/>
        </w:rPr>
      </w:pPr>
      <w:r>
        <w:fldChar w:fldCharType="end"/>
      </w:r>
    </w:p>
    <w:p w14:paraId="728DC477" w14:textId="77777777" w:rsidR="004958B9" w:rsidRPr="000A6ACF" w:rsidRDefault="00000000">
      <w:pPr>
        <w:rPr>
          <w:lang w:val="ru-RU"/>
        </w:rPr>
      </w:pPr>
      <w:r w:rsidRPr="000A6ACF">
        <w:rPr>
          <w:lang w:val="ru-RU"/>
        </w:rPr>
        <w:br w:type="page"/>
      </w:r>
    </w:p>
    <w:p w14:paraId="43B70E9A" w14:textId="77777777" w:rsidR="004958B9" w:rsidRPr="000A6ACF" w:rsidRDefault="00000000">
      <w:pPr>
        <w:pStyle w:val="1"/>
        <w:rPr>
          <w:lang w:val="ru-RU"/>
        </w:rPr>
      </w:pPr>
      <w:bookmarkStart w:id="1" w:name="_Toc232264761"/>
      <w:r w:rsidRPr="000A6ACF">
        <w:rPr>
          <w:lang w:val="ru-RU"/>
        </w:rPr>
        <w:lastRenderedPageBreak/>
        <w:t>1. Назначение приложения</w:t>
      </w:r>
      <w:bookmarkEnd w:id="1"/>
    </w:p>
    <w:p w14:paraId="60B81012" w14:textId="77777777" w:rsidR="004958B9" w:rsidRPr="000A6ACF" w:rsidRDefault="00000000">
      <w:pPr>
        <w:rPr>
          <w:lang w:val="ru-RU"/>
        </w:rPr>
      </w:pPr>
      <w:r w:rsidRPr="000A6ACF">
        <w:rPr>
          <w:lang w:val="ru-RU"/>
        </w:rPr>
        <w:t xml:space="preserve">Приложение «Анализ результатов </w:t>
      </w:r>
      <w:r>
        <w:t>A</w:t>
      </w:r>
      <w:r w:rsidRPr="000A6ACF">
        <w:rPr>
          <w:lang w:val="ru-RU"/>
        </w:rPr>
        <w:t>/</w:t>
      </w:r>
      <w:r>
        <w:t>B</w:t>
      </w:r>
      <w:r w:rsidRPr="000A6ACF">
        <w:rPr>
          <w:lang w:val="ru-RU"/>
        </w:rPr>
        <w:t>-тестирования (</w:t>
      </w:r>
      <w:r>
        <w:t>CTR</w:t>
      </w:r>
      <w:r w:rsidRPr="000A6ACF">
        <w:rPr>
          <w:lang w:val="ru-RU"/>
        </w:rPr>
        <w:t xml:space="preserve">)» предназначено для анализа данных </w:t>
      </w:r>
      <w:r>
        <w:t>A</w:t>
      </w:r>
      <w:r w:rsidRPr="000A6ACF">
        <w:rPr>
          <w:lang w:val="ru-RU"/>
        </w:rPr>
        <w:t>/</w:t>
      </w:r>
      <w:r>
        <w:t>B</w:t>
      </w:r>
      <w:r w:rsidRPr="000A6ACF">
        <w:rPr>
          <w:lang w:val="ru-RU"/>
        </w:rPr>
        <w:t>-эксперимента по показателю конверсии (</w:t>
      </w:r>
      <w:r>
        <w:t>Click</w:t>
      </w:r>
      <w:r w:rsidRPr="000A6ACF">
        <w:rPr>
          <w:lang w:val="ru-RU"/>
        </w:rPr>
        <w:t>-</w:t>
      </w:r>
      <w:r>
        <w:t>Through</w:t>
      </w:r>
      <w:r w:rsidRPr="000A6ACF">
        <w:rPr>
          <w:lang w:val="ru-RU"/>
        </w:rPr>
        <w:t xml:space="preserve"> </w:t>
      </w:r>
      <w:r>
        <w:t>Rate</w:t>
      </w:r>
      <w:r w:rsidRPr="000A6ACF">
        <w:rPr>
          <w:lang w:val="ru-RU"/>
        </w:rPr>
        <w:t>). Оно позволяет загружать данные эксперимента, очищать их от дубликатов и некорректных записей, управлять записями вручную, рассчитывать показатель конверсии по контрольной и тестовой группам, проверять статистическую значимость различий и формировать текстовые и графические отчёты.</w:t>
      </w:r>
    </w:p>
    <w:p w14:paraId="104D727C" w14:textId="77777777" w:rsidR="004958B9" w:rsidRPr="000A6ACF" w:rsidRDefault="00000000">
      <w:pPr>
        <w:pStyle w:val="1"/>
        <w:rPr>
          <w:lang w:val="ru-RU"/>
        </w:rPr>
      </w:pPr>
      <w:bookmarkStart w:id="2" w:name="_Toc232264762"/>
      <w:r w:rsidRPr="000A6ACF">
        <w:rPr>
          <w:lang w:val="ru-RU"/>
        </w:rPr>
        <w:t>2. Системные требования</w:t>
      </w:r>
      <w:bookmarkEnd w:id="2"/>
    </w:p>
    <w:p w14:paraId="062DC0C3" w14:textId="77777777" w:rsidR="004958B9" w:rsidRPr="000A6ACF" w:rsidRDefault="00000000">
      <w:pPr>
        <w:rPr>
          <w:lang w:val="ru-RU"/>
        </w:rPr>
      </w:pPr>
      <w:r w:rsidRPr="000A6ACF">
        <w:rPr>
          <w:lang w:val="ru-RU"/>
        </w:rPr>
        <w:t>Для работы приложения необходимы:</w:t>
      </w:r>
    </w:p>
    <w:p w14:paraId="2448B7C8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lang w:val="ru-RU"/>
        </w:rPr>
        <w:t xml:space="preserve">Операционная система </w:t>
      </w:r>
      <w:r>
        <w:t>Windows</w:t>
      </w:r>
      <w:r w:rsidRPr="000A6ACF">
        <w:rPr>
          <w:lang w:val="ru-RU"/>
        </w:rPr>
        <w:t xml:space="preserve">, </w:t>
      </w:r>
      <w:r>
        <w:t>Linux</w:t>
      </w:r>
      <w:r w:rsidRPr="000A6ACF">
        <w:rPr>
          <w:lang w:val="ru-RU"/>
        </w:rPr>
        <w:t xml:space="preserve"> или </w:t>
      </w:r>
      <w:r>
        <w:t>macOS</w:t>
      </w:r>
      <w:r w:rsidRPr="000A6ACF">
        <w:rPr>
          <w:lang w:val="ru-RU"/>
        </w:rPr>
        <w:t>;</w:t>
      </w:r>
    </w:p>
    <w:p w14:paraId="14BF3D50" w14:textId="77777777" w:rsidR="004958B9" w:rsidRDefault="00000000">
      <w:pPr>
        <w:pStyle w:val="a0"/>
      </w:pPr>
      <w:r>
        <w:t>Python версии 3.8 или выше;</w:t>
      </w:r>
    </w:p>
    <w:p w14:paraId="079FEEBF" w14:textId="77777777" w:rsidR="004958B9" w:rsidRDefault="00000000">
      <w:pPr>
        <w:pStyle w:val="a0"/>
      </w:pPr>
      <w:r>
        <w:t>Библиотеки NumPy, Pandas, Matplotlib;</w:t>
      </w:r>
    </w:p>
    <w:p w14:paraId="1D96D035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lang w:val="ru-RU"/>
        </w:rPr>
        <w:t xml:space="preserve">Библиотека </w:t>
      </w:r>
      <w:r>
        <w:t>Tkinter</w:t>
      </w:r>
      <w:r w:rsidRPr="000A6ACF">
        <w:rPr>
          <w:lang w:val="ru-RU"/>
        </w:rPr>
        <w:t xml:space="preserve"> (входит в стандартную поставку </w:t>
      </w:r>
      <w:r>
        <w:t>Python</w:t>
      </w:r>
      <w:r w:rsidRPr="000A6ACF">
        <w:rPr>
          <w:lang w:val="ru-RU"/>
        </w:rPr>
        <w:t>).</w:t>
      </w:r>
    </w:p>
    <w:p w14:paraId="3DBE4B49" w14:textId="77777777" w:rsidR="004958B9" w:rsidRPr="000A6ACF" w:rsidRDefault="00000000">
      <w:pPr>
        <w:pStyle w:val="1"/>
        <w:rPr>
          <w:lang w:val="ru-RU"/>
        </w:rPr>
      </w:pPr>
      <w:bookmarkStart w:id="3" w:name="_Toc232264763"/>
      <w:r w:rsidRPr="000A6ACF">
        <w:rPr>
          <w:lang w:val="ru-RU"/>
        </w:rPr>
        <w:t>3. Инструкция по установке</w:t>
      </w:r>
      <w:bookmarkEnd w:id="3"/>
    </w:p>
    <w:p w14:paraId="485AF4AE" w14:textId="77777777" w:rsidR="004958B9" w:rsidRPr="000A6ACF" w:rsidRDefault="00000000">
      <w:pPr>
        <w:rPr>
          <w:lang w:val="ru-RU"/>
        </w:rPr>
      </w:pPr>
      <w:r w:rsidRPr="000A6ACF">
        <w:rPr>
          <w:lang w:val="ru-RU"/>
        </w:rPr>
        <w:t xml:space="preserve">1. Установите </w:t>
      </w:r>
      <w:r>
        <w:t>Python</w:t>
      </w:r>
      <w:r w:rsidRPr="000A6ACF">
        <w:rPr>
          <w:lang w:val="ru-RU"/>
        </w:rPr>
        <w:t xml:space="preserve"> 3.8+ с официального сайта </w:t>
      </w:r>
      <w:r>
        <w:t>python</w:t>
      </w:r>
      <w:r w:rsidRPr="000A6ACF">
        <w:rPr>
          <w:lang w:val="ru-RU"/>
        </w:rPr>
        <w:t>.</w:t>
      </w:r>
      <w:r>
        <w:t>org</w:t>
      </w:r>
      <w:r w:rsidRPr="000A6ACF">
        <w:rPr>
          <w:lang w:val="ru-RU"/>
        </w:rPr>
        <w:t>.</w:t>
      </w:r>
      <w:r w:rsidRPr="000A6ACF">
        <w:rPr>
          <w:lang w:val="ru-RU"/>
        </w:rPr>
        <w:br/>
        <w:t xml:space="preserve">2. Распакуйте каталог проекта </w:t>
      </w:r>
      <w:r>
        <w:t>work</w:t>
      </w:r>
      <w:r w:rsidRPr="000A6ACF">
        <w:rPr>
          <w:lang w:val="ru-RU"/>
        </w:rPr>
        <w:t xml:space="preserve"> в удобное расположение.</w:t>
      </w:r>
      <w:r w:rsidRPr="000A6ACF">
        <w:rPr>
          <w:lang w:val="ru-RU"/>
        </w:rPr>
        <w:br/>
        <w:t>3. Установите зависимости командой:</w:t>
      </w:r>
    </w:p>
    <w:p w14:paraId="646983C9" w14:textId="77777777" w:rsidR="004958B9" w:rsidRPr="000A6ACF" w:rsidRDefault="00000000">
      <w:pPr>
        <w:pStyle w:val="af8"/>
        <w:rPr>
          <w:lang w:val="ru-RU"/>
        </w:rPr>
      </w:pPr>
      <w:r>
        <w:t>pip</w:t>
      </w:r>
      <w:r w:rsidRPr="000A6ACF">
        <w:rPr>
          <w:lang w:val="ru-RU"/>
        </w:rPr>
        <w:t xml:space="preserve"> </w:t>
      </w:r>
      <w:r>
        <w:t>install</w:t>
      </w:r>
      <w:r w:rsidRPr="000A6ACF">
        <w:rPr>
          <w:lang w:val="ru-RU"/>
        </w:rPr>
        <w:t xml:space="preserve"> </w:t>
      </w:r>
      <w:r>
        <w:t>numpy</w:t>
      </w:r>
      <w:r w:rsidRPr="000A6ACF">
        <w:rPr>
          <w:lang w:val="ru-RU"/>
        </w:rPr>
        <w:t xml:space="preserve"> </w:t>
      </w:r>
      <w:r>
        <w:t>pandas</w:t>
      </w:r>
      <w:r w:rsidRPr="000A6ACF">
        <w:rPr>
          <w:lang w:val="ru-RU"/>
        </w:rPr>
        <w:t xml:space="preserve"> </w:t>
      </w:r>
      <w:r>
        <w:t>matplotlib</w:t>
      </w:r>
    </w:p>
    <w:p w14:paraId="3EF1A849" w14:textId="77777777" w:rsidR="004958B9" w:rsidRPr="000A6ACF" w:rsidRDefault="00000000">
      <w:pPr>
        <w:pStyle w:val="1"/>
        <w:rPr>
          <w:lang w:val="ru-RU"/>
        </w:rPr>
      </w:pPr>
      <w:bookmarkStart w:id="4" w:name="_Toc232264764"/>
      <w:r w:rsidRPr="000A6ACF">
        <w:rPr>
          <w:lang w:val="ru-RU"/>
        </w:rPr>
        <w:t>4. Инструкция по запуску из командной строки</w:t>
      </w:r>
      <w:bookmarkEnd w:id="4"/>
    </w:p>
    <w:p w14:paraId="57D1D26F" w14:textId="77777777" w:rsidR="004958B9" w:rsidRPr="000A6ACF" w:rsidRDefault="00000000">
      <w:pPr>
        <w:rPr>
          <w:lang w:val="ru-RU"/>
        </w:rPr>
      </w:pPr>
      <w:r w:rsidRPr="000A6ACF">
        <w:rPr>
          <w:lang w:val="ru-RU"/>
        </w:rPr>
        <w:t xml:space="preserve">Перейдите в корневой каталог проекта </w:t>
      </w:r>
      <w:r>
        <w:t>work</w:t>
      </w:r>
      <w:r w:rsidRPr="000A6ACF">
        <w:rPr>
          <w:lang w:val="ru-RU"/>
        </w:rPr>
        <w:t xml:space="preserve"> и выполните команду:</w:t>
      </w:r>
    </w:p>
    <w:p w14:paraId="2782C4F7" w14:textId="77777777" w:rsidR="004958B9" w:rsidRPr="000A6ACF" w:rsidRDefault="00000000">
      <w:pPr>
        <w:pStyle w:val="af8"/>
        <w:rPr>
          <w:lang w:val="ru-RU"/>
        </w:rPr>
      </w:pPr>
      <w:r>
        <w:t>python</w:t>
      </w:r>
      <w:r w:rsidRPr="000A6ACF">
        <w:rPr>
          <w:lang w:val="ru-RU"/>
        </w:rPr>
        <w:t xml:space="preserve"> </w:t>
      </w:r>
      <w:r>
        <w:t>scripts</w:t>
      </w:r>
      <w:r w:rsidRPr="000A6ACF">
        <w:rPr>
          <w:lang w:val="ru-RU"/>
        </w:rPr>
        <w:t>/</w:t>
      </w:r>
      <w:r>
        <w:t>main</w:t>
      </w:r>
      <w:r w:rsidRPr="000A6ACF">
        <w:rPr>
          <w:lang w:val="ru-RU"/>
        </w:rPr>
        <w:t>.</w:t>
      </w:r>
      <w:r>
        <w:t>py</w:t>
      </w:r>
    </w:p>
    <w:p w14:paraId="5ECB0CFF" w14:textId="77777777" w:rsidR="004958B9" w:rsidRPr="000A6ACF" w:rsidRDefault="00000000">
      <w:pPr>
        <w:rPr>
          <w:lang w:val="ru-RU"/>
        </w:rPr>
      </w:pPr>
      <w:r w:rsidRPr="000A6ACF">
        <w:rPr>
          <w:lang w:val="ru-RU"/>
        </w:rPr>
        <w:t xml:space="preserve">После запуска откроется главное окно приложения. Если в каталоге </w:t>
      </w:r>
      <w:r>
        <w:t>data</w:t>
      </w:r>
      <w:r w:rsidRPr="000A6ACF">
        <w:rPr>
          <w:lang w:val="ru-RU"/>
        </w:rPr>
        <w:t xml:space="preserve"> присутствует двоичный файл с ранее сохранёнными данными, он будет загружен автоматически; иначе будут загружены и очищены данные из исходного </w:t>
      </w:r>
      <w:r>
        <w:t>CSV</w:t>
      </w:r>
      <w:r w:rsidRPr="000A6ACF">
        <w:rPr>
          <w:lang w:val="ru-RU"/>
        </w:rPr>
        <w:t>-файла.</w:t>
      </w:r>
    </w:p>
    <w:p w14:paraId="2EBE879A" w14:textId="77777777" w:rsidR="004958B9" w:rsidRPr="000A6ACF" w:rsidRDefault="00000000">
      <w:pPr>
        <w:pStyle w:val="1"/>
        <w:rPr>
          <w:lang w:val="ru-RU"/>
        </w:rPr>
      </w:pPr>
      <w:bookmarkStart w:id="5" w:name="_Toc232264765"/>
      <w:r w:rsidRPr="000A6ACF">
        <w:rPr>
          <w:lang w:val="ru-RU"/>
        </w:rPr>
        <w:t>5. Описание функций приложения</w:t>
      </w:r>
      <w:bookmarkEnd w:id="5"/>
    </w:p>
    <w:p w14:paraId="5E64E72D" w14:textId="77777777" w:rsidR="004958B9" w:rsidRDefault="00000000">
      <w:r w:rsidRPr="000A6ACF">
        <w:rPr>
          <w:lang w:val="ru-RU"/>
        </w:rPr>
        <w:t xml:space="preserve">Главное окно состоит из панели кнопок, таблицы данных и строки состояния. </w:t>
      </w:r>
      <w:r>
        <w:t>Ниже описано назначение каждой кнопки.</w:t>
      </w:r>
    </w:p>
    <w:p w14:paraId="60058715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lastRenderedPageBreak/>
        <w:t xml:space="preserve">Загрузить </w:t>
      </w:r>
      <w:r>
        <w:rPr>
          <w:b/>
        </w:rPr>
        <w:t>CSV</w:t>
      </w:r>
      <w:r w:rsidRPr="000A6ACF">
        <w:rPr>
          <w:b/>
          <w:lang w:val="ru-RU"/>
        </w:rPr>
        <w:t xml:space="preserve"> — </w:t>
      </w:r>
      <w:r w:rsidRPr="000A6ACF">
        <w:rPr>
          <w:lang w:val="ru-RU"/>
        </w:rPr>
        <w:t xml:space="preserve">загружает исходные данные из </w:t>
      </w:r>
      <w:r>
        <w:t>CSV</w:t>
      </w:r>
      <w:r w:rsidRPr="000A6ACF">
        <w:rPr>
          <w:lang w:val="ru-RU"/>
        </w:rPr>
        <w:t>-файла и сразу выполняет их очистку от дубликатов и некорректных строк.</w:t>
      </w:r>
    </w:p>
    <w:p w14:paraId="4F1C1362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>Сохранить (</w:t>
      </w:r>
      <w:r>
        <w:rPr>
          <w:b/>
        </w:rPr>
        <w:t>PKL</w:t>
      </w:r>
      <w:r w:rsidRPr="000A6ACF">
        <w:rPr>
          <w:b/>
          <w:lang w:val="ru-RU"/>
        </w:rPr>
        <w:t xml:space="preserve">) — </w:t>
      </w:r>
      <w:r w:rsidRPr="000A6ACF">
        <w:rPr>
          <w:lang w:val="ru-RU"/>
        </w:rPr>
        <w:t>сохраняет текущие данные в двоичный файл .</w:t>
      </w:r>
      <w:r>
        <w:t>pkl</w:t>
      </w:r>
      <w:r w:rsidRPr="000A6ACF">
        <w:rPr>
          <w:lang w:val="ru-RU"/>
        </w:rPr>
        <w:t xml:space="preserve"> для быстрой последующей загрузки.</w:t>
      </w:r>
    </w:p>
    <w:p w14:paraId="03207FE1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>Загрузить (</w:t>
      </w:r>
      <w:r>
        <w:rPr>
          <w:b/>
        </w:rPr>
        <w:t>PKL</w:t>
      </w:r>
      <w:r w:rsidRPr="000A6ACF">
        <w:rPr>
          <w:b/>
          <w:lang w:val="ru-RU"/>
        </w:rPr>
        <w:t xml:space="preserve">) — </w:t>
      </w:r>
      <w:r w:rsidRPr="000A6ACF">
        <w:rPr>
          <w:lang w:val="ru-RU"/>
        </w:rPr>
        <w:t>загружает ранее сохранённые данные из двоичного файла.</w:t>
      </w:r>
    </w:p>
    <w:p w14:paraId="10D69616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 xml:space="preserve">Добавить — </w:t>
      </w:r>
      <w:r w:rsidRPr="000A6ACF">
        <w:rPr>
          <w:lang w:val="ru-RU"/>
        </w:rPr>
        <w:t>открывает диалог добавления новой записи; группа, страница и признак конверсии выбираются из готовых элементов.</w:t>
      </w:r>
    </w:p>
    <w:p w14:paraId="13487814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 xml:space="preserve">Редактировать — </w:t>
      </w:r>
      <w:r w:rsidRPr="000A6ACF">
        <w:rPr>
          <w:lang w:val="ru-RU"/>
        </w:rPr>
        <w:t>изменяет значение выбранной в таблице записи.</w:t>
      </w:r>
    </w:p>
    <w:p w14:paraId="5E335694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 xml:space="preserve">Удалить — </w:t>
      </w:r>
      <w:r w:rsidRPr="000A6ACF">
        <w:rPr>
          <w:lang w:val="ru-RU"/>
        </w:rPr>
        <w:t>удаляет выбранную в таблице запись после подтверждения.</w:t>
      </w:r>
    </w:p>
    <w:p w14:paraId="728D5842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 xml:space="preserve">Очистить данные — </w:t>
      </w:r>
      <w:r w:rsidRPr="000A6ACF">
        <w:rPr>
          <w:lang w:val="ru-RU"/>
        </w:rPr>
        <w:t>повторно удаляет дубликаты и некорректные строки.</w:t>
      </w:r>
    </w:p>
    <w:p w14:paraId="337FDCC8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 xml:space="preserve">Текстовый отчёт — </w:t>
      </w:r>
      <w:r w:rsidRPr="000A6ACF">
        <w:rPr>
          <w:lang w:val="ru-RU"/>
        </w:rPr>
        <w:t>формирует и показывает текстовый отчёт на экране.</w:t>
      </w:r>
    </w:p>
    <w:p w14:paraId="4B45A16C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 xml:space="preserve">Сформировать отчёты — </w:t>
      </w:r>
      <w:r w:rsidRPr="000A6ACF">
        <w:rPr>
          <w:lang w:val="ru-RU"/>
        </w:rPr>
        <w:t xml:space="preserve">создаёт все отчёты: текстовый файл и две диаграммы, сохраняя их в каталогах </w:t>
      </w:r>
      <w:r>
        <w:t>output</w:t>
      </w:r>
      <w:r w:rsidRPr="000A6ACF">
        <w:rPr>
          <w:lang w:val="ru-RU"/>
        </w:rPr>
        <w:t xml:space="preserve"> и </w:t>
      </w:r>
      <w:r>
        <w:t>graphics</w:t>
      </w:r>
      <w:r w:rsidRPr="000A6ACF">
        <w:rPr>
          <w:lang w:val="ru-RU"/>
        </w:rPr>
        <w:t>.</w:t>
      </w:r>
    </w:p>
    <w:p w14:paraId="494E91FD" w14:textId="77777777" w:rsidR="004958B9" w:rsidRPr="000A6ACF" w:rsidRDefault="00000000">
      <w:pPr>
        <w:rPr>
          <w:lang w:val="ru-RU"/>
        </w:rPr>
      </w:pPr>
      <w:r w:rsidRPr="000A6ACF">
        <w:rPr>
          <w:lang w:val="ru-RU"/>
        </w:rPr>
        <w:t>Ниже приведены примеры формируемых графических отчётов.</w:t>
      </w:r>
    </w:p>
    <w:p w14:paraId="66436402" w14:textId="77777777" w:rsidR="004958B9" w:rsidRDefault="00000000">
      <w:pPr>
        <w:jc w:val="center"/>
      </w:pPr>
      <w:r>
        <w:rPr>
          <w:noProof/>
        </w:rPr>
        <w:drawing>
          <wp:inline distT="0" distB="0" distL="0" distR="0" wp14:anchorId="2AC86D75" wp14:editId="661BDECB">
            <wp:extent cx="4754880" cy="3396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r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9D68" w14:textId="77777777" w:rsidR="004958B9" w:rsidRPr="000A6ACF" w:rsidRDefault="00000000">
      <w:pPr>
        <w:jc w:val="center"/>
        <w:rPr>
          <w:lang w:val="ru-RU"/>
        </w:rPr>
      </w:pPr>
      <w:r w:rsidRPr="000A6ACF">
        <w:rPr>
          <w:i/>
          <w:sz w:val="20"/>
          <w:lang w:val="ru-RU"/>
        </w:rPr>
        <w:t xml:space="preserve">Рисунок 1 — Столбчатая диаграмма сравнения </w:t>
      </w:r>
      <w:r>
        <w:rPr>
          <w:i/>
          <w:sz w:val="20"/>
        </w:rPr>
        <w:t>CTR</w:t>
      </w:r>
      <w:r w:rsidRPr="000A6ACF">
        <w:rPr>
          <w:i/>
          <w:sz w:val="20"/>
          <w:lang w:val="ru-RU"/>
        </w:rPr>
        <w:t xml:space="preserve"> по группам</w:t>
      </w:r>
    </w:p>
    <w:p w14:paraId="0F838237" w14:textId="77777777" w:rsidR="004958B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3F01EA" wp14:editId="4A3944A0">
            <wp:extent cx="4754880" cy="4754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ups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2CE1" w14:textId="77777777" w:rsidR="004958B9" w:rsidRPr="000A6ACF" w:rsidRDefault="00000000">
      <w:pPr>
        <w:jc w:val="center"/>
        <w:rPr>
          <w:lang w:val="ru-RU"/>
        </w:rPr>
      </w:pPr>
      <w:r w:rsidRPr="000A6ACF">
        <w:rPr>
          <w:i/>
          <w:sz w:val="20"/>
          <w:lang w:val="ru-RU"/>
        </w:rPr>
        <w:t>Рисунок 2 — Круговая диаграмма распределения пользователей по группам</w:t>
      </w:r>
    </w:p>
    <w:p w14:paraId="50F196B8" w14:textId="77777777" w:rsidR="004958B9" w:rsidRPr="000A6ACF" w:rsidRDefault="00000000">
      <w:pPr>
        <w:pStyle w:val="1"/>
        <w:rPr>
          <w:lang w:val="ru-RU"/>
        </w:rPr>
      </w:pPr>
      <w:bookmarkStart w:id="6" w:name="_Toc232264766"/>
      <w:r w:rsidRPr="000A6ACF">
        <w:rPr>
          <w:lang w:val="ru-RU"/>
        </w:rPr>
        <w:t>6. Настройка параметров в конфигурационном файле</w:t>
      </w:r>
      <w:bookmarkEnd w:id="6"/>
    </w:p>
    <w:p w14:paraId="5F2FE8A8" w14:textId="77777777" w:rsidR="004958B9" w:rsidRDefault="00000000">
      <w:r w:rsidRPr="000A6ACF">
        <w:rPr>
          <w:lang w:val="ru-RU"/>
        </w:rPr>
        <w:t xml:space="preserve">Все настраиваемые параметры расположены в файле </w:t>
      </w:r>
      <w:r>
        <w:t>config</w:t>
      </w:r>
      <w:r w:rsidRPr="000A6ACF">
        <w:rPr>
          <w:lang w:val="ru-RU"/>
        </w:rPr>
        <w:t>.</w:t>
      </w:r>
      <w:r>
        <w:t>ini</w:t>
      </w:r>
      <w:r w:rsidRPr="000A6ACF">
        <w:rPr>
          <w:lang w:val="ru-RU"/>
        </w:rPr>
        <w:t xml:space="preserve"> в корне каталога </w:t>
      </w:r>
      <w:r>
        <w:t>work</w:t>
      </w:r>
      <w:r w:rsidRPr="000A6ACF">
        <w:rPr>
          <w:lang w:val="ru-RU"/>
        </w:rPr>
        <w:t xml:space="preserve">. </w:t>
      </w:r>
      <w:r>
        <w:t>Файл разделён на секции:</w:t>
      </w:r>
    </w:p>
    <w:p w14:paraId="4BFD70BD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>[</w:t>
      </w:r>
      <w:r>
        <w:rPr>
          <w:b/>
        </w:rPr>
        <w:t>paths</w:t>
      </w:r>
      <w:r w:rsidRPr="000A6ACF">
        <w:rPr>
          <w:b/>
          <w:lang w:val="ru-RU"/>
        </w:rPr>
        <w:t xml:space="preserve">] — </w:t>
      </w:r>
      <w:r w:rsidRPr="000A6ACF">
        <w:rPr>
          <w:lang w:val="ru-RU"/>
        </w:rPr>
        <w:t>пути к данным, справочникам, двоичному файлу и каталогам отчётов (все пути относительные);</w:t>
      </w:r>
    </w:p>
    <w:p w14:paraId="54DAD83A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>[</w:t>
      </w:r>
      <w:r>
        <w:rPr>
          <w:b/>
        </w:rPr>
        <w:t>interface</w:t>
      </w:r>
      <w:r w:rsidRPr="000A6ACF">
        <w:rPr>
          <w:b/>
          <w:lang w:val="ru-RU"/>
        </w:rPr>
        <w:t xml:space="preserve">] — </w:t>
      </w:r>
      <w:r w:rsidRPr="000A6ACF">
        <w:rPr>
          <w:lang w:val="ru-RU"/>
        </w:rPr>
        <w:t>заголовок окна, его размеры, шрифт и его размер, число отображаемых в таблице строк;</w:t>
      </w:r>
    </w:p>
    <w:p w14:paraId="6AA6138B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>[</w:t>
      </w:r>
      <w:r>
        <w:rPr>
          <w:b/>
        </w:rPr>
        <w:t>analysis</w:t>
      </w:r>
      <w:r w:rsidRPr="000A6ACF">
        <w:rPr>
          <w:b/>
          <w:lang w:val="ru-RU"/>
        </w:rPr>
        <w:t xml:space="preserve">] — </w:t>
      </w:r>
      <w:r w:rsidRPr="000A6ACF">
        <w:rPr>
          <w:lang w:val="ru-RU"/>
        </w:rPr>
        <w:t xml:space="preserve">уровень значимости </w:t>
      </w:r>
      <w:r>
        <w:t>alpha</w:t>
      </w:r>
      <w:r w:rsidRPr="000A6ACF">
        <w:rPr>
          <w:lang w:val="ru-RU"/>
        </w:rPr>
        <w:t xml:space="preserve"> и признак применения поправки на непрерывность для статистического теста;</w:t>
      </w:r>
    </w:p>
    <w:p w14:paraId="0048999C" w14:textId="77777777" w:rsidR="004958B9" w:rsidRPr="000A6ACF" w:rsidRDefault="00000000">
      <w:pPr>
        <w:pStyle w:val="a0"/>
        <w:rPr>
          <w:lang w:val="ru-RU"/>
        </w:rPr>
      </w:pPr>
      <w:r w:rsidRPr="000A6ACF">
        <w:rPr>
          <w:b/>
          <w:lang w:val="ru-RU"/>
        </w:rPr>
        <w:t>[</w:t>
      </w:r>
      <w:r>
        <w:rPr>
          <w:b/>
        </w:rPr>
        <w:t>reports</w:t>
      </w:r>
      <w:r w:rsidRPr="000A6ACF">
        <w:rPr>
          <w:b/>
          <w:lang w:val="ru-RU"/>
        </w:rPr>
        <w:t xml:space="preserve">] — </w:t>
      </w:r>
      <w:r w:rsidRPr="000A6ACF">
        <w:rPr>
          <w:lang w:val="ru-RU"/>
        </w:rPr>
        <w:t>имена файлов отчётов и разрешение графиков (</w:t>
      </w:r>
      <w:r>
        <w:t>dpi</w:t>
      </w:r>
      <w:r w:rsidRPr="000A6ACF">
        <w:rPr>
          <w:lang w:val="ru-RU"/>
        </w:rPr>
        <w:t>).</w:t>
      </w:r>
    </w:p>
    <w:p w14:paraId="7C39AE8A" w14:textId="77777777" w:rsidR="004958B9" w:rsidRPr="000A6ACF" w:rsidRDefault="00000000">
      <w:pPr>
        <w:rPr>
          <w:lang w:val="ru-RU"/>
        </w:rPr>
      </w:pPr>
      <w:r w:rsidRPr="000A6ACF">
        <w:rPr>
          <w:lang w:val="ru-RU"/>
        </w:rPr>
        <w:t xml:space="preserve">Чтобы изменить, например, размер шрифта интерфейса, отредактируйте значение </w:t>
      </w:r>
      <w:r>
        <w:t>font</w:t>
      </w:r>
      <w:r w:rsidRPr="000A6ACF">
        <w:rPr>
          <w:lang w:val="ru-RU"/>
        </w:rPr>
        <w:t>_</w:t>
      </w:r>
      <w:r>
        <w:t>size</w:t>
      </w:r>
      <w:r w:rsidRPr="000A6ACF">
        <w:rPr>
          <w:lang w:val="ru-RU"/>
        </w:rPr>
        <w:t xml:space="preserve"> в секции [</w:t>
      </w:r>
      <w:r>
        <w:t>interface</w:t>
      </w:r>
      <w:r w:rsidRPr="000A6ACF">
        <w:rPr>
          <w:lang w:val="ru-RU"/>
        </w:rPr>
        <w:t>] и перезапустите приложение.</w:t>
      </w:r>
    </w:p>
    <w:p w14:paraId="4BE9DF2B" w14:textId="77777777" w:rsidR="004958B9" w:rsidRPr="000A6ACF" w:rsidRDefault="00000000">
      <w:pPr>
        <w:pStyle w:val="1"/>
        <w:rPr>
          <w:lang w:val="ru-RU"/>
        </w:rPr>
      </w:pPr>
      <w:bookmarkStart w:id="7" w:name="_Toc232264767"/>
      <w:r w:rsidRPr="000A6ACF">
        <w:rPr>
          <w:lang w:val="ru-RU"/>
        </w:rPr>
        <w:lastRenderedPageBreak/>
        <w:t>7. Места хранения сформированных отчётов</w:t>
      </w:r>
      <w:bookmarkEnd w:id="7"/>
    </w:p>
    <w:p w14:paraId="66234039" w14:textId="77777777" w:rsidR="004958B9" w:rsidRPr="000A6ACF" w:rsidRDefault="00000000">
      <w:pPr>
        <w:rPr>
          <w:lang w:val="ru-RU"/>
        </w:rPr>
      </w:pPr>
      <w:r w:rsidRPr="000A6ACF">
        <w:rPr>
          <w:b/>
          <w:lang w:val="ru-RU"/>
        </w:rPr>
        <w:t>Текстовые отчёты</w:t>
      </w:r>
      <w:r w:rsidRPr="000A6ACF">
        <w:rPr>
          <w:lang w:val="ru-RU"/>
        </w:rPr>
        <w:t xml:space="preserve"> сохраняются в каталог </w:t>
      </w:r>
      <w:r>
        <w:t>output</w:t>
      </w:r>
      <w:r w:rsidRPr="000A6ACF">
        <w:rPr>
          <w:lang w:val="ru-RU"/>
        </w:rPr>
        <w:t xml:space="preserve"> (файл </w:t>
      </w:r>
      <w:r>
        <w:t>report</w:t>
      </w:r>
      <w:r w:rsidRPr="000A6ACF">
        <w:rPr>
          <w:lang w:val="ru-RU"/>
        </w:rPr>
        <w:t>.</w:t>
      </w:r>
      <w:r>
        <w:t>txt</w:t>
      </w:r>
      <w:r w:rsidRPr="000A6ACF">
        <w:rPr>
          <w:lang w:val="ru-RU"/>
        </w:rPr>
        <w:t>).</w:t>
      </w:r>
    </w:p>
    <w:p w14:paraId="7163AF1C" w14:textId="77777777" w:rsidR="004958B9" w:rsidRPr="000A6ACF" w:rsidRDefault="00000000">
      <w:pPr>
        <w:rPr>
          <w:lang w:val="ru-RU"/>
        </w:rPr>
      </w:pPr>
      <w:r w:rsidRPr="000A6ACF">
        <w:rPr>
          <w:b/>
          <w:lang w:val="ru-RU"/>
        </w:rPr>
        <w:t>Графические отчёты</w:t>
      </w:r>
      <w:r w:rsidRPr="000A6ACF">
        <w:rPr>
          <w:lang w:val="ru-RU"/>
        </w:rPr>
        <w:t xml:space="preserve"> сохраняются в каталог </w:t>
      </w:r>
      <w:r>
        <w:t>graphics</w:t>
      </w:r>
      <w:r w:rsidRPr="000A6ACF">
        <w:rPr>
          <w:lang w:val="ru-RU"/>
        </w:rPr>
        <w:t xml:space="preserve"> (файлы </w:t>
      </w:r>
      <w:r>
        <w:t>ctr</w:t>
      </w:r>
      <w:r w:rsidRPr="000A6ACF">
        <w:rPr>
          <w:lang w:val="ru-RU"/>
        </w:rPr>
        <w:t>_</w:t>
      </w:r>
      <w:r>
        <w:t>bar</w:t>
      </w:r>
      <w:r w:rsidRPr="000A6ACF">
        <w:rPr>
          <w:lang w:val="ru-RU"/>
        </w:rPr>
        <w:t>.</w:t>
      </w:r>
      <w:r>
        <w:t>png</w:t>
      </w:r>
      <w:r w:rsidRPr="000A6ACF">
        <w:rPr>
          <w:lang w:val="ru-RU"/>
        </w:rPr>
        <w:t xml:space="preserve"> и </w:t>
      </w:r>
      <w:r>
        <w:t>groups</w:t>
      </w:r>
      <w:r w:rsidRPr="000A6ACF">
        <w:rPr>
          <w:lang w:val="ru-RU"/>
        </w:rPr>
        <w:t>_</w:t>
      </w:r>
      <w:r>
        <w:t>pie</w:t>
      </w:r>
      <w:r w:rsidRPr="000A6ACF">
        <w:rPr>
          <w:lang w:val="ru-RU"/>
        </w:rPr>
        <w:t>.</w:t>
      </w:r>
      <w:r>
        <w:t>png</w:t>
      </w:r>
      <w:r w:rsidRPr="000A6ACF">
        <w:rPr>
          <w:lang w:val="ru-RU"/>
        </w:rPr>
        <w:t>).</w:t>
      </w:r>
    </w:p>
    <w:p w14:paraId="1841AE4D" w14:textId="77777777" w:rsidR="004958B9" w:rsidRPr="000A6ACF" w:rsidRDefault="00000000">
      <w:pPr>
        <w:rPr>
          <w:lang w:val="ru-RU"/>
        </w:rPr>
      </w:pPr>
      <w:r w:rsidRPr="000A6ACF">
        <w:rPr>
          <w:b/>
          <w:lang w:val="ru-RU"/>
        </w:rPr>
        <w:t>Двоичный файл данных</w:t>
      </w:r>
      <w:r w:rsidRPr="000A6ACF">
        <w:rPr>
          <w:lang w:val="ru-RU"/>
        </w:rPr>
        <w:t xml:space="preserve"> сохраняется в каталог </w:t>
      </w:r>
      <w:r>
        <w:t>data</w:t>
      </w:r>
      <w:r w:rsidRPr="000A6ACF">
        <w:rPr>
          <w:lang w:val="ru-RU"/>
        </w:rPr>
        <w:t xml:space="preserve"> (файл </w:t>
      </w:r>
      <w:r>
        <w:t>ab</w:t>
      </w:r>
      <w:r w:rsidRPr="000A6ACF">
        <w:rPr>
          <w:lang w:val="ru-RU"/>
        </w:rPr>
        <w:t>_</w:t>
      </w:r>
      <w:r>
        <w:t>data</w:t>
      </w:r>
      <w:r w:rsidRPr="000A6ACF">
        <w:rPr>
          <w:lang w:val="ru-RU"/>
        </w:rPr>
        <w:t>.</w:t>
      </w:r>
      <w:r>
        <w:t>pkl</w:t>
      </w:r>
      <w:r w:rsidRPr="000A6ACF">
        <w:rPr>
          <w:lang w:val="ru-RU"/>
        </w:rPr>
        <w:t>).</w:t>
      </w:r>
    </w:p>
    <w:sectPr w:rsidR="004958B9" w:rsidRPr="000A6ACF" w:rsidSect="00034616">
      <w:footerReference w:type="default" r:id="rId10"/>
      <w:pgSz w:w="12240" w:h="15840"/>
      <w:pgMar w:top="1440" w:right="1138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0D152" w14:textId="77777777" w:rsidR="00143C2F" w:rsidRDefault="00143C2F">
      <w:pPr>
        <w:spacing w:after="0" w:line="240" w:lineRule="auto"/>
      </w:pPr>
      <w:r>
        <w:separator/>
      </w:r>
    </w:p>
  </w:endnote>
  <w:endnote w:type="continuationSeparator" w:id="0">
    <w:p w14:paraId="59FB330B" w14:textId="77777777" w:rsidR="00143C2F" w:rsidRDefault="00143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CCA93" w14:textId="77777777" w:rsidR="004958B9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A6A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48F55" w14:textId="77777777" w:rsidR="00143C2F" w:rsidRDefault="00143C2F">
      <w:pPr>
        <w:spacing w:after="0" w:line="240" w:lineRule="auto"/>
      </w:pPr>
      <w:r>
        <w:separator/>
      </w:r>
    </w:p>
  </w:footnote>
  <w:footnote w:type="continuationSeparator" w:id="0">
    <w:p w14:paraId="1DB137E4" w14:textId="77777777" w:rsidR="00143C2F" w:rsidRDefault="00143C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830347">
    <w:abstractNumId w:val="8"/>
  </w:num>
  <w:num w:numId="2" w16cid:durableId="656298914">
    <w:abstractNumId w:val="6"/>
  </w:num>
  <w:num w:numId="3" w16cid:durableId="1069887973">
    <w:abstractNumId w:val="5"/>
  </w:num>
  <w:num w:numId="4" w16cid:durableId="1837841586">
    <w:abstractNumId w:val="4"/>
  </w:num>
  <w:num w:numId="5" w16cid:durableId="1617760080">
    <w:abstractNumId w:val="7"/>
  </w:num>
  <w:num w:numId="6" w16cid:durableId="1620144791">
    <w:abstractNumId w:val="3"/>
  </w:num>
  <w:num w:numId="7" w16cid:durableId="506215991">
    <w:abstractNumId w:val="2"/>
  </w:num>
  <w:num w:numId="8" w16cid:durableId="882668751">
    <w:abstractNumId w:val="1"/>
  </w:num>
  <w:num w:numId="9" w16cid:durableId="203314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ACF"/>
    <w:rsid w:val="00143C2F"/>
    <w:rsid w:val="0015074B"/>
    <w:rsid w:val="0029639D"/>
    <w:rsid w:val="00326F90"/>
    <w:rsid w:val="003470CE"/>
    <w:rsid w:val="0049563A"/>
    <w:rsid w:val="004958B9"/>
    <w:rsid w:val="00AA1D8D"/>
    <w:rsid w:val="00B47730"/>
    <w:rsid w:val="00CB0664"/>
    <w:rsid w:val="00DF2909"/>
    <w:rsid w:val="00FC693F"/>
    <w:rsid w:val="00FD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04142F"/>
  <w14:defaultImageDpi w14:val="300"/>
  <w15:docId w15:val="{CB2E6DD3-C3AA-6445-9439-5A3BE12B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 Light" w:hAnsi="Calibri Light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6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76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76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A6ACF"/>
    <w:pPr>
      <w:spacing w:after="100"/>
    </w:pPr>
  </w:style>
  <w:style w:type="character" w:styleId="aff8">
    <w:name w:val="Hyperlink"/>
    <w:basedOn w:val="a2"/>
    <w:uiPriority w:val="99"/>
    <w:unhideWhenUsed/>
    <w:rsid w:val="000A6A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live maksimys</cp:lastModifiedBy>
  <cp:revision>3</cp:revision>
  <dcterms:created xsi:type="dcterms:W3CDTF">2013-12-23T23:15:00Z</dcterms:created>
  <dcterms:modified xsi:type="dcterms:W3CDTF">2026-06-14T12:56:00Z</dcterms:modified>
  <cp:category/>
</cp:coreProperties>
</file>