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DF47C" w14:textId="5B99CB8B" w:rsidR="00B61442" w:rsidRPr="00B61442" w:rsidRDefault="00B61442" w:rsidP="00F241B0">
      <w:pPr>
        <w:suppressLineNumbers/>
        <w:jc w:val="both"/>
        <w:rPr>
          <w:rFonts w:ascii="Arial" w:hAnsi="Arial" w:cs="Arial"/>
          <w:b/>
          <w:bCs/>
          <w:color w:val="FF0000"/>
          <w:sz w:val="32"/>
          <w:szCs w:val="32"/>
        </w:rPr>
      </w:pPr>
      <w:r>
        <w:rPr>
          <w:rFonts w:ascii="Arial" w:hAnsi="Arial" w:cs="Arial"/>
          <w:b/>
          <w:bCs/>
          <w:color w:val="FF0000"/>
          <w:sz w:val="32"/>
          <w:szCs w:val="32"/>
        </w:rPr>
        <w:t>CRITICAL: CHANGE FONT BACK TO 11PT for peer review!</w:t>
      </w:r>
    </w:p>
    <w:p w14:paraId="1B66C97E" w14:textId="77777777" w:rsidR="00B61442" w:rsidRDefault="00B61442" w:rsidP="00F241B0">
      <w:pPr>
        <w:suppressLineNumbers/>
        <w:jc w:val="both"/>
        <w:rPr>
          <w:rFonts w:ascii="Arial" w:hAnsi="Arial" w:cs="Arial"/>
          <w:b/>
          <w:bCs/>
          <w:sz w:val="32"/>
          <w:szCs w:val="32"/>
        </w:rPr>
      </w:pPr>
    </w:p>
    <w:p w14:paraId="4566A10D" w14:textId="40EB3BED" w:rsidR="00A27575" w:rsidRPr="00F241B0" w:rsidRDefault="00DA501B" w:rsidP="00F241B0">
      <w:pPr>
        <w:suppressLineNumbers/>
        <w:jc w:val="both"/>
        <w:rPr>
          <w:rFonts w:ascii="Arial" w:hAnsi="Arial" w:cs="Arial"/>
          <w:sz w:val="22"/>
        </w:rPr>
      </w:pPr>
      <w:r w:rsidRPr="00F241B0">
        <w:rPr>
          <w:rFonts w:ascii="Arial" w:hAnsi="Arial" w:cs="Arial"/>
          <w:b/>
          <w:bCs/>
          <w:sz w:val="32"/>
          <w:szCs w:val="32"/>
        </w:rPr>
        <w:t xml:space="preserve">Article Title </w:t>
      </w:r>
      <w:r w:rsidR="0084493A" w:rsidRPr="00F241B0">
        <w:rPr>
          <w:rFonts w:ascii="Arial" w:hAnsi="Arial" w:cs="Arial"/>
          <w:b/>
          <w:bCs/>
          <w:sz w:val="32"/>
          <w:szCs w:val="32"/>
        </w:rPr>
        <w:t>(</w:t>
      </w:r>
      <w:r w:rsidR="009946A3" w:rsidRPr="00F241B0">
        <w:rPr>
          <w:rFonts w:ascii="Arial" w:hAnsi="Arial" w:cs="Arial"/>
          <w:i/>
          <w:iCs/>
          <w:sz w:val="32"/>
          <w:szCs w:val="32"/>
        </w:rPr>
        <w:t>110 characters or less</w:t>
      </w:r>
      <w:r w:rsidR="0084493A" w:rsidRPr="00F241B0">
        <w:rPr>
          <w:rFonts w:ascii="Arial" w:hAnsi="Arial" w:cs="Arial"/>
          <w:b/>
          <w:bCs/>
          <w:sz w:val="32"/>
          <w:szCs w:val="32"/>
        </w:rPr>
        <w:t>)</w:t>
      </w:r>
    </w:p>
    <w:p w14:paraId="5129A77F" w14:textId="460BA15B" w:rsidR="00DA501B" w:rsidRPr="00A93CC9" w:rsidRDefault="00DA501B" w:rsidP="00C55CF6">
      <w:pPr>
        <w:suppressLineNumbers/>
        <w:jc w:val="both"/>
        <w:rPr>
          <w:rFonts w:ascii="Arial" w:hAnsi="Arial" w:cs="Arial"/>
          <w:b/>
          <w:bCs/>
          <w:sz w:val="22"/>
        </w:rPr>
      </w:pPr>
    </w:p>
    <w:p w14:paraId="3FE002D5" w14:textId="77777777" w:rsidR="00DA501B" w:rsidRPr="00A93CC9" w:rsidRDefault="00DA501B" w:rsidP="00C55CF6">
      <w:pPr>
        <w:suppressLineNumbers/>
        <w:jc w:val="both"/>
        <w:rPr>
          <w:rFonts w:ascii="Arial" w:hAnsi="Arial" w:cs="Arial"/>
          <w:b/>
          <w:bCs/>
          <w:sz w:val="22"/>
        </w:rPr>
      </w:pPr>
    </w:p>
    <w:p w14:paraId="473A0151" w14:textId="75DD8D23" w:rsidR="00DA501B" w:rsidRPr="00637245" w:rsidRDefault="00DA501B" w:rsidP="00C55CF6">
      <w:pPr>
        <w:suppressLineNumbers/>
        <w:jc w:val="both"/>
        <w:rPr>
          <w:rFonts w:ascii="Arial" w:hAnsi="Arial" w:cs="Arial"/>
          <w:b/>
          <w:bCs/>
          <w:sz w:val="18"/>
          <w:szCs w:val="18"/>
        </w:rPr>
      </w:pPr>
      <w:r w:rsidRPr="00637245">
        <w:rPr>
          <w:rFonts w:ascii="Arial" w:hAnsi="Arial" w:cs="Arial"/>
          <w:b/>
          <w:bCs/>
          <w:sz w:val="18"/>
          <w:szCs w:val="18"/>
        </w:rPr>
        <w:t>First Author</w:t>
      </w:r>
      <w:r w:rsidRPr="00637245">
        <w:rPr>
          <w:rFonts w:ascii="Arial" w:hAnsi="Arial" w:cs="Arial"/>
          <w:b/>
          <w:bCs/>
          <w:sz w:val="18"/>
          <w:szCs w:val="18"/>
          <w:vertAlign w:val="superscript"/>
        </w:rPr>
        <w:t>1</w:t>
      </w:r>
      <w:r w:rsidRPr="00637245">
        <w:rPr>
          <w:rFonts w:ascii="Arial" w:hAnsi="Arial" w:cs="Arial"/>
          <w:b/>
          <w:bCs/>
          <w:sz w:val="18"/>
          <w:szCs w:val="18"/>
        </w:rPr>
        <w:t>, Second Author</w:t>
      </w:r>
      <w:r w:rsidRPr="00637245">
        <w:rPr>
          <w:rFonts w:ascii="Arial" w:hAnsi="Arial" w:cs="Arial"/>
          <w:b/>
          <w:bCs/>
          <w:sz w:val="18"/>
          <w:szCs w:val="18"/>
          <w:vertAlign w:val="superscript"/>
        </w:rPr>
        <w:t>2</w:t>
      </w:r>
      <w:r w:rsidRPr="00637245">
        <w:rPr>
          <w:rFonts w:ascii="Arial" w:hAnsi="Arial" w:cs="Arial"/>
          <w:b/>
          <w:bCs/>
          <w:sz w:val="18"/>
          <w:szCs w:val="18"/>
        </w:rPr>
        <w:t>, Third Author</w:t>
      </w:r>
      <w:r w:rsidR="0012570E" w:rsidRPr="00637245">
        <w:rPr>
          <w:rFonts w:ascii="Arial" w:hAnsi="Arial" w:cs="Arial"/>
          <w:b/>
          <w:bCs/>
          <w:sz w:val="18"/>
          <w:szCs w:val="18"/>
          <w:vertAlign w:val="superscript"/>
        </w:rPr>
        <w:t>3</w:t>
      </w:r>
    </w:p>
    <w:p w14:paraId="262BD66E" w14:textId="7ACE0DA7" w:rsidR="00DA501B" w:rsidRPr="00637245" w:rsidRDefault="00DA501B" w:rsidP="00C55CF6">
      <w:pPr>
        <w:suppressLineNumbers/>
        <w:jc w:val="both"/>
        <w:rPr>
          <w:rFonts w:ascii="Arial" w:hAnsi="Arial" w:cs="Arial"/>
          <w:b/>
          <w:bCs/>
          <w:sz w:val="18"/>
          <w:szCs w:val="18"/>
          <w:vertAlign w:val="superscript"/>
        </w:rPr>
      </w:pPr>
    </w:p>
    <w:p w14:paraId="4DEEBBC0" w14:textId="1E05494B" w:rsidR="00DA501B" w:rsidRPr="00637245" w:rsidRDefault="00DA501B" w:rsidP="00C55CF6">
      <w:pPr>
        <w:suppressLineNumbers/>
        <w:jc w:val="both"/>
        <w:rPr>
          <w:rFonts w:ascii="Arial" w:hAnsi="Arial" w:cs="Arial"/>
          <w:sz w:val="18"/>
          <w:szCs w:val="18"/>
        </w:rPr>
      </w:pPr>
      <w:r w:rsidRPr="00637245">
        <w:rPr>
          <w:rFonts w:ascii="Arial" w:hAnsi="Arial" w:cs="Arial"/>
          <w:sz w:val="18"/>
          <w:szCs w:val="18"/>
          <w:vertAlign w:val="superscript"/>
        </w:rPr>
        <w:t>1</w:t>
      </w:r>
      <w:r w:rsidR="00180668" w:rsidRPr="00637245">
        <w:rPr>
          <w:rFonts w:ascii="Arial" w:hAnsi="Arial" w:cs="Arial"/>
          <w:sz w:val="18"/>
          <w:szCs w:val="18"/>
          <w:vertAlign w:val="superscript"/>
        </w:rPr>
        <w:t xml:space="preserve"> </w:t>
      </w:r>
      <w:r w:rsidR="00B72C01" w:rsidRPr="00637245">
        <w:rPr>
          <w:rFonts w:ascii="Arial" w:hAnsi="Arial" w:cs="Arial"/>
          <w:sz w:val="18"/>
          <w:szCs w:val="18"/>
        </w:rPr>
        <w:t>Department (if applicable),</w:t>
      </w:r>
      <w:r w:rsidR="00B72C01" w:rsidRPr="00637245">
        <w:rPr>
          <w:rFonts w:ascii="Arial" w:hAnsi="Arial" w:cs="Arial"/>
          <w:sz w:val="18"/>
          <w:szCs w:val="18"/>
          <w:vertAlign w:val="superscript"/>
        </w:rPr>
        <w:t xml:space="preserve"> </w:t>
      </w:r>
      <w:r w:rsidR="00B72C01" w:rsidRPr="00637245">
        <w:rPr>
          <w:rFonts w:ascii="Arial" w:hAnsi="Arial" w:cs="Arial"/>
          <w:sz w:val="18"/>
          <w:szCs w:val="18"/>
        </w:rPr>
        <w:t>Institution/School, City, State, Country (if non-US)</w:t>
      </w:r>
    </w:p>
    <w:p w14:paraId="4524F7CE" w14:textId="4BD978DE" w:rsidR="00DA501B" w:rsidRPr="00637245" w:rsidRDefault="00DA501B" w:rsidP="00C55CF6">
      <w:pPr>
        <w:suppressLineNumbers/>
        <w:jc w:val="both"/>
        <w:rPr>
          <w:rFonts w:ascii="Arial" w:hAnsi="Arial" w:cs="Arial"/>
          <w:sz w:val="18"/>
          <w:szCs w:val="18"/>
          <w:vertAlign w:val="superscript"/>
        </w:rPr>
      </w:pPr>
      <w:r w:rsidRPr="00637245">
        <w:rPr>
          <w:rFonts w:ascii="Arial" w:hAnsi="Arial" w:cs="Arial"/>
          <w:sz w:val="18"/>
          <w:szCs w:val="18"/>
          <w:vertAlign w:val="superscript"/>
        </w:rPr>
        <w:t>2</w:t>
      </w:r>
      <w:r w:rsidR="00180668" w:rsidRPr="00637245">
        <w:rPr>
          <w:rFonts w:ascii="Arial" w:hAnsi="Arial" w:cs="Arial"/>
          <w:sz w:val="18"/>
          <w:szCs w:val="18"/>
          <w:vertAlign w:val="superscript"/>
        </w:rPr>
        <w:t xml:space="preserve"> </w:t>
      </w:r>
      <w:r w:rsidR="00B72C01" w:rsidRPr="00637245">
        <w:rPr>
          <w:rFonts w:ascii="Arial" w:hAnsi="Arial" w:cs="Arial"/>
          <w:sz w:val="18"/>
          <w:szCs w:val="18"/>
        </w:rPr>
        <w:t>Department (if applicable),</w:t>
      </w:r>
      <w:r w:rsidR="00B72C01" w:rsidRPr="00637245">
        <w:rPr>
          <w:rFonts w:ascii="Arial" w:hAnsi="Arial" w:cs="Arial"/>
          <w:sz w:val="18"/>
          <w:szCs w:val="18"/>
          <w:vertAlign w:val="superscript"/>
        </w:rPr>
        <w:t xml:space="preserve"> </w:t>
      </w:r>
      <w:r w:rsidR="00B72C01" w:rsidRPr="00637245">
        <w:rPr>
          <w:rFonts w:ascii="Arial" w:hAnsi="Arial" w:cs="Arial"/>
          <w:sz w:val="18"/>
          <w:szCs w:val="18"/>
        </w:rPr>
        <w:t>Institution/School, City, State, Country (if non-US)</w:t>
      </w:r>
    </w:p>
    <w:p w14:paraId="03FA9EC9" w14:textId="12E84DED" w:rsidR="00863850" w:rsidRPr="00637245" w:rsidRDefault="00DA501B" w:rsidP="00C55CF6">
      <w:pPr>
        <w:suppressLineNumbers/>
        <w:jc w:val="both"/>
        <w:rPr>
          <w:rFonts w:ascii="Arial" w:hAnsi="Arial" w:cs="Arial"/>
          <w:sz w:val="18"/>
          <w:szCs w:val="18"/>
          <w:vertAlign w:val="superscript"/>
        </w:rPr>
      </w:pPr>
      <w:r w:rsidRPr="00637245">
        <w:rPr>
          <w:rFonts w:ascii="Arial" w:hAnsi="Arial" w:cs="Arial"/>
          <w:sz w:val="18"/>
          <w:szCs w:val="18"/>
          <w:vertAlign w:val="superscript"/>
        </w:rPr>
        <w:t>3</w:t>
      </w:r>
      <w:r w:rsidR="00180668" w:rsidRPr="00637245">
        <w:rPr>
          <w:rFonts w:ascii="Arial" w:hAnsi="Arial" w:cs="Arial"/>
          <w:sz w:val="18"/>
          <w:szCs w:val="18"/>
          <w:vertAlign w:val="superscript"/>
        </w:rPr>
        <w:t xml:space="preserve"> </w:t>
      </w:r>
      <w:r w:rsidR="00B72C01" w:rsidRPr="00637245">
        <w:rPr>
          <w:rFonts w:ascii="Arial" w:hAnsi="Arial" w:cs="Arial"/>
          <w:sz w:val="18"/>
          <w:szCs w:val="18"/>
        </w:rPr>
        <w:t>Department (if applicable),</w:t>
      </w:r>
      <w:r w:rsidR="00B72C01" w:rsidRPr="00637245">
        <w:rPr>
          <w:rFonts w:ascii="Arial" w:hAnsi="Arial" w:cs="Arial"/>
          <w:sz w:val="18"/>
          <w:szCs w:val="18"/>
          <w:vertAlign w:val="superscript"/>
        </w:rPr>
        <w:t xml:space="preserve"> </w:t>
      </w:r>
      <w:r w:rsidR="00B72C01" w:rsidRPr="00637245">
        <w:rPr>
          <w:rFonts w:ascii="Arial" w:hAnsi="Arial" w:cs="Arial"/>
          <w:sz w:val="18"/>
          <w:szCs w:val="18"/>
        </w:rPr>
        <w:t>Institution/School, City, State, Country (if non-US)</w:t>
      </w:r>
    </w:p>
    <w:p w14:paraId="7502404E" w14:textId="77777777" w:rsidR="002D1241" w:rsidRPr="00637245" w:rsidRDefault="002D1241" w:rsidP="00C55CF6">
      <w:pPr>
        <w:suppressLineNumbers/>
        <w:jc w:val="both"/>
        <w:rPr>
          <w:rFonts w:ascii="Arial" w:hAnsi="Arial" w:cs="Arial"/>
          <w:sz w:val="18"/>
          <w:szCs w:val="18"/>
          <w:vertAlign w:val="superscript"/>
        </w:rPr>
      </w:pPr>
    </w:p>
    <w:p w14:paraId="1BC768AB" w14:textId="75C43A39" w:rsidR="00FE7448" w:rsidRPr="00637245" w:rsidRDefault="00FE7448" w:rsidP="00C55CF6">
      <w:pPr>
        <w:suppressLineNumbers/>
        <w:jc w:val="both"/>
        <w:rPr>
          <w:rFonts w:ascii="Arial" w:hAnsi="Arial" w:cs="Arial"/>
          <w:b/>
          <w:bCs/>
          <w:sz w:val="18"/>
          <w:szCs w:val="18"/>
        </w:rPr>
      </w:pPr>
      <w:r w:rsidRPr="00637245">
        <w:rPr>
          <w:rFonts w:ascii="Arial" w:hAnsi="Arial" w:cs="Arial"/>
          <w:b/>
          <w:bCs/>
          <w:sz w:val="18"/>
          <w:szCs w:val="18"/>
        </w:rPr>
        <w:t>Student Authors</w:t>
      </w:r>
    </w:p>
    <w:p w14:paraId="29047DF1" w14:textId="45C1B790" w:rsidR="00DD21D7" w:rsidRPr="00637245" w:rsidRDefault="00DD21D7" w:rsidP="00C55CF6">
      <w:pPr>
        <w:suppressLineNumbers/>
        <w:jc w:val="both"/>
        <w:rPr>
          <w:rFonts w:ascii="Arial" w:hAnsi="Arial" w:cs="Arial"/>
          <w:sz w:val="18"/>
          <w:szCs w:val="18"/>
        </w:rPr>
      </w:pPr>
      <w:r w:rsidRPr="00637245">
        <w:rPr>
          <w:rFonts w:ascii="Arial" w:hAnsi="Arial" w:cs="Arial"/>
          <w:sz w:val="18"/>
          <w:szCs w:val="18"/>
        </w:rPr>
        <w:t>First Student Author, Middle/High School</w:t>
      </w:r>
    </w:p>
    <w:p w14:paraId="1A2EEE39" w14:textId="28121E69" w:rsidR="00DD21D7" w:rsidRPr="00637245" w:rsidRDefault="00DD21D7" w:rsidP="00C55CF6">
      <w:pPr>
        <w:suppressLineNumbers/>
        <w:jc w:val="both"/>
        <w:rPr>
          <w:rFonts w:ascii="Arial" w:hAnsi="Arial" w:cs="Arial"/>
          <w:sz w:val="18"/>
          <w:szCs w:val="18"/>
        </w:rPr>
      </w:pPr>
      <w:r w:rsidRPr="00637245">
        <w:rPr>
          <w:rFonts w:ascii="Arial" w:hAnsi="Arial" w:cs="Arial"/>
          <w:sz w:val="18"/>
          <w:szCs w:val="18"/>
        </w:rPr>
        <w:t>Second Student Author, Middle/High School</w:t>
      </w:r>
    </w:p>
    <w:p w14:paraId="486D9968" w14:textId="7CC91608" w:rsidR="003B74F5" w:rsidRPr="00637245" w:rsidRDefault="003B74F5" w:rsidP="00C55CF6">
      <w:pPr>
        <w:suppressLineNumbers/>
        <w:jc w:val="both"/>
        <w:rPr>
          <w:rFonts w:ascii="Arial" w:hAnsi="Arial" w:cs="Arial"/>
          <w:i/>
          <w:iCs/>
          <w:sz w:val="18"/>
          <w:szCs w:val="18"/>
        </w:rPr>
      </w:pPr>
    </w:p>
    <w:p w14:paraId="495F1A08" w14:textId="1FFBF85E" w:rsidR="003B74F5" w:rsidRPr="00637245" w:rsidRDefault="00C55CF6" w:rsidP="00C55CF6">
      <w:pPr>
        <w:suppressLineNumbers/>
        <w:jc w:val="both"/>
        <w:rPr>
          <w:rFonts w:ascii="Arial" w:hAnsi="Arial" w:cs="Arial"/>
          <w:sz w:val="18"/>
          <w:szCs w:val="18"/>
        </w:rPr>
      </w:pPr>
      <w:r w:rsidRPr="00637245">
        <w:rPr>
          <w:rFonts w:ascii="Arial" w:hAnsi="Arial" w:cs="Arial"/>
          <w:b/>
          <w:bCs/>
          <w:sz w:val="18"/>
          <w:szCs w:val="18"/>
        </w:rPr>
        <w:t>KEYWORDS:</w:t>
      </w:r>
      <w:r w:rsidR="006A62A9" w:rsidRPr="00637245">
        <w:rPr>
          <w:rFonts w:ascii="Arial" w:hAnsi="Arial" w:cs="Arial"/>
          <w:b/>
          <w:bCs/>
          <w:sz w:val="18"/>
          <w:szCs w:val="18"/>
        </w:rPr>
        <w:t xml:space="preserve"> </w:t>
      </w:r>
      <w:r w:rsidR="002D1241" w:rsidRPr="00637245">
        <w:rPr>
          <w:rFonts w:ascii="Arial" w:hAnsi="Arial" w:cs="Arial"/>
          <w:sz w:val="18"/>
          <w:szCs w:val="18"/>
        </w:rPr>
        <w:t>Accessibility, Wearables, Stereoscopy, Audio, Transformers</w:t>
      </w:r>
    </w:p>
    <w:p w14:paraId="5F49CCB6" w14:textId="62EF3293" w:rsidR="003B74F5" w:rsidRPr="00637245" w:rsidRDefault="003B74F5" w:rsidP="00C55CF6">
      <w:pPr>
        <w:suppressLineNumbers/>
        <w:jc w:val="both"/>
        <w:rPr>
          <w:rFonts w:ascii="Arial" w:hAnsi="Arial" w:cs="Arial"/>
          <w:i/>
          <w:iCs/>
          <w:sz w:val="18"/>
          <w:szCs w:val="18"/>
        </w:rPr>
      </w:pPr>
    </w:p>
    <w:p w14:paraId="0D850AF8" w14:textId="2E148CA0" w:rsidR="00B162DF" w:rsidRPr="00637245" w:rsidRDefault="00FB2EB6" w:rsidP="00C55CF6">
      <w:pPr>
        <w:suppressLineNumbers/>
        <w:jc w:val="both"/>
        <w:rPr>
          <w:rFonts w:ascii="Arial" w:hAnsi="Arial" w:cs="Arial"/>
          <w:i/>
          <w:iCs/>
          <w:sz w:val="18"/>
          <w:szCs w:val="18"/>
        </w:rPr>
      </w:pPr>
      <w:r w:rsidRPr="00637245">
        <w:rPr>
          <w:rFonts w:ascii="Arial" w:hAnsi="Arial" w:cs="Arial"/>
          <w:b/>
          <w:bCs/>
          <w:sz w:val="18"/>
          <w:szCs w:val="18"/>
        </w:rPr>
        <w:t xml:space="preserve">OVERVIEW: </w:t>
      </w:r>
      <w:r w:rsidR="006A62A9" w:rsidRPr="00637245">
        <w:rPr>
          <w:rFonts w:ascii="Arial" w:hAnsi="Arial" w:cs="Arial"/>
          <w:i/>
          <w:iCs/>
          <w:sz w:val="18"/>
          <w:szCs w:val="18"/>
        </w:rPr>
        <w:t>Provide</w:t>
      </w:r>
      <w:r w:rsidRPr="00637245">
        <w:rPr>
          <w:rFonts w:ascii="Arial" w:hAnsi="Arial" w:cs="Arial"/>
          <w:i/>
          <w:iCs/>
          <w:sz w:val="18"/>
          <w:szCs w:val="18"/>
        </w:rPr>
        <w:t xml:space="preserve"> a 2- to 3-sentence overview of your manuscript. This will be used as a blurb for your article when posting the final publication on our website.</w:t>
      </w:r>
    </w:p>
    <w:p w14:paraId="65639A15" w14:textId="77777777" w:rsidR="002D1241" w:rsidRPr="00637245" w:rsidRDefault="002D1241" w:rsidP="00C55CF6">
      <w:pPr>
        <w:suppressLineNumbers/>
        <w:jc w:val="both"/>
        <w:rPr>
          <w:rFonts w:ascii="Arial" w:hAnsi="Arial" w:cs="Arial"/>
          <w:i/>
          <w:iCs/>
          <w:sz w:val="18"/>
          <w:szCs w:val="18"/>
        </w:rPr>
      </w:pPr>
    </w:p>
    <w:p w14:paraId="4F7E04AB" w14:textId="53D005A8" w:rsidR="00DA501B" w:rsidRPr="00637245" w:rsidRDefault="00180668" w:rsidP="00C55CF6">
      <w:pPr>
        <w:spacing w:line="360" w:lineRule="auto"/>
        <w:jc w:val="both"/>
        <w:rPr>
          <w:rFonts w:ascii="Arial" w:hAnsi="Arial" w:cs="Arial"/>
          <w:b/>
          <w:bCs/>
          <w:sz w:val="18"/>
          <w:szCs w:val="18"/>
        </w:rPr>
      </w:pPr>
      <w:r w:rsidRPr="00637245">
        <w:rPr>
          <w:rFonts w:ascii="Arial" w:hAnsi="Arial" w:cs="Arial"/>
          <w:b/>
          <w:bCs/>
          <w:sz w:val="18"/>
          <w:szCs w:val="18"/>
        </w:rPr>
        <w:t>SUMMARY</w:t>
      </w:r>
    </w:p>
    <w:p w14:paraId="7C3046B9" w14:textId="208B4BA3" w:rsidR="00B47DC6" w:rsidRPr="00637245" w:rsidRDefault="00DE7B6C" w:rsidP="00C55CF6">
      <w:pPr>
        <w:spacing w:line="360" w:lineRule="auto"/>
        <w:jc w:val="both"/>
        <w:rPr>
          <w:rFonts w:ascii="Arial" w:hAnsi="Arial" w:cs="Arial"/>
          <w:sz w:val="18"/>
          <w:szCs w:val="18"/>
        </w:rPr>
      </w:pPr>
      <w:r w:rsidRPr="00637245">
        <w:rPr>
          <w:rFonts w:ascii="Arial" w:hAnsi="Arial" w:cs="Arial"/>
          <w:sz w:val="18"/>
          <w:szCs w:val="18"/>
        </w:rPr>
        <w:t xml:space="preserve">Visually impaired individuals </w:t>
      </w:r>
      <w:r w:rsidR="00142E20">
        <w:rPr>
          <w:rFonts w:ascii="Arial" w:hAnsi="Arial" w:cs="Arial"/>
          <w:sz w:val="18"/>
          <w:szCs w:val="18"/>
        </w:rPr>
        <w:t>often</w:t>
      </w:r>
      <w:r w:rsidRPr="00637245">
        <w:rPr>
          <w:rFonts w:ascii="Arial" w:hAnsi="Arial" w:cs="Arial"/>
          <w:sz w:val="18"/>
          <w:szCs w:val="18"/>
        </w:rPr>
        <w:t xml:space="preserve"> face a lot of problems every</w:t>
      </w:r>
      <w:r w:rsidR="00AE34B4" w:rsidRPr="00637245">
        <w:rPr>
          <w:rFonts w:ascii="Arial" w:hAnsi="Arial" w:cs="Arial"/>
          <w:sz w:val="18"/>
          <w:szCs w:val="18"/>
        </w:rPr>
        <w:t xml:space="preserve"> </w:t>
      </w:r>
      <w:r w:rsidRPr="00637245">
        <w:rPr>
          <w:rFonts w:ascii="Arial" w:hAnsi="Arial" w:cs="Arial"/>
          <w:sz w:val="18"/>
          <w:szCs w:val="18"/>
        </w:rPr>
        <w:t xml:space="preserve">day regarding navigation, understanding visual scenes and environments, object localization and </w:t>
      </w:r>
      <w:r w:rsidR="00AD456C" w:rsidRPr="00637245">
        <w:rPr>
          <w:rFonts w:ascii="Arial" w:hAnsi="Arial" w:cs="Arial"/>
          <w:sz w:val="18"/>
          <w:szCs w:val="18"/>
        </w:rPr>
        <w:t>reading printed or handwritten text. One of the most frustrating issues that they face is depth perception, as it is directly tied with independent navigation and avoiding hazards. These daily difficulties and limitation</w:t>
      </w:r>
      <w:r w:rsidR="00672F9E" w:rsidRPr="00637245">
        <w:rPr>
          <w:rFonts w:ascii="Arial" w:hAnsi="Arial" w:cs="Arial"/>
          <w:sz w:val="18"/>
          <w:szCs w:val="18"/>
        </w:rPr>
        <w:t>s</w:t>
      </w:r>
      <w:r w:rsidR="00AD456C" w:rsidRPr="00637245">
        <w:rPr>
          <w:rFonts w:ascii="Arial" w:hAnsi="Arial" w:cs="Arial"/>
          <w:sz w:val="18"/>
          <w:szCs w:val="18"/>
        </w:rPr>
        <w:t xml:space="preserve"> of vision put up a barrier </w:t>
      </w:r>
      <w:r w:rsidR="00672F9E" w:rsidRPr="00637245">
        <w:rPr>
          <w:rFonts w:ascii="Arial" w:hAnsi="Arial" w:cs="Arial"/>
          <w:sz w:val="18"/>
          <w:szCs w:val="18"/>
        </w:rPr>
        <w:t>to</w:t>
      </w:r>
      <w:r w:rsidR="00AD456C" w:rsidRPr="00637245">
        <w:rPr>
          <w:rFonts w:ascii="Arial" w:hAnsi="Arial" w:cs="Arial"/>
          <w:sz w:val="18"/>
          <w:szCs w:val="18"/>
        </w:rPr>
        <w:t xml:space="preserve"> how they interact, how easily they can fetch household objects and how they perceive dynamic and moving bodies. To address these issues, we developed Pixelsense, an AI</w:t>
      </w:r>
      <w:r w:rsidR="00672F9E" w:rsidRPr="00637245">
        <w:rPr>
          <w:rFonts w:ascii="Arial" w:hAnsi="Arial" w:cs="Arial"/>
          <w:sz w:val="18"/>
          <w:szCs w:val="18"/>
        </w:rPr>
        <w:t>-</w:t>
      </w:r>
      <w:r w:rsidR="00AD456C" w:rsidRPr="00637245">
        <w:rPr>
          <w:rFonts w:ascii="Arial" w:hAnsi="Arial" w:cs="Arial"/>
          <w:sz w:val="18"/>
          <w:szCs w:val="18"/>
        </w:rPr>
        <w:t>powered wearable assistive technology designed to map the depth of surroundings through stereoscopic cameras</w:t>
      </w:r>
      <w:r w:rsidR="002675A0" w:rsidRPr="00637245">
        <w:rPr>
          <w:rFonts w:ascii="Arial" w:hAnsi="Arial" w:cs="Arial"/>
          <w:sz w:val="18"/>
          <w:szCs w:val="18"/>
        </w:rPr>
        <w:t xml:space="preserve">. </w:t>
      </w:r>
      <w:r w:rsidR="002675A0" w:rsidRPr="00637245">
        <w:rPr>
          <w:rFonts w:ascii="Arial" w:hAnsi="Arial" w:cs="Arial"/>
          <w:color w:val="000000" w:themeColor="text1"/>
          <w:sz w:val="18"/>
          <w:szCs w:val="18"/>
        </w:rPr>
        <w:t xml:space="preserve">We hypothesized that vision can be supplemented </w:t>
      </w:r>
      <w:r w:rsidR="00A2252B">
        <w:rPr>
          <w:rFonts w:ascii="Arial" w:hAnsi="Arial" w:cs="Arial"/>
          <w:color w:val="000000" w:themeColor="text1"/>
          <w:sz w:val="18"/>
          <w:szCs w:val="18"/>
        </w:rPr>
        <w:t>by transforming surrounding scene into depth map and representing them through</w:t>
      </w:r>
      <w:r w:rsidR="002675A0" w:rsidRPr="00637245">
        <w:rPr>
          <w:rFonts w:ascii="Arial" w:hAnsi="Arial" w:cs="Arial"/>
          <w:color w:val="000000" w:themeColor="text1"/>
          <w:sz w:val="18"/>
          <w:szCs w:val="18"/>
        </w:rPr>
        <w:t xml:space="preserve"> time-synchronized spatial</w:t>
      </w:r>
      <w:r w:rsidR="006F4AF5">
        <w:rPr>
          <w:rFonts w:ascii="Arial" w:hAnsi="Arial" w:cs="Arial"/>
          <w:color w:val="000000" w:themeColor="text1"/>
          <w:sz w:val="18"/>
          <w:szCs w:val="18"/>
        </w:rPr>
        <w:t xml:space="preserve"> audio</w:t>
      </w:r>
      <w:r w:rsidR="002675A0" w:rsidRPr="00637245">
        <w:rPr>
          <w:rFonts w:ascii="Arial" w:hAnsi="Arial" w:cs="Arial"/>
          <w:color w:val="000000" w:themeColor="text1"/>
          <w:sz w:val="18"/>
          <w:szCs w:val="18"/>
        </w:rPr>
        <w:t xml:space="preserve">. We conducted multiple distinct experiments to evaluate the effectiveness of the system. We assessed </w:t>
      </w:r>
      <w:r w:rsidR="00672F9E" w:rsidRPr="00637245">
        <w:rPr>
          <w:rFonts w:ascii="Arial" w:hAnsi="Arial" w:cs="Arial"/>
          <w:color w:val="000000" w:themeColor="text1"/>
          <w:sz w:val="18"/>
          <w:szCs w:val="18"/>
        </w:rPr>
        <w:t xml:space="preserve">the </w:t>
      </w:r>
      <w:r w:rsidR="002675A0" w:rsidRPr="00637245">
        <w:rPr>
          <w:rFonts w:ascii="Arial" w:hAnsi="Arial" w:cs="Arial"/>
          <w:color w:val="000000" w:themeColor="text1"/>
          <w:sz w:val="18"/>
          <w:szCs w:val="18"/>
        </w:rPr>
        <w:t xml:space="preserve">accuracy </w:t>
      </w:r>
      <w:r w:rsidR="00AE34B4" w:rsidRPr="00637245">
        <w:rPr>
          <w:rFonts w:ascii="Arial" w:hAnsi="Arial" w:cs="Arial"/>
          <w:color w:val="000000" w:themeColor="text1"/>
          <w:sz w:val="18"/>
          <w:szCs w:val="18"/>
        </w:rPr>
        <w:t xml:space="preserve">of </w:t>
      </w:r>
      <w:r w:rsidR="002675A0" w:rsidRPr="00637245">
        <w:rPr>
          <w:rFonts w:ascii="Arial" w:hAnsi="Arial" w:cs="Arial"/>
          <w:color w:val="000000" w:themeColor="text1"/>
          <w:sz w:val="18"/>
          <w:szCs w:val="18"/>
        </w:rPr>
        <w:t xml:space="preserve">depth estimation through </w:t>
      </w:r>
      <w:r w:rsidR="005463F7" w:rsidRPr="005463F7">
        <w:rPr>
          <w:rFonts w:ascii="Arial" w:hAnsi="Arial" w:cs="Arial"/>
          <w:b/>
          <w:bCs/>
          <w:color w:val="FF0000"/>
          <w:sz w:val="18"/>
          <w:szCs w:val="18"/>
        </w:rPr>
        <w:t>12</w:t>
      </w:r>
      <w:r w:rsidR="002675A0" w:rsidRPr="005463F7">
        <w:rPr>
          <w:rFonts w:ascii="Arial" w:hAnsi="Arial" w:cs="Arial"/>
          <w:b/>
          <w:bCs/>
          <w:color w:val="FF0000"/>
          <w:sz w:val="18"/>
          <w:szCs w:val="18"/>
        </w:rPr>
        <w:t xml:space="preserve"> </w:t>
      </w:r>
      <w:r w:rsidR="00AE34B4" w:rsidRPr="005463F7">
        <w:rPr>
          <w:rFonts w:ascii="Arial" w:hAnsi="Arial" w:cs="Arial"/>
          <w:color w:val="FF0000"/>
          <w:sz w:val="18"/>
          <w:szCs w:val="18"/>
        </w:rPr>
        <w:t>image samples</w:t>
      </w:r>
      <w:r w:rsidR="00A2252B">
        <w:rPr>
          <w:rFonts w:ascii="Arial" w:hAnsi="Arial" w:cs="Arial"/>
          <w:color w:val="000000" w:themeColor="text1"/>
          <w:sz w:val="18"/>
          <w:szCs w:val="18"/>
        </w:rPr>
        <w:t xml:space="preserve"> </w:t>
      </w:r>
      <w:r w:rsidR="00AE34B4" w:rsidRPr="00637245">
        <w:rPr>
          <w:rFonts w:ascii="Arial" w:hAnsi="Arial" w:cs="Arial"/>
          <w:color w:val="000000" w:themeColor="text1"/>
          <w:sz w:val="18"/>
          <w:szCs w:val="18"/>
        </w:rPr>
        <w:t xml:space="preserve">and analyzed </w:t>
      </w:r>
      <w:r w:rsidR="00672F9E" w:rsidRPr="00637245">
        <w:rPr>
          <w:rFonts w:ascii="Arial" w:hAnsi="Arial" w:cs="Arial"/>
          <w:color w:val="000000" w:themeColor="text1"/>
          <w:sz w:val="18"/>
          <w:szCs w:val="18"/>
        </w:rPr>
        <w:t xml:space="preserve">the </w:t>
      </w:r>
      <w:r w:rsidR="00AE34B4" w:rsidRPr="00637245">
        <w:rPr>
          <w:rFonts w:ascii="Arial" w:hAnsi="Arial" w:cs="Arial"/>
          <w:color w:val="000000" w:themeColor="text1"/>
          <w:sz w:val="18"/>
          <w:szCs w:val="18"/>
        </w:rPr>
        <w:t xml:space="preserve">effectiveness of </w:t>
      </w:r>
      <w:r w:rsidR="00672F9E" w:rsidRPr="00637245">
        <w:rPr>
          <w:rFonts w:ascii="Arial" w:hAnsi="Arial" w:cs="Arial"/>
          <w:color w:val="000000" w:themeColor="text1"/>
          <w:sz w:val="18"/>
          <w:szCs w:val="18"/>
        </w:rPr>
        <w:t xml:space="preserve">the </w:t>
      </w:r>
      <w:r w:rsidR="00AE34B4" w:rsidRPr="00637245">
        <w:rPr>
          <w:rFonts w:ascii="Arial" w:hAnsi="Arial" w:cs="Arial"/>
          <w:color w:val="000000" w:themeColor="text1"/>
          <w:sz w:val="18"/>
          <w:szCs w:val="18"/>
        </w:rPr>
        <w:t xml:space="preserve">generated spatial audio through </w:t>
      </w:r>
      <w:r w:rsidR="005463F7">
        <w:rPr>
          <w:rFonts w:ascii="Arial" w:hAnsi="Arial" w:cs="Arial"/>
          <w:b/>
          <w:bCs/>
          <w:color w:val="FF0000"/>
          <w:sz w:val="18"/>
          <w:szCs w:val="18"/>
        </w:rPr>
        <w:t>1</w:t>
      </w:r>
      <w:r w:rsidR="00AE34B4" w:rsidRPr="005463F7">
        <w:rPr>
          <w:rFonts w:ascii="Arial" w:hAnsi="Arial" w:cs="Arial"/>
          <w:b/>
          <w:bCs/>
          <w:color w:val="FF0000"/>
          <w:sz w:val="18"/>
          <w:szCs w:val="18"/>
        </w:rPr>
        <w:t>0</w:t>
      </w:r>
      <w:r w:rsidR="00AE34B4" w:rsidRPr="005463F7">
        <w:rPr>
          <w:rFonts w:ascii="Arial" w:hAnsi="Arial" w:cs="Arial"/>
          <w:color w:val="FF0000"/>
          <w:sz w:val="18"/>
          <w:szCs w:val="18"/>
        </w:rPr>
        <w:t xml:space="preserve"> human participants</w:t>
      </w:r>
      <w:r w:rsidR="00AE34B4" w:rsidRPr="00637245">
        <w:rPr>
          <w:rFonts w:ascii="Arial" w:hAnsi="Arial" w:cs="Arial"/>
          <w:color w:val="000000" w:themeColor="text1"/>
          <w:sz w:val="18"/>
          <w:szCs w:val="18"/>
        </w:rPr>
        <w:t xml:space="preserve">. We </w:t>
      </w:r>
      <w:r w:rsidR="00672F9E" w:rsidRPr="00637245">
        <w:rPr>
          <w:rFonts w:ascii="Arial" w:hAnsi="Arial" w:cs="Arial"/>
          <w:color w:val="000000" w:themeColor="text1"/>
          <w:sz w:val="18"/>
          <w:szCs w:val="18"/>
        </w:rPr>
        <w:t>achieved</w:t>
      </w:r>
      <w:r w:rsidR="00AE34B4" w:rsidRPr="00637245">
        <w:rPr>
          <w:rFonts w:ascii="Arial" w:hAnsi="Arial" w:cs="Arial"/>
          <w:color w:val="000000" w:themeColor="text1"/>
          <w:sz w:val="18"/>
          <w:szCs w:val="18"/>
        </w:rPr>
        <w:t xml:space="preserve"> </w:t>
      </w:r>
      <w:r w:rsidR="00AE34B4" w:rsidRPr="005463F7">
        <w:rPr>
          <w:rFonts w:ascii="Arial" w:hAnsi="Arial" w:cs="Arial"/>
          <w:b/>
          <w:bCs/>
          <w:color w:val="FF0000"/>
          <w:sz w:val="18"/>
          <w:szCs w:val="18"/>
        </w:rPr>
        <w:t>9</w:t>
      </w:r>
      <w:r w:rsidR="00A2252B">
        <w:rPr>
          <w:rFonts w:ascii="Arial" w:hAnsi="Arial" w:cs="Arial"/>
          <w:b/>
          <w:bCs/>
          <w:color w:val="FF0000"/>
          <w:sz w:val="18"/>
          <w:szCs w:val="18"/>
        </w:rPr>
        <w:t>4</w:t>
      </w:r>
      <w:r w:rsidR="00AE34B4" w:rsidRPr="005463F7">
        <w:rPr>
          <w:rFonts w:ascii="Arial" w:hAnsi="Arial" w:cs="Arial"/>
          <w:b/>
          <w:bCs/>
          <w:color w:val="FF0000"/>
          <w:sz w:val="18"/>
          <w:szCs w:val="18"/>
        </w:rPr>
        <w:t xml:space="preserve">% </w:t>
      </w:r>
      <w:r w:rsidR="00A2252B">
        <w:rPr>
          <w:rFonts w:ascii="Arial" w:hAnsi="Arial" w:cs="Arial"/>
          <w:b/>
          <w:bCs/>
          <w:color w:val="FF0000"/>
          <w:sz w:val="18"/>
          <w:szCs w:val="18"/>
        </w:rPr>
        <w:t xml:space="preserve">average </w:t>
      </w:r>
      <w:r w:rsidR="00AE34B4" w:rsidRPr="005463F7">
        <w:rPr>
          <w:rFonts w:ascii="Arial" w:hAnsi="Arial" w:cs="Arial"/>
          <w:color w:val="FF0000"/>
          <w:sz w:val="18"/>
          <w:szCs w:val="18"/>
        </w:rPr>
        <w:t xml:space="preserve">accuracy </w:t>
      </w:r>
      <w:r w:rsidR="00AE34B4" w:rsidRPr="00637245">
        <w:rPr>
          <w:rFonts w:ascii="Arial" w:hAnsi="Arial" w:cs="Arial"/>
          <w:color w:val="000000" w:themeColor="text1"/>
          <w:sz w:val="18"/>
          <w:szCs w:val="18"/>
        </w:rPr>
        <w:t xml:space="preserve">in depth </w:t>
      </w:r>
      <w:r w:rsidR="00AD5382" w:rsidRPr="00637245">
        <w:rPr>
          <w:rFonts w:ascii="Arial" w:hAnsi="Arial" w:cs="Arial"/>
          <w:color w:val="000000" w:themeColor="text1"/>
          <w:sz w:val="18"/>
          <w:szCs w:val="18"/>
        </w:rPr>
        <w:t>estimation and</w:t>
      </w:r>
      <w:r w:rsidR="00AE34B4" w:rsidRPr="00637245">
        <w:rPr>
          <w:rFonts w:ascii="Arial" w:hAnsi="Arial" w:cs="Arial"/>
          <w:color w:val="000000" w:themeColor="text1"/>
          <w:sz w:val="18"/>
          <w:szCs w:val="18"/>
        </w:rPr>
        <w:t xml:space="preserve"> observed that </w:t>
      </w:r>
      <w:r w:rsidR="00AE34B4" w:rsidRPr="005463F7">
        <w:rPr>
          <w:rFonts w:ascii="Arial" w:hAnsi="Arial" w:cs="Arial"/>
          <w:b/>
          <w:bCs/>
          <w:color w:val="FF0000"/>
          <w:sz w:val="18"/>
          <w:szCs w:val="18"/>
        </w:rPr>
        <w:t>10</w:t>
      </w:r>
      <w:r w:rsidR="00AE34B4" w:rsidRPr="005463F7">
        <w:rPr>
          <w:rFonts w:ascii="Arial" w:hAnsi="Arial" w:cs="Arial"/>
          <w:color w:val="FF0000"/>
          <w:sz w:val="18"/>
          <w:szCs w:val="18"/>
        </w:rPr>
        <w:t xml:space="preserve"> participants </w:t>
      </w:r>
      <w:r w:rsidR="00AE34B4" w:rsidRPr="00637245">
        <w:rPr>
          <w:rFonts w:ascii="Arial" w:hAnsi="Arial" w:cs="Arial"/>
          <w:color w:val="000000" w:themeColor="text1"/>
          <w:sz w:val="18"/>
          <w:szCs w:val="18"/>
        </w:rPr>
        <w:t>correctly identified objects’ motion and location solely through auditory feedback</w:t>
      </w:r>
      <w:r w:rsidR="00A2252B">
        <w:rPr>
          <w:rFonts w:ascii="Arial" w:hAnsi="Arial" w:cs="Arial"/>
          <w:color w:val="000000" w:themeColor="text1"/>
          <w:sz w:val="18"/>
          <w:szCs w:val="18"/>
        </w:rPr>
        <w:t xml:space="preserve"> with low latency</w:t>
      </w:r>
      <w:r w:rsidR="00AE34B4" w:rsidRPr="00637245">
        <w:rPr>
          <w:rFonts w:ascii="Arial" w:hAnsi="Arial" w:cs="Arial"/>
          <w:color w:val="000000" w:themeColor="text1"/>
          <w:sz w:val="18"/>
          <w:szCs w:val="18"/>
        </w:rPr>
        <w:t>.  These findings suggest that the approach provides a scalable and accessible model to restore independence for the visually impaired.</w:t>
      </w:r>
    </w:p>
    <w:p w14:paraId="40009C01" w14:textId="77777777" w:rsidR="00C8454F" w:rsidRDefault="00C8454F" w:rsidP="00C55CF6">
      <w:pPr>
        <w:spacing w:line="360" w:lineRule="auto"/>
        <w:jc w:val="both"/>
        <w:rPr>
          <w:rFonts w:ascii="Arial" w:hAnsi="Arial" w:cs="Arial"/>
          <w:sz w:val="18"/>
          <w:szCs w:val="18"/>
        </w:rPr>
      </w:pPr>
    </w:p>
    <w:p w14:paraId="033B2BFD" w14:textId="70A333A1" w:rsidR="00FE456B" w:rsidRPr="00637245" w:rsidRDefault="00180668" w:rsidP="00C55CF6">
      <w:pPr>
        <w:spacing w:line="360" w:lineRule="auto"/>
        <w:jc w:val="both"/>
        <w:rPr>
          <w:rFonts w:ascii="Arial" w:hAnsi="Arial" w:cs="Arial"/>
          <w:b/>
          <w:bCs/>
          <w:sz w:val="18"/>
          <w:szCs w:val="18"/>
        </w:rPr>
      </w:pPr>
      <w:r w:rsidRPr="00637245">
        <w:rPr>
          <w:rFonts w:ascii="Arial" w:hAnsi="Arial" w:cs="Arial"/>
          <w:b/>
          <w:bCs/>
          <w:sz w:val="18"/>
          <w:szCs w:val="18"/>
        </w:rPr>
        <w:t>INTRODUCTION</w:t>
      </w:r>
      <w:r w:rsidR="00777B55">
        <w:rPr>
          <w:rFonts w:ascii="Arial" w:hAnsi="Arial" w:cs="Arial"/>
          <w:b/>
          <w:bCs/>
          <w:sz w:val="18"/>
          <w:szCs w:val="18"/>
        </w:rPr>
        <w:t xml:space="preserve"> </w:t>
      </w:r>
      <w:r w:rsidR="00777B55" w:rsidRPr="00777B55">
        <w:rPr>
          <w:rFonts w:ascii="Arial" w:hAnsi="Arial" w:cs="Arial"/>
          <w:b/>
          <w:bCs/>
          <w:color w:val="FF0000"/>
          <w:sz w:val="18"/>
          <w:szCs w:val="18"/>
        </w:rPr>
        <w:t>(needs conclusion!!!)</w:t>
      </w:r>
    </w:p>
    <w:p w14:paraId="6ACEFF75" w14:textId="2F2E1C86" w:rsidR="00693EFE" w:rsidRDefault="007701A2" w:rsidP="007701A2">
      <w:pPr>
        <w:spacing w:line="360" w:lineRule="auto"/>
        <w:jc w:val="both"/>
        <w:rPr>
          <w:rFonts w:ascii="Arial" w:hAnsi="Arial" w:cs="Arial"/>
          <w:color w:val="000000" w:themeColor="text1"/>
          <w:sz w:val="18"/>
          <w:szCs w:val="18"/>
        </w:rPr>
      </w:pPr>
      <w:bookmarkStart w:id="0" w:name="OLE_LINK1"/>
      <w:r w:rsidRPr="00637245">
        <w:rPr>
          <w:rFonts w:ascii="Arial" w:hAnsi="Arial" w:cs="Arial"/>
          <w:color w:val="000000" w:themeColor="text1"/>
          <w:sz w:val="18"/>
          <w:szCs w:val="18"/>
        </w:rPr>
        <w:t>The estimated number of people affected by visual impairment around the world is 2.2 billion or more</w:t>
      </w:r>
      <w:r w:rsidR="00693EFE">
        <w:rPr>
          <w:rFonts w:ascii="Arial" w:hAnsi="Arial" w:cs="Arial"/>
          <w:color w:val="000000" w:themeColor="text1"/>
          <w:sz w:val="18"/>
          <w:szCs w:val="18"/>
        </w:rPr>
        <w:t xml:space="preserve"> </w:t>
      </w:r>
      <w:r w:rsidR="00693EFE">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{"citationID":"z6zE8PBg","properties":{"unsorted":false,"formattedCitation":"(1)","plainCitation":"(1)","noteIndex":0},"citationItems":[{"id":31,"uris":["http://zotero.org/users/20974597/items/VGDNYEYS"],"itemData":{"id":31,"type":"webpage","abstract":"At present at least 2.2 billion people around the world have a vision impairment, of whom at least 1 billion have a vision impairment that could have been prevented or is yet to be addressed. The world faces considerable challenges in terms of eye care, including inequalities in the coverage and quality of prevention, treatment and rehabilitation services; a shortage of trained eye care service providers; and poor integration of eye care services into health systems, among others. The World report on vision aims to address these challenges and galvanize action.","container-title":"World Health Organization","language":"en","title":"World report on vision","URL":"https://www.who.int/publications/i/item/9789241516570","accessed":{"date-parts":[["2026",7,6]]}}}],"schema":"https://github.com/citation-style-language/schema/raw/master/csl-citation.json"} </w:instrText>
      </w:r>
      <w:r w:rsidR="00693EFE">
        <w:rPr>
          <w:rFonts w:ascii="Arial" w:hAnsi="Arial" w:cs="Arial"/>
          <w:color w:val="000000" w:themeColor="text1"/>
          <w:sz w:val="18"/>
          <w:szCs w:val="18"/>
        </w:rPr>
        <w:fldChar w:fldCharType="separate"/>
      </w:r>
      <w:r w:rsidR="009F160C" w:rsidRPr="009F160C">
        <w:rPr>
          <w:rFonts w:ascii="Arial" w:hAnsi="Arial" w:cs="Arial"/>
          <w:sz w:val="18"/>
        </w:rPr>
        <w:t>(1)</w:t>
      </w:r>
      <w:r w:rsidR="00693EFE">
        <w:rPr>
          <w:rFonts w:ascii="Arial" w:hAnsi="Arial" w:cs="Arial"/>
          <w:color w:val="000000" w:themeColor="text1"/>
          <w:sz w:val="18"/>
          <w:szCs w:val="18"/>
        </w:rPr>
        <w:fldChar w:fldCharType="end"/>
      </w:r>
      <w:r w:rsidRPr="00637245">
        <w:rPr>
          <w:rFonts w:ascii="Arial" w:hAnsi="Arial" w:cs="Arial"/>
          <w:color w:val="000000" w:themeColor="text1"/>
          <w:sz w:val="18"/>
          <w:szCs w:val="18"/>
        </w:rPr>
        <w:t>. Thus, the initiative of creating efficient assistive technologies is critical for public health</w:t>
      </w:r>
      <w:r w:rsidR="00C26DA0" w:rsidRPr="00637245">
        <w:rPr>
          <w:rFonts w:ascii="Arial" w:hAnsi="Arial" w:cs="Arial"/>
          <w:color w:val="000000" w:themeColor="text1"/>
          <w:sz w:val="18"/>
          <w:szCs w:val="18"/>
        </w:rPr>
        <w:t xml:space="preserve"> </w:t>
      </w:r>
      <w:r w:rsidR="00C26DA0" w:rsidRPr="00637245">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{"citationID":"9H5kiQgd","properties":{"unsorted":false,"formattedCitation":"(1)","plainCitation":"(1)","noteIndex":0},"citationItems":[{"id":31,"uris":["http://zotero.org/users/20974597/items/VGDNYEYS"],"itemData":{"id":31,"type":"webpage","abstract":"At present at least 2.2 billion people around the world have a vision impairment, of whom at least 1 billion have a vision impairment that could have been prevented or is yet to be addressed. The world faces considerable challenges in terms of eye care, including inequalities in the coverage and quality of prevention, treatment and rehabilitation services; a shortage of trained eye care service providers; and poor integration of eye care services into health systems, among others. The World report on vision aims to address these challenges and galvanize action.","container-title":"World Health Organization","language":"en","title":"World report on vision","URL":"https://www.who.int/publications/i/item/9789241516570","accessed":{"date-parts":[["2026",7,6]]}}}],"schema":"https://github.com/citation-style-language/schema/raw/master/csl-citation.json"} </w:instrText>
      </w:r>
      <w:r w:rsidR="00C26DA0" w:rsidRPr="00637245">
        <w:rPr>
          <w:rFonts w:ascii="Arial" w:hAnsi="Arial" w:cs="Arial"/>
          <w:color w:val="000000" w:themeColor="text1"/>
          <w:sz w:val="18"/>
          <w:szCs w:val="18"/>
        </w:rPr>
        <w:fldChar w:fldCharType="separate"/>
      </w:r>
      <w:r w:rsidR="009F160C" w:rsidRPr="009F160C">
        <w:rPr>
          <w:rFonts w:ascii="Arial" w:hAnsi="Arial" w:cs="Arial"/>
          <w:sz w:val="18"/>
        </w:rPr>
        <w:t>(1)</w:t>
      </w:r>
      <w:r w:rsidR="00C26DA0" w:rsidRPr="00637245">
        <w:rPr>
          <w:rFonts w:ascii="Arial" w:hAnsi="Arial" w:cs="Arial"/>
          <w:color w:val="000000" w:themeColor="text1"/>
          <w:sz w:val="18"/>
          <w:szCs w:val="18"/>
        </w:rPr>
        <w:fldChar w:fldCharType="end"/>
      </w:r>
      <w:r w:rsidRPr="00637245">
        <w:rPr>
          <w:rFonts w:ascii="Arial" w:hAnsi="Arial" w:cs="Arial"/>
          <w:color w:val="000000" w:themeColor="text1"/>
          <w:sz w:val="18"/>
          <w:szCs w:val="18"/>
        </w:rPr>
        <w:t xml:space="preserve">. This immense global burden is not equally shared and </w:t>
      </w:r>
      <w:r w:rsidR="008B2589" w:rsidRPr="008B2589">
        <w:rPr>
          <w:rFonts w:ascii="Arial" w:hAnsi="Arial" w:cs="Arial"/>
          <w:color w:val="000000" w:themeColor="text1"/>
          <w:sz w:val="18"/>
          <w:szCs w:val="18"/>
        </w:rPr>
        <w:t>disproportionately impacts</w:t>
      </w:r>
      <w:r w:rsidR="008B2589">
        <w:rPr>
          <w:rFonts w:ascii="Arial" w:hAnsi="Arial" w:cs="Arial"/>
          <w:color w:val="000000" w:themeColor="text1"/>
          <w:sz w:val="18"/>
          <w:szCs w:val="18"/>
        </w:rPr>
        <w:t xml:space="preserve"> </w:t>
      </w:r>
      <w:r w:rsidRPr="00637245">
        <w:rPr>
          <w:rFonts w:ascii="Arial" w:hAnsi="Arial" w:cs="Arial"/>
          <w:color w:val="000000" w:themeColor="text1"/>
          <w:sz w:val="18"/>
          <w:szCs w:val="18"/>
        </w:rPr>
        <w:t>rural areas, elderly people, and low- and middle-income countries (LMICs), thereby creating major barriers to human development, safe transport, and economic production at the macro-level</w:t>
      </w:r>
      <w:r w:rsidR="0022194D" w:rsidRPr="00637245">
        <w:rPr>
          <w:rFonts w:ascii="Arial" w:hAnsi="Arial" w:cs="Arial"/>
          <w:color w:val="000000" w:themeColor="text1"/>
          <w:sz w:val="18"/>
          <w:szCs w:val="18"/>
        </w:rPr>
        <w:t xml:space="preserve"> </w:t>
      </w:r>
      <w:r w:rsidR="00AA3721" w:rsidRPr="00637245">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{"citationID":"3SNykMo8","properties":{"unsorted":false,"formattedCitation":"(1, 2)","plainCitation":"(1, 2)","noteIndex":0},"citationItems":[{"id":31,"uris":["http://zotero.org/users/20974597/items/VGDNYEYS"],"itemData":{"id":31,"type":"webpage","abstract":"At present at least 2.2 billion people around the world have a vision impairment, of whom at least 1 billion have a vision impairment that could have been prevented or is yet to be addressed. The world faces considerable challenges in terms of eye care, including inequalities in the coverage and quality of prevention, treatment and rehabilitation services; a shortage of trained eye care service providers; and poor integration of eye care services into health systems, among others. The World report on vision aims to address these challenges and galvanize action.","container-title":"World Health Organization","language":"en","title":"World report on vision","URL":"https://www.who.int/publications/i/item/9789241516570","accessed":{"date-parts":[["2026",7,6]]}}},{"id":33,"uris":["http://zotero.org/users/20974597/items/ZBSLNGTB"],"itemData":{"id":33,"type":"webpage","abstract":"Eye health is having a moment. Just last year, Bloomberg Philanthropies announced a $75 million Vision Initiative to expand access to screenings, eyeglasses, and cataract surgery across low- and middle-income countries (LMICs) and the United States. This is a major commitment in a sector that has historically struggled to attract large-scale funding. At the same time, at the UN General Assembly, the government of Antigua and Barbuda announced that it will host the first ever Global Summit on Eye Health in 2026.","container-title":"Center For Global Development","language":"en","title":"Vision Impairment is a $1 Trillion Productivity Problem: What Can Governments Do About It?","title-short":"Vision Impairment is a $1 Trillion Productivity Problem","URL":"https://www.cgdev.org/blog/vision-impairment-1-trillion-productivity-problem-what-can-governments-do-about-it","accessed":{"date-parts":[["2026",7,6]]}}}],"schema":"https://github.com/citation-style-language/schema/raw/master/csl-citation.json"} </w:instrText>
      </w:r>
      <w:r w:rsidR="00AA3721" w:rsidRPr="00637245">
        <w:rPr>
          <w:rFonts w:ascii="Arial" w:hAnsi="Arial" w:cs="Arial"/>
          <w:color w:val="000000" w:themeColor="text1"/>
          <w:sz w:val="18"/>
          <w:szCs w:val="18"/>
        </w:rPr>
        <w:fldChar w:fldCharType="separate"/>
      </w:r>
      <w:r w:rsidR="009F160C" w:rsidRPr="009F160C">
        <w:rPr>
          <w:rFonts w:ascii="Arial" w:hAnsi="Arial" w:cs="Arial"/>
          <w:sz w:val="18"/>
        </w:rPr>
        <w:t>(1, 2)</w:t>
      </w:r>
      <w:r w:rsidR="00AA3721" w:rsidRPr="00637245">
        <w:rPr>
          <w:rFonts w:ascii="Arial" w:hAnsi="Arial" w:cs="Arial"/>
          <w:color w:val="000000" w:themeColor="text1"/>
          <w:sz w:val="18"/>
          <w:szCs w:val="18"/>
        </w:rPr>
        <w:fldChar w:fldCharType="end"/>
      </w:r>
      <w:r w:rsidRPr="00637245">
        <w:rPr>
          <w:rFonts w:ascii="Arial" w:hAnsi="Arial" w:cs="Arial"/>
          <w:color w:val="000000" w:themeColor="text1"/>
          <w:sz w:val="18"/>
          <w:szCs w:val="18"/>
        </w:rPr>
        <w:t xml:space="preserve">. About 2.5 billion people in the world currently require at least one type of assistive device, but 90% of the people with disabilities in resource-limited regions lack access to these devices </w:t>
      </w:r>
      <w:r w:rsidR="00AA3721" w:rsidRPr="00637245">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{"citationID":"sauWrYfK","properties":{"unsorted":false,"formattedCitation":"(3)","plainCitation":"(3)","noteIndex":0},"citationItems":[{"id":35,"uris":["http://zotero.org/users/20974597/items/7H4MZWMW"],"itemData":{"id":35,"type":"book","abstract":"Intro -- Foreword -- Acknowledgements -- Contributors -- Abbreviations -- Executive summary -- Introduction -- Who this report is for -- How this report was developed -- What this report contains -- Understanding assistive technology -- What is assistive technology? -- People who need assistive technology -- Benefits of assistive technology -- Paths to accessing assistive technology -- Assistive technology systems and coverage -- International policy frameworks -- Measuring access to assistive technology -- Population access to assistive technology -- System preparedness for providing assistive technology -- System shortfalls to meet population need -- Identifying barriers to assistive technology -- Limited services -- Inadequate products -- Procurement and delivery challenges -- Workforce capacity gaps -- Market failures -- Governance and funding issues -- Sociodemographic barriers -- Improving the assistive technology system -- Policy -- Products -- Provision -- Personnel -- Preparing for assistive technology in humanitarian crises -- Challenges for users -- Reducing barriers -- Creating enabling environments -- Universal design for enabling environments -- Physical and digital environments -- Services and systems -- Support and attitudes -- Natural environment -- Moving forward -- Recommendations -- Actors -- Actions -- Annex -- References","edition":"1st ed","ISBN":"978-92-4-004945-1","language":"eng","number-of-pages":"1","publisher":"World Health Organization (WHO) and United Nations Children’s Fund (UNICEF)","publisher-place":"Geneva","source":"K10plus ISBN","title":"Global Report on Assistive Technology","issued":{"date-parts":[["2022"]]}}}],"schema":"https://github.com/citation-style-language/schema/raw/master/csl-citation.json"} </w:instrText>
      </w:r>
      <w:r w:rsidR="00AA3721" w:rsidRPr="00637245">
        <w:rPr>
          <w:rFonts w:ascii="Arial" w:hAnsi="Arial" w:cs="Arial"/>
          <w:color w:val="000000" w:themeColor="text1"/>
          <w:sz w:val="18"/>
          <w:szCs w:val="18"/>
        </w:rPr>
        <w:fldChar w:fldCharType="separate"/>
      </w:r>
      <w:r w:rsidR="009F160C" w:rsidRPr="009F160C">
        <w:rPr>
          <w:rFonts w:ascii="Arial" w:hAnsi="Arial" w:cs="Arial"/>
          <w:sz w:val="18"/>
        </w:rPr>
        <w:t>(3)</w:t>
      </w:r>
      <w:r w:rsidR="00AA3721" w:rsidRPr="00637245">
        <w:rPr>
          <w:rFonts w:ascii="Arial" w:hAnsi="Arial" w:cs="Arial"/>
          <w:color w:val="000000" w:themeColor="text1"/>
          <w:sz w:val="18"/>
          <w:szCs w:val="18"/>
        </w:rPr>
        <w:fldChar w:fldCharType="end"/>
      </w:r>
      <w:r w:rsidRPr="00637245">
        <w:rPr>
          <w:rFonts w:ascii="Arial" w:hAnsi="Arial" w:cs="Arial"/>
          <w:color w:val="000000" w:themeColor="text1"/>
          <w:sz w:val="18"/>
          <w:szCs w:val="18"/>
        </w:rPr>
        <w:t xml:space="preserve">. Social </w:t>
      </w:r>
      <w:r w:rsidR="004F567C">
        <w:rPr>
          <w:rFonts w:ascii="Arial" w:hAnsi="Arial" w:cs="Arial"/>
          <w:color w:val="000000" w:themeColor="text1"/>
          <w:sz w:val="18"/>
          <w:szCs w:val="18"/>
        </w:rPr>
        <w:t>and financial exclusion,</w:t>
      </w:r>
      <w:r w:rsidRPr="00637245">
        <w:rPr>
          <w:rFonts w:ascii="Arial" w:hAnsi="Arial" w:cs="Arial"/>
          <w:color w:val="000000" w:themeColor="text1"/>
          <w:sz w:val="18"/>
          <w:szCs w:val="18"/>
        </w:rPr>
        <w:t xml:space="preserve"> along with </w:t>
      </w:r>
      <w:r w:rsidR="008B2589" w:rsidRPr="008B2589">
        <w:rPr>
          <w:rFonts w:ascii="Arial" w:hAnsi="Arial" w:cs="Arial"/>
          <w:color w:val="000000" w:themeColor="text1"/>
          <w:sz w:val="18"/>
          <w:szCs w:val="18"/>
        </w:rPr>
        <w:t>an increased reliance on family support, are</w:t>
      </w:r>
      <w:r w:rsidRPr="00637245">
        <w:rPr>
          <w:rFonts w:ascii="Arial" w:hAnsi="Arial" w:cs="Arial"/>
          <w:color w:val="000000" w:themeColor="text1"/>
          <w:sz w:val="18"/>
          <w:szCs w:val="18"/>
        </w:rPr>
        <w:t xml:space="preserve"> the prevalent consequences of the dramatic discrepancy in accessibility </w:t>
      </w:r>
      <w:r w:rsidR="00E97921" w:rsidRPr="00637245">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{"citationID":"AiovvEjF","properties":{"unsorted":false,"formattedCitation":"(3, 4)","plainCitation":"(3, 4)","noteIndex":0},"citationItems":[{"id":35,"uris":["http://zotero.org/users/20974597/items/7H4MZWMW"],"itemData":{"id":35,"type":"book","abstract":"Intro -- Foreword -- Acknowledgements -- Contributors -- Abbreviations -- Executive summary -- Introduction -- Who this report is for -- How this report was developed -- What this report contains -- Understanding assistive technology -- What is assistive technology? -- People who need assistive technology -- Benefits of assistive technology -- Paths to accessing assistive technology -- Assistive technology systems and coverage -- International policy frameworks -- Measuring access to assistive technology -- Population access to assistive technology -- System preparedness for providing assistive technology -- System shortfalls to meet population need -- Identifying barriers to assistive technology -- Limited services -- Inadequate products -- Procurement and delivery challenges -- Workforce capacity gaps -- Market failures -- Governance and funding issues -- Sociodemographic barriers -- Improving the assistive technology system -- Policy -- Products -- Provision -- Personnel -- Preparing for assistive technology in humanitarian crises -- Challenges for users -- Reducing barriers -- Creating enabling environments -- Universal design for enabling environments -- Physical and digital environments -- Services and systems -- Support and attitudes -- Natural environment -- Moving forward -- Recommendations -- Actors -- Actions -- Annex -- References","edition":"1st ed","ISBN":"978-92-4-004945-1","language":"eng","number-of-pages":"1","publisher":"World Health Organization (WHO) and United Nations Children’s Fund (UNICEF)","publisher-place":"Geneva","source":"K10plus ISBN","title":"Global Report on Assistive Technology","issued":{"date-parts":[["2022"]]}}},{"id":39,"uris":["http://zotero.org/users/20974597/items/56PF9QSB"],"itemData":{"id":39,"type":"book","abstract":"Disability-inclusive development is an essential condition for a sustainable future. In 2015, the United Nations adopted the 2030 Agenda for Sustainable Development, pledging to leave no one behind in the global efforts to realize the 17 Sustainable Development Goals. Without the world's one billion persons with disabilities - 15% of the world population - being included as both agents and beneficiaries of development, these Goals will never be achieved. Yet, persons with disabilities are still invisible and often left behind. This United Nations flagship report is the first publication to address, at the global level, the nexus between disability and the Sustainable Development Goals. It is also the first global analysis based on an unprecedented amount of data, legislation and policies from over 100 countries to understand the socio-economic circumstances of persons with disabilities and the challenges and barriers they face in their daily lives. This report examines new areas, like the role of access to energy to enable persons with disabilities to use assistive technology, for which no global research was previously available. And explores the linkages between the Sustainable Development Goals and the Convention on the Rights of Persons with Disabilities as well as other international relevant norms and standards relating to disability. Against the backdrop of all the available evidence, the report identifies good practices and recommends urgent actions to be taken for the achievement of the Sustainable Development Goals by, for and with persons with disabilities. The e-book for this publication has been converted into an accessible format for the visually impaired and people with print reading disabilities. It is fully compatible with leading screen-reader technologies such as JAWS and NVDA","ISBN":"978-92-1-047903-5","language":"eng","number-of-pages":"1","publisher":"United Nations","publisher-place":"Erscheinungsort nicht ermittelbar","source":"K10plus ISBN","title":"Disability and Development Report 2018: Realizing the Sustainable Development Goals by, for and with Persons with Disabilities","title-short":"Disability and Development Report 2018","author":[{"literal":"United Nations Department of Economic and Social Affairs"}],"issued":{"date-parts":[["2019"]]}}}],"schema":"https://github.com/citation-style-language/schema/raw/master/csl-citation.json"} </w:instrText>
      </w:r>
      <w:r w:rsidR="00E97921" w:rsidRPr="00637245">
        <w:rPr>
          <w:rFonts w:ascii="Arial" w:hAnsi="Arial" w:cs="Arial"/>
          <w:color w:val="000000" w:themeColor="text1"/>
          <w:sz w:val="18"/>
          <w:szCs w:val="18"/>
        </w:rPr>
        <w:fldChar w:fldCharType="separate"/>
      </w:r>
      <w:r w:rsidR="009F160C" w:rsidRPr="009F160C">
        <w:rPr>
          <w:rFonts w:ascii="Arial" w:hAnsi="Arial" w:cs="Arial"/>
          <w:sz w:val="18"/>
        </w:rPr>
        <w:t>(3, 4)</w:t>
      </w:r>
      <w:r w:rsidR="00E97921" w:rsidRPr="00637245">
        <w:rPr>
          <w:rFonts w:ascii="Arial" w:hAnsi="Arial" w:cs="Arial"/>
          <w:color w:val="000000" w:themeColor="text1"/>
          <w:sz w:val="18"/>
          <w:szCs w:val="18"/>
        </w:rPr>
        <w:fldChar w:fldCharType="end"/>
      </w:r>
      <w:r w:rsidRPr="00637245">
        <w:rPr>
          <w:rFonts w:ascii="Arial" w:hAnsi="Arial" w:cs="Arial"/>
          <w:color w:val="000000" w:themeColor="text1"/>
          <w:sz w:val="18"/>
          <w:szCs w:val="18"/>
        </w:rPr>
        <w:t xml:space="preserve">. </w:t>
      </w:r>
      <w:r w:rsidR="00693EFE">
        <w:rPr>
          <w:rFonts w:ascii="Arial" w:hAnsi="Arial" w:cs="Arial"/>
          <w:color w:val="000000" w:themeColor="text1"/>
          <w:sz w:val="18"/>
          <w:szCs w:val="18"/>
        </w:rPr>
        <w:t xml:space="preserve"> </w:t>
      </w:r>
      <w:r w:rsidRPr="00637245">
        <w:rPr>
          <w:rFonts w:ascii="Arial" w:hAnsi="Arial" w:cs="Arial"/>
          <w:color w:val="000000" w:themeColor="text1"/>
          <w:sz w:val="18"/>
          <w:szCs w:val="18"/>
        </w:rPr>
        <w:t xml:space="preserve">Key design factors to consider when designing </w:t>
      </w:r>
      <w:r w:rsidR="004C1BF5">
        <w:rPr>
          <w:rFonts w:ascii="Arial" w:hAnsi="Arial" w:cs="Arial"/>
          <w:color w:val="000000" w:themeColor="text1"/>
          <w:sz w:val="18"/>
          <w:szCs w:val="18"/>
        </w:rPr>
        <w:t>assistive</w:t>
      </w:r>
      <w:r w:rsidRPr="00637245">
        <w:rPr>
          <w:rFonts w:ascii="Arial" w:hAnsi="Arial" w:cs="Arial"/>
          <w:color w:val="000000" w:themeColor="text1"/>
          <w:sz w:val="18"/>
          <w:szCs w:val="18"/>
        </w:rPr>
        <w:t xml:space="preserve"> technologies for blind </w:t>
      </w:r>
      <w:r w:rsidR="004C1BF5">
        <w:rPr>
          <w:rFonts w:ascii="Arial" w:hAnsi="Arial" w:cs="Arial"/>
          <w:color w:val="000000" w:themeColor="text1"/>
          <w:sz w:val="18"/>
          <w:szCs w:val="18"/>
        </w:rPr>
        <w:t>and</w:t>
      </w:r>
      <w:r w:rsidRPr="00637245">
        <w:rPr>
          <w:rFonts w:ascii="Arial" w:hAnsi="Arial" w:cs="Arial"/>
          <w:color w:val="000000" w:themeColor="text1"/>
          <w:sz w:val="18"/>
          <w:szCs w:val="18"/>
        </w:rPr>
        <w:t xml:space="preserve"> visually impaired (BVI) people include characteristics of the target population and how these users interact with the environment </w:t>
      </w:r>
      <w:r w:rsidR="00E97921" w:rsidRPr="00637245">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{"citationID":"yMOIyYku","properties":{"unsorted":false,"formattedCitation":"(5)","plainCitation":"(5)","noteIndex":0},"citationItems":[{"id":41,"uris":["http://zotero.org/users/20974597/items/72BTEX9L"],"itemData":{"id":41,"type":"article-journal","container-title":"IEEE Transactions on Haptics","DOI":"10.1109/TOH.2015.2471300","ISSN":"1939-1412","issue":"3","journalAbbreviation":"IEEE Trans. Haptics","license":"https://ieeexplore.ieee.org/Xplorehelp/downloads/license-information/IEEE.html","page":"258-278","source":"DOI.org (Crossref)","title":"Designing Haptic Assistive Technology for Individuals Who Are Blind or Visually Impaired","URL":"http://ieeexplore.ieee.org/document/7226847/","volume":"8","author":[{"family":"Pawluk","given":"Dianne T.V."},{"family":"Adams","given":"Richard J."},{"family":"Kitada","given":"Ryo"}],"accessed":{"date-parts":[["2026",7,6]]},"issued":{"date-parts":[["2015",7,1]]}}}],"schema":"https://github.com/citation-style-language/schema/raw/master/csl-citation.json"} </w:instrText>
      </w:r>
      <w:r w:rsidR="00E97921" w:rsidRPr="00637245">
        <w:rPr>
          <w:rFonts w:ascii="Arial" w:hAnsi="Arial" w:cs="Arial"/>
          <w:color w:val="000000" w:themeColor="text1"/>
          <w:sz w:val="18"/>
          <w:szCs w:val="18"/>
        </w:rPr>
        <w:fldChar w:fldCharType="separate"/>
      </w:r>
      <w:r w:rsidR="009F160C" w:rsidRPr="009F160C">
        <w:rPr>
          <w:rFonts w:ascii="Arial" w:hAnsi="Arial" w:cs="Arial"/>
          <w:sz w:val="18"/>
        </w:rPr>
        <w:t>(5)</w:t>
      </w:r>
      <w:r w:rsidR="00E97921" w:rsidRPr="00637245">
        <w:rPr>
          <w:rFonts w:ascii="Arial" w:hAnsi="Arial" w:cs="Arial"/>
          <w:color w:val="000000" w:themeColor="text1"/>
          <w:sz w:val="18"/>
          <w:szCs w:val="18"/>
        </w:rPr>
        <w:fldChar w:fldCharType="end"/>
      </w:r>
      <w:r w:rsidRPr="00637245">
        <w:rPr>
          <w:rFonts w:ascii="Arial" w:hAnsi="Arial" w:cs="Arial"/>
          <w:color w:val="000000" w:themeColor="text1"/>
          <w:sz w:val="18"/>
          <w:szCs w:val="18"/>
        </w:rPr>
        <w:t xml:space="preserve">. </w:t>
      </w:r>
    </w:p>
    <w:p w14:paraId="3A27B39C" w14:textId="2E089BC7" w:rsidR="00B61442" w:rsidRPr="00637245" w:rsidRDefault="004C1BF5" w:rsidP="007701A2">
      <w:pPr>
        <w:spacing w:line="360" w:lineRule="auto"/>
        <w:jc w:val="both"/>
        <w:rPr>
          <w:rFonts w:ascii="Arial" w:hAnsi="Arial" w:cs="Arial"/>
          <w:color w:val="000000" w:themeColor="text1"/>
          <w:sz w:val="18"/>
          <w:szCs w:val="18"/>
        </w:rPr>
      </w:pPr>
      <w:r w:rsidRPr="004C1BF5">
        <w:rPr>
          <w:rFonts w:ascii="Arial" w:hAnsi="Arial" w:cs="Arial"/>
          <w:color w:val="000000" w:themeColor="text1"/>
          <w:sz w:val="18"/>
          <w:szCs w:val="18"/>
        </w:rPr>
        <w:lastRenderedPageBreak/>
        <w:t>Traditional white canes have served as the primary tools</w:t>
      </w:r>
      <w:r>
        <w:rPr>
          <w:rFonts w:ascii="Arial" w:hAnsi="Arial" w:cs="Arial"/>
          <w:color w:val="000000" w:themeColor="text1"/>
          <w:sz w:val="18"/>
          <w:szCs w:val="18"/>
        </w:rPr>
        <w:t xml:space="preserve"> </w:t>
      </w:r>
      <w:r w:rsidR="00693EFE">
        <w:rPr>
          <w:rFonts w:ascii="Arial" w:hAnsi="Arial" w:cs="Arial"/>
          <w:color w:val="000000" w:themeColor="text1"/>
          <w:sz w:val="18"/>
          <w:szCs w:val="18"/>
        </w:rPr>
        <w:t xml:space="preserve">for navigation for the visually impaired </w:t>
      </w:r>
      <w:r w:rsidR="00693EFE">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{"citationID":"X1I5kSOF","properties":{"unsorted":false,"formattedCitation":"(6)","plainCitation":"(6)","noteIndex":0},"citationItems":[{"id":49,"uris":["http://zotero.org/users/20974597/items/JDT4DVAA"],"itemData":{"id":49,"type":"article-journal","container-title":"Disability and Rehabilitation: Assistive Technology","DOI":"10.1080/17483107.2024.2417264","ISSN":"1748-3107, 1748-3115","issue":"4","journalAbbreviation":"Disability and Rehabilitation: Assistive Technology","language":"en","page":"1140-1150","source":"DOI.org (Crossref)","title":"Enhancing navigation and obstacle avoidance with a vibrotactile device as secondary electronic travel aid","URL":"https://www.tandfonline.com/doi/full/10.1080/17483107.2024.2417264","volume":"20","author":[{"family":"De Paz","given":"Carlos"},{"family":"Huertas","given":"Juan Antonio"},{"family":"Ibáñez-Gijón","given":"Jorge"},{"family":"Martín-Gonzalo","given":"Juan Andrés"},{"family":"Varas","given":"Ana Belén"},{"family":"Travieso","given":"David"}],"accessed":{"date-parts":[["2026",7,6]]},"issued":{"date-parts":[["2025",5,19]]}}}],"schema":"https://github.com/citation-style-language/schema/raw/master/csl-citation.json"} </w:instrText>
      </w:r>
      <w:r w:rsidR="00693EFE">
        <w:rPr>
          <w:rFonts w:ascii="Arial" w:hAnsi="Arial" w:cs="Arial"/>
          <w:color w:val="000000" w:themeColor="text1"/>
          <w:sz w:val="18"/>
          <w:szCs w:val="18"/>
        </w:rPr>
        <w:fldChar w:fldCharType="separate"/>
      </w:r>
      <w:r w:rsidR="009F160C" w:rsidRPr="009F160C">
        <w:rPr>
          <w:rFonts w:ascii="Arial" w:hAnsi="Arial" w:cs="Arial"/>
          <w:sz w:val="18"/>
        </w:rPr>
        <w:t>(6)</w:t>
      </w:r>
      <w:r w:rsidR="00693EFE">
        <w:rPr>
          <w:rFonts w:ascii="Arial" w:hAnsi="Arial" w:cs="Arial"/>
          <w:color w:val="000000" w:themeColor="text1"/>
          <w:sz w:val="18"/>
          <w:szCs w:val="18"/>
        </w:rPr>
        <w:fldChar w:fldCharType="end"/>
      </w:r>
      <w:r w:rsidR="00693EFE">
        <w:rPr>
          <w:rFonts w:ascii="Arial" w:hAnsi="Arial" w:cs="Arial"/>
          <w:color w:val="000000" w:themeColor="text1"/>
          <w:sz w:val="18"/>
          <w:szCs w:val="18"/>
        </w:rPr>
        <w:t xml:space="preserve">. Soon enough, obstacle detection sensors were integrated into these </w:t>
      </w:r>
      <w:r w:rsidRPr="004C1BF5">
        <w:rPr>
          <w:rFonts w:ascii="Arial" w:hAnsi="Arial" w:cs="Arial"/>
          <w:color w:val="000000" w:themeColor="text1"/>
          <w:sz w:val="18"/>
          <w:szCs w:val="18"/>
        </w:rPr>
        <w:t>white canes, making them smarter</w:t>
      </w:r>
      <w:r>
        <w:rPr>
          <w:rFonts w:ascii="Arial" w:hAnsi="Arial" w:cs="Arial"/>
          <w:color w:val="000000" w:themeColor="text1"/>
          <w:sz w:val="18"/>
          <w:szCs w:val="18"/>
        </w:rPr>
        <w:t xml:space="preserve"> </w:t>
      </w:r>
      <w:r w:rsidR="00693EFE">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A16yFGIN","properties":{"unsorted":false,"formattedCitation":"(7)","plainCitation":"(7)","noteIndex":0},"citationItems":[{"id":50,"uris":["http://zotero.org/users/20974597/items/AULQR3WV"],"itemData":{"id":50,"type":"article-journal","container-title":"International Journal of Industry and Sustainable Development","DOI":"10.21608/ijisd.2024.307950.1079","ISSN":"2682-4000","issue":"1","journalAbbreviation":"International Journal of Industry and Sustainable Development","language":"en","page":"43-53","source":"DOI.org (Crossref)","title":"Smart Blind Stick using Mobile Application and Bluetooth Module","URL":"https://ijisd.journals.ekb.eg/article_375608.html","volume":"6","author":[{"family":"Mahdy","given":"Shimaa"},{"family":"Yousri","given":"Ibrahim"},{"family":"Hamady","given":"Mohammed"},{"family":"Ashraf","given":"Mohamed"},{"family":"Morad","given":"Ayman"},{"family":"Elshrief","given":"Y. A."}],"accessed":{"date-parts":[["2026",7,6]]},"issued":{"date-parts":[["2025",1,1]]}}}],"schema":"https://github.com/citation-style-language/schema/raw/master/csl-citation.json"} </w:instrText>
      </w:r>
      <w:r w:rsidR="00693EFE">
        <w:rPr>
          <w:rFonts w:ascii="Arial" w:hAnsi="Arial" w:cs="Arial"/>
          <w:color w:val="000000" w:themeColor="text1"/>
          <w:sz w:val="18"/>
          <w:szCs w:val="18"/>
        </w:rPr>
        <w:fldChar w:fldCharType="separate"/>
      </w:r>
      <w:r w:rsidR="009F160C" w:rsidRPr="009F160C">
        <w:rPr>
          <w:rFonts w:ascii="Arial" w:hAnsi="Arial" w:cs="Arial"/>
          <w:sz w:val="18"/>
        </w:rPr>
        <w:t>(7)</w:t>
      </w:r>
      <w:r w:rsidR="00693EFE">
        <w:rPr>
          <w:rFonts w:ascii="Arial" w:hAnsi="Arial" w:cs="Arial"/>
          <w:color w:val="000000" w:themeColor="text1"/>
          <w:sz w:val="18"/>
          <w:szCs w:val="18"/>
        </w:rPr>
        <w:fldChar w:fldCharType="end"/>
      </w:r>
      <w:r w:rsidR="00693EFE">
        <w:rPr>
          <w:rFonts w:ascii="Arial" w:hAnsi="Arial" w:cs="Arial"/>
          <w:color w:val="000000" w:themeColor="text1"/>
          <w:sz w:val="18"/>
          <w:szCs w:val="18"/>
        </w:rPr>
        <w:t xml:space="preserve">. Although </w:t>
      </w:r>
      <w:r>
        <w:rPr>
          <w:rFonts w:ascii="Arial" w:hAnsi="Arial" w:cs="Arial"/>
          <w:color w:val="000000" w:themeColor="text1"/>
          <w:sz w:val="18"/>
          <w:szCs w:val="18"/>
        </w:rPr>
        <w:t>they were</w:t>
      </w:r>
      <w:r w:rsidR="00693EFE">
        <w:rPr>
          <w:rFonts w:ascii="Arial" w:hAnsi="Arial" w:cs="Arial"/>
          <w:color w:val="000000" w:themeColor="text1"/>
          <w:sz w:val="18"/>
          <w:szCs w:val="18"/>
        </w:rPr>
        <w:t xml:space="preserve"> very easy to use, </w:t>
      </w:r>
      <w:r>
        <w:rPr>
          <w:rFonts w:ascii="Arial" w:hAnsi="Arial" w:cs="Arial"/>
          <w:color w:val="000000" w:themeColor="text1"/>
          <w:sz w:val="18"/>
          <w:szCs w:val="18"/>
        </w:rPr>
        <w:t>they</w:t>
      </w:r>
      <w:r w:rsidR="00693EFE">
        <w:rPr>
          <w:rFonts w:ascii="Arial" w:hAnsi="Arial" w:cs="Arial"/>
          <w:color w:val="000000" w:themeColor="text1"/>
          <w:sz w:val="18"/>
          <w:szCs w:val="18"/>
        </w:rPr>
        <w:t xml:space="preserve"> came with limitations such as failing to detect hazards within </w:t>
      </w:r>
      <w:r>
        <w:rPr>
          <w:rFonts w:ascii="Arial" w:hAnsi="Arial" w:cs="Arial"/>
          <w:color w:val="000000" w:themeColor="text1"/>
          <w:sz w:val="18"/>
          <w:szCs w:val="18"/>
        </w:rPr>
        <w:t>their</w:t>
      </w:r>
      <w:r w:rsidR="00693EFE">
        <w:rPr>
          <w:rFonts w:ascii="Arial" w:hAnsi="Arial" w:cs="Arial"/>
          <w:color w:val="000000" w:themeColor="text1"/>
          <w:sz w:val="18"/>
          <w:szCs w:val="18"/>
        </w:rPr>
        <w:t xml:space="preserve"> immediate reach and the inability to provide enough information about the surroundings for the users</w:t>
      </w:r>
      <w:r w:rsidR="006C57D5">
        <w:rPr>
          <w:rFonts w:ascii="Arial" w:hAnsi="Arial" w:cs="Arial"/>
          <w:color w:val="000000" w:themeColor="text1"/>
          <w:sz w:val="18"/>
          <w:szCs w:val="18"/>
        </w:rPr>
        <w:t>, which are directly linked to independent mobility</w:t>
      </w:r>
      <w:r w:rsidR="00693EFE">
        <w:rPr>
          <w:rFonts w:ascii="Arial" w:hAnsi="Arial" w:cs="Arial"/>
          <w:color w:val="000000" w:themeColor="text1"/>
          <w:sz w:val="18"/>
          <w:szCs w:val="18"/>
        </w:rPr>
        <w:t xml:space="preserve"> </w:t>
      </w:r>
      <w:r w:rsidR="00693EFE">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{"citationID":"GSYhLqPE","properties":{"unsorted":false,"formattedCitation":"(6, 7)","plainCitation":"(6, 7)","noteIndex":0},"citationItems":[{"id":49,"uris":["http://zotero.org/users/20974597/items/JDT4DVAA"],"itemData":{"id":49,"type":"article-journal","container-title":"Disability and Rehabilitation: Assistive Technology","DOI":"10.1080/17483107.2024.2417264","ISSN":"1748-3107, 1748-3115","issue":"4","journalAbbreviation":"Disability and Rehabilitation: Assistive Technology","language":"en","page":"1140-1150","source":"DOI.org (Crossref)","title":"Enhancing navigation and obstacle avoidance with a vibrotactile device as secondary electronic travel aid","URL":"https://www.tandfonline.com/doi/full/10.1080/17483107.2024.2417264","volume":"20","author":[{"family":"De Paz","given":"Carlos"},{"family":"Huertas","given":"Juan Antonio"},{"family":"Ibáñez-Gijón","given":"Jorge"},{"family":"Martín-Gonzalo","given":"Juan Andrés"},{"family":"Varas","given":"Ana Belén"},{"family":"Travieso","given":"David"}],"accessed":{"date-parts":[["2026",7,6]]},"issued":{"date-parts":[["2025",5,19]]}}},{"id":50,"uris":["http://zotero.org/users/20974597/items/AULQR3WV"],"itemData":{"id":50,"type":"article-journal","container-title":"International Journal of Industry and Sustainable Development","DOI":"10.21608/ijisd.2024.307950.1079","ISSN":"2682-4000","issue":"1","journalAbbreviation":"International Journal of Industry and Sustainable Development","language":"en","page":"43-53","source":"DOI.org (Crossref)","title":"Smart Blind Stick using Mobile Application and Bluetooth Module","URL":"https://ijisd.journals.ekb.eg/article_375608.html","volume":"6","author":[{"family":"Mahdy","given":"Shimaa"},{"family":"Yousri","given":"Ibrahim"},{"family":"Hamady","given":"Mohammed"},{"family":"Ashraf","given":"Mohamed"},{"family":"Morad","given":"Ayman"},{"family":"Elshrief","given":"Y. A."}],"accessed":{"date-parts":[["2026",7,6]]},"issued":{"date-parts":[["2025",1,1]]}}}],"schema":"https://github.com/citation-style-language/schema/raw/master/csl-citation.json"} </w:instrText>
      </w:r>
      <w:r w:rsidR="00693EFE">
        <w:rPr>
          <w:rFonts w:ascii="Arial" w:hAnsi="Arial" w:cs="Arial"/>
          <w:color w:val="000000" w:themeColor="text1"/>
          <w:sz w:val="18"/>
          <w:szCs w:val="18"/>
        </w:rPr>
        <w:fldChar w:fldCharType="separate"/>
      </w:r>
      <w:r w:rsidR="009F160C" w:rsidRPr="009F160C">
        <w:rPr>
          <w:rFonts w:ascii="Arial" w:hAnsi="Arial" w:cs="Arial"/>
          <w:sz w:val="18"/>
        </w:rPr>
        <w:t>(6, 7)</w:t>
      </w:r>
      <w:r w:rsidR="00693EFE">
        <w:rPr>
          <w:rFonts w:ascii="Arial" w:hAnsi="Arial" w:cs="Arial"/>
          <w:color w:val="000000" w:themeColor="text1"/>
          <w:sz w:val="18"/>
          <w:szCs w:val="18"/>
        </w:rPr>
        <w:fldChar w:fldCharType="end"/>
      </w:r>
      <w:r w:rsidR="00693EFE">
        <w:rPr>
          <w:rFonts w:ascii="Arial" w:hAnsi="Arial" w:cs="Arial"/>
          <w:color w:val="000000" w:themeColor="text1"/>
          <w:sz w:val="18"/>
          <w:szCs w:val="18"/>
        </w:rPr>
        <w:t xml:space="preserve">. </w:t>
      </w:r>
      <w:r w:rsidR="007701A2" w:rsidRPr="00637245">
        <w:rPr>
          <w:rFonts w:ascii="Arial" w:hAnsi="Arial" w:cs="Arial"/>
          <w:color w:val="000000" w:themeColor="text1"/>
          <w:sz w:val="18"/>
          <w:szCs w:val="18"/>
        </w:rPr>
        <w:t>Independent mobility and security are vital component</w:t>
      </w:r>
      <w:r>
        <w:rPr>
          <w:rFonts w:ascii="Arial" w:hAnsi="Arial" w:cs="Arial"/>
          <w:color w:val="000000" w:themeColor="text1"/>
          <w:sz w:val="18"/>
          <w:szCs w:val="18"/>
        </w:rPr>
        <w:t>s</w:t>
      </w:r>
      <w:r w:rsidR="007701A2" w:rsidRPr="00637245">
        <w:rPr>
          <w:rFonts w:ascii="Arial" w:hAnsi="Arial" w:cs="Arial"/>
          <w:color w:val="000000" w:themeColor="text1"/>
          <w:sz w:val="18"/>
          <w:szCs w:val="18"/>
        </w:rPr>
        <w:t xml:space="preserve"> in an individual's life; lacking </w:t>
      </w:r>
      <w:r>
        <w:rPr>
          <w:rFonts w:ascii="Arial" w:hAnsi="Arial" w:cs="Arial"/>
          <w:color w:val="000000" w:themeColor="text1"/>
          <w:sz w:val="18"/>
          <w:szCs w:val="18"/>
        </w:rPr>
        <w:t>them</w:t>
      </w:r>
      <w:r w:rsidR="007701A2" w:rsidRPr="00637245">
        <w:rPr>
          <w:rFonts w:ascii="Arial" w:hAnsi="Arial" w:cs="Arial"/>
          <w:color w:val="000000" w:themeColor="text1"/>
          <w:sz w:val="18"/>
          <w:szCs w:val="18"/>
        </w:rPr>
        <w:t xml:space="preserve"> limits access to social opportunities, work, and schooling in many cases</w:t>
      </w:r>
      <w:r w:rsidR="00E97921" w:rsidRPr="00637245">
        <w:rPr>
          <w:rFonts w:ascii="Arial" w:hAnsi="Arial" w:cs="Arial"/>
          <w:color w:val="000000" w:themeColor="text1"/>
          <w:sz w:val="18"/>
          <w:szCs w:val="18"/>
        </w:rPr>
        <w:t xml:space="preserve"> </w:t>
      </w:r>
      <w:r w:rsidR="00E97921" w:rsidRPr="00637245">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{"citationID":"n16L5RFd","properties":{"unsorted":false,"formattedCitation":"(8)","plainCitation":"(8)","noteIndex":0},"citationItems":[{"id":42,"uris":["http://zotero.org/users/20974597/items/L67Q8835"],"itemData":{"id":42,"type":"article-journal","abstract":"Assistive technology (AT) for individuals with visual impairment has emerged as a critical driver of independence, accessibility, and inclusion. With advancements in digital innovation, individuals with partial or total vision loss can now navigate, communicate, learn, and participate in society more equitably than ever before (World Health Organization [WHO], 2023). This chapter provides a comprehensive overview of assistive technologies tailored for persons with visual impairment, discussing their classification, functions, and practical applications across various life domains such as education, mobility, communication, and employment.\nThe chapter begins by framing the concept of visual impairment within the broader context of disability and the social model of inclusion, which views disability as a product of environmental and social barriers rather than individual limitations (Oliver, 1990). It then explores a wide range of assistive tools, from traditional tactile aids to cutting-edge artificial intelligence-powered devices (WIPO, 2020). The significance of accessible educational tools like screen readers and Braille notetakers is examined alongside mobility-enabling tools such as smart canes and GPS-based navigation systems (Miele, 2020).\nThe chapter also highlights key international and national policy frameworks that facilitate access to assistive technologies, including the United Nations Convention on the Rights of Persons with Disabilities (UNCRPD, 2006) and the Rights of Persons with Disabilities Act in India (2016). Despite significant progress, challenges such as high costs, limited awareness, inadequate training, and infrastructural barriers persist (WHO, 2023). The chapter critically evaluates these issues while presenting future directions that emphasize universal design, affordability, and inclusive digital ecosystems. Ultimately, this chapter advocates for a rights-based, user-centric approach to assistive technology, aiming to bridge the accessibility divide and empower people with visual impairment to lead fuller, more autonomous lives.","container-title":"International Journal For Multidisciplinary Research","DOI":"10.36948/ijfmr.2025.v07i06.61850","ISSN":"2582-2160","issue":"6","journalAbbreviation":"IJFMR","page":"61850","source":"DOI.org (Crossref)","title":"Assistive Technology for Visual Impairment: Innovations, Impact, and Inclusion","title-short":"Assistive Technology for Visual Impairment","URL":"https://www.ijfmr.com/research-paper.php?id=61850","volume":"7","author":[{"family":"Gupta","given":"Yukti"}],"accessed":{"date-parts":[["2026",7,6]]},"issued":{"date-parts":[["2025",11,27]]}}}],"schema":"https://github.com/citation-style-language/schema/raw/master/csl-citation.json"} </w:instrText>
      </w:r>
      <w:r w:rsidR="00E97921" w:rsidRPr="00637245">
        <w:rPr>
          <w:rFonts w:ascii="Arial" w:hAnsi="Arial" w:cs="Arial"/>
          <w:color w:val="000000" w:themeColor="text1"/>
          <w:sz w:val="18"/>
          <w:szCs w:val="18"/>
        </w:rPr>
        <w:fldChar w:fldCharType="separate"/>
      </w:r>
      <w:r w:rsidR="009F160C" w:rsidRPr="009F160C">
        <w:rPr>
          <w:rFonts w:ascii="Arial" w:hAnsi="Arial" w:cs="Arial"/>
          <w:sz w:val="18"/>
        </w:rPr>
        <w:t>(8)</w:t>
      </w:r>
      <w:r w:rsidR="00E97921" w:rsidRPr="00637245">
        <w:rPr>
          <w:rFonts w:ascii="Arial" w:hAnsi="Arial" w:cs="Arial"/>
          <w:color w:val="000000" w:themeColor="text1"/>
          <w:sz w:val="18"/>
          <w:szCs w:val="18"/>
        </w:rPr>
        <w:fldChar w:fldCharType="end"/>
      </w:r>
      <w:r w:rsidR="007701A2" w:rsidRPr="00637245">
        <w:rPr>
          <w:rFonts w:ascii="Arial" w:hAnsi="Arial" w:cs="Arial"/>
          <w:color w:val="000000" w:themeColor="text1"/>
          <w:sz w:val="18"/>
          <w:szCs w:val="18"/>
        </w:rPr>
        <w:t>. In</w:t>
      </w:r>
      <w:r w:rsidR="003B42ED">
        <w:rPr>
          <w:rFonts w:ascii="Arial" w:hAnsi="Arial" w:cs="Arial"/>
          <w:color w:val="000000" w:themeColor="text1"/>
          <w:sz w:val="18"/>
          <w:szCs w:val="18"/>
        </w:rPr>
        <w:t xml:space="preserve"> modern</w:t>
      </w:r>
      <w:r w:rsidR="007701A2" w:rsidRPr="00637245">
        <w:rPr>
          <w:rFonts w:ascii="Arial" w:hAnsi="Arial" w:cs="Arial"/>
          <w:color w:val="000000" w:themeColor="text1"/>
          <w:sz w:val="18"/>
          <w:szCs w:val="18"/>
        </w:rPr>
        <w:t xml:space="preserve"> assistive technology (AT) development, the focus has been on the design and development of Electronic Travel Aids (ETAs</w:t>
      </w:r>
      <w:r>
        <w:rPr>
          <w:rFonts w:ascii="Arial" w:hAnsi="Arial" w:cs="Arial"/>
          <w:color w:val="000000" w:themeColor="text1"/>
          <w:sz w:val="18"/>
          <w:szCs w:val="18"/>
        </w:rPr>
        <w:t>) to provide</w:t>
      </w:r>
      <w:r w:rsidR="007701A2" w:rsidRPr="00637245">
        <w:rPr>
          <w:rFonts w:ascii="Arial" w:hAnsi="Arial" w:cs="Arial"/>
          <w:color w:val="000000" w:themeColor="text1"/>
          <w:sz w:val="18"/>
          <w:szCs w:val="18"/>
        </w:rPr>
        <w:t xml:space="preserve"> visually disabled persons with independent navigation and interaction with their environment </w:t>
      </w:r>
      <w:r w:rsidR="00E97921" w:rsidRPr="00637245">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{"citationID":"nMusLsyz","properties":{"unsorted":false,"formattedCitation":"(9)","plainCitation":"(9)","noteIndex":0},"citationItems":[{"id":44,"uris":["http://zotero.org/users/20974597/items/5ZG34EIE"],"itemData":{"id":44,"type":"article-journal","abstract":"Research into new solutions for wearable assistive devices for the visually impaired is an important area of assistive technology (AT). This plays a crucial role in improving the functionality and independence of the visually impaired, helping them to participate fully in their daily lives and in various community activities. This study presents a bibliometric analysis of the literature published over the last decade on wearable assistive devices for the visually impaired, retrieved from the Web of Science Core Collection (WoSCC) using CiteSpace, to provide an overview of the current state of research, trends, and hotspots in the field. The narrative focuses on prominent innovations in recent years related to wearable assistive devices for the visually impaired based on sensory substitution technology, describing the latest achievements in haptic and auditory feedback devices, the application of smart materials, and the growing concern about the conflicting interests of individuals and societal needs. It also summarises the current opportunities and challenges facing the field and discusses the following insights and trends: (1) optimization of the transmission of haptic and auditory information while multitasking; (2) advance research on smart materials and foster cross-disciplinary collaboration among experts; and (3) balance the interests of individuals and society. Given the two essential directions, the low-cost, stand-alone pursuit of efficiency and the high-cost pursuit of high-quality services that are closely integrated with accessible infrastructure, the latest advances will gradually allow more freedom for ambient assisted living by using robotics and automated machines, while using sensor and human–machine interaction as bridges to promote the synchronization of machine intelligence and human cognition.","container-title":"Sensors","DOI":"10.3390/s24247986","ISSN":"1424-8220","issue":"24","journalAbbreviation":"Sensors","language":"en","page":"7986","source":"DOI.org (Crossref)","title":"Advancements in Smart Wearable Mobility Aids for Visual Impairments: A Bibliometric Narrative Review","title-short":"Advancements in Smart Wearable Mobility Aids for Visual Impairments","URL":"https://www.mdpi.com/1424-8220/24/24/7986","volume":"24","author":[{"family":"Zhang","given":"Xiaochen"},{"family":"Huang","given":"Xiaoyu"},{"family":"Ding","given":"Yiran"},{"family":"Long","given":"Liumei"},{"family":"Li","given":"Wujing"},{"family":"Xu","given":"Xing"}],"accessed":{"date-parts":[["2026",7,6]]},"issued":{"date-parts":[["2024",12,14]]}}}],"schema":"https://github.com/citation-style-language/schema/raw/master/csl-citation.json"} </w:instrText>
      </w:r>
      <w:r w:rsidR="00E97921" w:rsidRPr="00637245">
        <w:rPr>
          <w:rFonts w:ascii="Arial" w:hAnsi="Arial" w:cs="Arial"/>
          <w:color w:val="000000" w:themeColor="text1"/>
          <w:sz w:val="18"/>
          <w:szCs w:val="18"/>
        </w:rPr>
        <w:fldChar w:fldCharType="separate"/>
      </w:r>
      <w:r w:rsidR="009F160C" w:rsidRPr="009F160C">
        <w:rPr>
          <w:rFonts w:ascii="Arial" w:hAnsi="Arial" w:cs="Arial"/>
          <w:sz w:val="18"/>
        </w:rPr>
        <w:t>(9)</w:t>
      </w:r>
      <w:r w:rsidR="00E97921" w:rsidRPr="00637245">
        <w:rPr>
          <w:rFonts w:ascii="Arial" w:hAnsi="Arial" w:cs="Arial"/>
          <w:color w:val="000000" w:themeColor="text1"/>
          <w:sz w:val="18"/>
          <w:szCs w:val="18"/>
        </w:rPr>
        <w:fldChar w:fldCharType="end"/>
      </w:r>
      <w:r w:rsidR="007701A2" w:rsidRPr="00637245">
        <w:rPr>
          <w:rFonts w:ascii="Arial" w:hAnsi="Arial" w:cs="Arial"/>
          <w:color w:val="000000" w:themeColor="text1"/>
          <w:sz w:val="18"/>
          <w:szCs w:val="18"/>
        </w:rPr>
        <w:t xml:space="preserve">. </w:t>
      </w:r>
      <w:r>
        <w:rPr>
          <w:rFonts w:ascii="Arial" w:hAnsi="Arial" w:cs="Arial"/>
          <w:color w:val="000000" w:themeColor="text1"/>
          <w:sz w:val="18"/>
          <w:szCs w:val="18"/>
        </w:rPr>
        <w:t>One</w:t>
      </w:r>
      <w:r w:rsidR="007701A2" w:rsidRPr="00637245">
        <w:rPr>
          <w:rFonts w:ascii="Arial" w:hAnsi="Arial" w:cs="Arial"/>
          <w:color w:val="000000" w:themeColor="text1"/>
          <w:sz w:val="18"/>
          <w:szCs w:val="18"/>
        </w:rPr>
        <w:t xml:space="preserve"> of the fundamental principles in the engineering science of this kind </w:t>
      </w:r>
      <w:r>
        <w:rPr>
          <w:rFonts w:ascii="Arial" w:hAnsi="Arial" w:cs="Arial"/>
          <w:color w:val="000000" w:themeColor="text1"/>
          <w:sz w:val="18"/>
          <w:szCs w:val="18"/>
        </w:rPr>
        <w:t>is</w:t>
      </w:r>
      <w:r w:rsidR="007701A2" w:rsidRPr="00637245">
        <w:rPr>
          <w:rFonts w:ascii="Arial" w:hAnsi="Arial" w:cs="Arial"/>
          <w:color w:val="000000" w:themeColor="text1"/>
          <w:sz w:val="18"/>
          <w:szCs w:val="18"/>
        </w:rPr>
        <w:t xml:space="preserve"> sensory substitution - where information collected using one </w:t>
      </w:r>
      <w:r w:rsidRPr="004C1BF5">
        <w:rPr>
          <w:rFonts w:ascii="Arial" w:hAnsi="Arial" w:cs="Arial"/>
          <w:color w:val="000000" w:themeColor="text1"/>
          <w:sz w:val="18"/>
          <w:szCs w:val="18"/>
        </w:rPr>
        <w:t>modality (or sense)</w:t>
      </w:r>
      <w:r>
        <w:rPr>
          <w:rFonts w:ascii="Arial" w:hAnsi="Arial" w:cs="Arial"/>
          <w:color w:val="000000" w:themeColor="text1"/>
          <w:sz w:val="18"/>
          <w:szCs w:val="18"/>
        </w:rPr>
        <w:t xml:space="preserve"> </w:t>
      </w:r>
      <w:r w:rsidR="007701A2" w:rsidRPr="00637245">
        <w:rPr>
          <w:rFonts w:ascii="Arial" w:hAnsi="Arial" w:cs="Arial"/>
          <w:color w:val="000000" w:themeColor="text1"/>
          <w:sz w:val="18"/>
          <w:szCs w:val="18"/>
        </w:rPr>
        <w:t>such as vision is reinterpreted in</w:t>
      </w:r>
      <w:r>
        <w:rPr>
          <w:rFonts w:ascii="Arial" w:hAnsi="Arial" w:cs="Arial"/>
          <w:color w:val="000000" w:themeColor="text1"/>
          <w:sz w:val="18"/>
          <w:szCs w:val="18"/>
        </w:rPr>
        <w:t>to</w:t>
      </w:r>
      <w:r w:rsidR="007701A2" w:rsidRPr="00637245">
        <w:rPr>
          <w:rFonts w:ascii="Arial" w:hAnsi="Arial" w:cs="Arial"/>
          <w:color w:val="000000" w:themeColor="text1"/>
          <w:sz w:val="18"/>
          <w:szCs w:val="18"/>
        </w:rPr>
        <w:t xml:space="preserve"> another </w:t>
      </w:r>
      <w:r w:rsidR="00E97921" w:rsidRPr="00637245">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{"citationID":"qy6Lbr54","properties":{"unsorted":false,"formattedCitation":"(10)","plainCitation":"(10)","noteIndex":0},"citationItems":[{"id":45,"uris":["http://zotero.org/users/20974597/items/2LBS9WEQ"],"itemData":{"id":45,"type":"chapter","container-title":"Converging Clinical and Engineering Research on Neurorehabilitation IV","DOI":"10.1007/978-3-030-70316-5_96","ISBN":"978-3-030-70315-8","language":"en","note":"collection-title: Biosystems &amp; Biorobotics","page":"599-603","publisher":"Springer International Publishing","publisher-place":"Cham","source":"DOI.org (Crossref)","title":"A User-Centered Approach to Artificial Sensory Substitution for Blind People Assistance","URL":"https://link.springer.com/10.1007/978-3-030-70316-5_96","volume":"28","editor":[{"family":"Torricelli","given":"Diego"},{"family":"Akay","given":"Metin"},{"family":"Pons","given":"Jose L."}],"author":[{"family":"Barontini","given":"Federica"},{"family":"Bettelani","given":"Gemma Carolina"},{"family":"Leporini","given":"Barbara"},{"family":"Averta","given":"Giuseppe"},{"family":"Bianchi","given":"Matteo"}],"accessed":{"date-parts":[["2026",7,6]]},"issued":{"date-parts":[["2022"]]}}}],"schema":"https://github.com/citation-style-language/schema/raw/master/csl-citation.json"} </w:instrText>
      </w:r>
      <w:r w:rsidR="00E97921" w:rsidRPr="00637245">
        <w:rPr>
          <w:rFonts w:ascii="Arial" w:hAnsi="Arial" w:cs="Arial"/>
          <w:color w:val="000000" w:themeColor="text1"/>
          <w:sz w:val="18"/>
          <w:szCs w:val="18"/>
        </w:rPr>
        <w:fldChar w:fldCharType="separate"/>
      </w:r>
      <w:r w:rsidR="009F160C" w:rsidRPr="009F160C">
        <w:rPr>
          <w:rFonts w:ascii="Arial" w:hAnsi="Arial" w:cs="Arial"/>
          <w:sz w:val="18"/>
        </w:rPr>
        <w:t>(10)</w:t>
      </w:r>
      <w:r w:rsidR="00E97921" w:rsidRPr="00637245">
        <w:rPr>
          <w:rFonts w:ascii="Arial" w:hAnsi="Arial" w:cs="Arial"/>
          <w:color w:val="000000" w:themeColor="text1"/>
          <w:sz w:val="18"/>
          <w:szCs w:val="18"/>
        </w:rPr>
        <w:fldChar w:fldCharType="end"/>
      </w:r>
      <w:r w:rsidR="007701A2" w:rsidRPr="00637245">
        <w:rPr>
          <w:rFonts w:ascii="Arial" w:hAnsi="Arial" w:cs="Arial"/>
          <w:color w:val="000000" w:themeColor="text1"/>
          <w:sz w:val="18"/>
          <w:szCs w:val="18"/>
        </w:rPr>
        <w:t xml:space="preserve">. However, </w:t>
      </w:r>
      <w:r w:rsidRPr="004C1BF5">
        <w:rPr>
          <w:rFonts w:ascii="Arial" w:hAnsi="Arial" w:cs="Arial"/>
          <w:color w:val="000000" w:themeColor="text1"/>
          <w:sz w:val="18"/>
          <w:szCs w:val="18"/>
        </w:rPr>
        <w:t>accurately translating rich and dynamic visual scenes into real-time sensory feedback</w:t>
      </w:r>
      <w:r w:rsidR="007701A2" w:rsidRPr="00637245">
        <w:rPr>
          <w:rFonts w:ascii="Arial" w:hAnsi="Arial" w:cs="Arial"/>
          <w:color w:val="000000" w:themeColor="text1"/>
          <w:sz w:val="18"/>
          <w:szCs w:val="18"/>
        </w:rPr>
        <w:t xml:space="preserve"> is still a challenge</w:t>
      </w:r>
      <w:r>
        <w:rPr>
          <w:rFonts w:ascii="Arial" w:hAnsi="Arial" w:cs="Arial"/>
          <w:color w:val="000000" w:themeColor="text1"/>
          <w:sz w:val="18"/>
          <w:szCs w:val="18"/>
        </w:rPr>
        <w:t xml:space="preserve"> today</w:t>
      </w:r>
      <w:r w:rsidR="007701A2" w:rsidRPr="00637245">
        <w:rPr>
          <w:rFonts w:ascii="Arial" w:hAnsi="Arial" w:cs="Arial"/>
          <w:color w:val="000000" w:themeColor="text1"/>
          <w:sz w:val="18"/>
          <w:szCs w:val="18"/>
        </w:rPr>
        <w:t xml:space="preserve">, which we are trying to overcome </w:t>
      </w:r>
      <w:r w:rsidR="00E97921" w:rsidRPr="00637245">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{"citationID":"fUmBWQoD","properties":{"unsorted":false,"formattedCitation":"(10)","plainCitation":"(10)","noteIndex":0},"citationItems":[{"id":45,"uris":["http://zotero.org/users/20974597/items/2LBS9WEQ"],"itemData":{"id":45,"type":"chapter","container-title":"Converging Clinical and Engineering Research on Neurorehabilitation IV","DOI":"10.1007/978-3-030-70316-5_96","ISBN":"978-3-030-70315-8","language":"en","note":"collection-title: Biosystems &amp; Biorobotics","page":"599-603","publisher":"Springer International Publishing","publisher-place":"Cham","source":"DOI.org (Crossref)","title":"A User-Centered Approach to Artificial Sensory Substitution for Blind People Assistance","URL":"https://link.springer.com/10.1007/978-3-030-70316-5_96","volume":"28","editor":[{"family":"Torricelli","given":"Diego"},{"family":"Akay","given":"Metin"},{"family":"Pons","given":"Jose L."}],"author":[{"family":"Barontini","given":"Federica"},{"family":"Bettelani","given":"Gemma Carolina"},{"family":"Leporini","given":"Barbara"},{"family":"Averta","given":"Giuseppe"},{"family":"Bianchi","given":"Matteo"}],"accessed":{"date-parts":[["2026",7,6]]},"issued":{"date-parts":[["2022"]]}}}],"schema":"https://github.com/citation-style-language/schema/raw/master/csl-citation.json"} </w:instrText>
      </w:r>
      <w:r w:rsidR="00E97921" w:rsidRPr="00637245">
        <w:rPr>
          <w:rFonts w:ascii="Arial" w:hAnsi="Arial" w:cs="Arial"/>
          <w:color w:val="000000" w:themeColor="text1"/>
          <w:sz w:val="18"/>
          <w:szCs w:val="18"/>
        </w:rPr>
        <w:fldChar w:fldCharType="separate"/>
      </w:r>
      <w:r w:rsidR="009F160C" w:rsidRPr="009F160C">
        <w:rPr>
          <w:rFonts w:ascii="Arial" w:hAnsi="Arial" w:cs="Arial"/>
          <w:sz w:val="18"/>
        </w:rPr>
        <w:t>(10)</w:t>
      </w:r>
      <w:r w:rsidR="00E97921" w:rsidRPr="00637245">
        <w:rPr>
          <w:rFonts w:ascii="Arial" w:hAnsi="Arial" w:cs="Arial"/>
          <w:color w:val="000000" w:themeColor="text1"/>
          <w:sz w:val="18"/>
          <w:szCs w:val="18"/>
        </w:rPr>
        <w:fldChar w:fldCharType="end"/>
      </w:r>
      <w:r w:rsidR="007701A2" w:rsidRPr="00637245">
        <w:rPr>
          <w:rFonts w:ascii="Arial" w:hAnsi="Arial" w:cs="Arial"/>
          <w:color w:val="000000" w:themeColor="text1"/>
          <w:sz w:val="18"/>
          <w:szCs w:val="18"/>
        </w:rPr>
        <w:t xml:space="preserve">.  With </w:t>
      </w:r>
      <w:r>
        <w:rPr>
          <w:rFonts w:ascii="Arial" w:hAnsi="Arial" w:cs="Arial"/>
          <w:color w:val="000000" w:themeColor="text1"/>
          <w:sz w:val="18"/>
          <w:szCs w:val="18"/>
        </w:rPr>
        <w:t xml:space="preserve">the </w:t>
      </w:r>
      <w:r w:rsidR="007701A2" w:rsidRPr="00637245">
        <w:rPr>
          <w:rFonts w:ascii="Arial" w:hAnsi="Arial" w:cs="Arial"/>
          <w:color w:val="000000" w:themeColor="text1"/>
          <w:sz w:val="18"/>
          <w:szCs w:val="18"/>
        </w:rPr>
        <w:t xml:space="preserve">advent of deep learning, new methods based on computer vision can perceive interacting elements and obstacles in outdoor and indoor environments in real time for navigation </w:t>
      </w:r>
      <w:r w:rsidR="00E97921" w:rsidRPr="00637245">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{"citationID":"97PEww4d","properties":{"unsorted":false,"formattedCitation":"(11)","plainCitation":"(11)","noteIndex":0},"citationItems":[{"id":46,"uris":["http://zotero.org/users/20974597/items/E9F4UZIG"],"itemData":{"id":46,"type":"article-journal","abstract":"People affected by vision impairment experience significant challenges in mobility and daily life activities. In this paper, a smart assistive navigation system is proposed to address mobility challenges and to enhance the independence of visually impaired individuals. Three modules are integrated into the proposed system. The vision module detects obstacles and interactive objects such as doors, chairs, people, fire extinguishers, etc. The depth cam-based distance module provides the distance of detected objects and obstacles. The voice module provides auditory feedback to visually impaired individuals about the detected objects and obstacles that fall under the pre-defined threshold distance. Finally, the proposed system is optimized in terms of performance and user experience. Jetson Nano is used to reduce the cost of the overall system; however, it has compatibility issues with many of the latest object detection models. The YOLOv5n model is used considering compatibility for object detection, but it has low Mean Average Precision (mAP) and frame rate. To improve the performance of the vision module, various hyperparameters of YOLOv5n are fine-tuned along with transfer learning to enhance the mAP@50 from the original 0.457 to 0.845 and mAP@50-95 from 0.28 to 0.593. Tensor-RT optimization is employed to increase the frame rate to deploy the model in a real scenario. The real-time experimentation shows that the proposed system successfully alerts users to key objects, hazards, and obstacles which enables independent and confident navigation.","container-title":"Automation","DOI":"10.3390/automation7020041","ISSN":"2673-4052","issue":"2","journalAbbreviation":"Automation","language":"en","page":"41","source":"DOI.org (Crossref)","title":"Vision-Based Smart Wearable Assistive Navigation System Using Deep Learning for Visually Impaired People","URL":"https://www.mdpi.com/2673-4052/7/2/41","volume":"7","author":[{"family":"Salman Shah","given":"Syed"},{"family":"Imran","given":"Abid"},{"literal":"Saad-Ur-Rehman"},{"family":"Arif","given":"Arsalan"},{"family":"Khan","given":"Khurram"},{"family":"Arsalan","given":"Muhammad"},{"family":"Manzoor","given":"Sajjad"},{"family":"Sirewal","given":"Ghulam Jawad"}],"accessed":{"date-parts":[["2026",7,6]]},"issued":{"date-parts":[["2026",3,1]]}}}],"schema":"https://github.com/citation-style-language/schema/raw/master/csl-citation.json"} </w:instrText>
      </w:r>
      <w:r w:rsidR="00E97921" w:rsidRPr="00637245">
        <w:rPr>
          <w:rFonts w:ascii="Arial" w:hAnsi="Arial" w:cs="Arial"/>
          <w:color w:val="000000" w:themeColor="text1"/>
          <w:sz w:val="18"/>
          <w:szCs w:val="18"/>
        </w:rPr>
        <w:fldChar w:fldCharType="separate"/>
      </w:r>
      <w:r w:rsidR="009F160C" w:rsidRPr="009F160C">
        <w:rPr>
          <w:rFonts w:ascii="Arial" w:hAnsi="Arial" w:cs="Arial"/>
          <w:sz w:val="18"/>
        </w:rPr>
        <w:t>(11)</w:t>
      </w:r>
      <w:r w:rsidR="00E97921" w:rsidRPr="00637245">
        <w:rPr>
          <w:rFonts w:ascii="Arial" w:hAnsi="Arial" w:cs="Arial"/>
          <w:color w:val="000000" w:themeColor="text1"/>
          <w:sz w:val="18"/>
          <w:szCs w:val="18"/>
        </w:rPr>
        <w:fldChar w:fldCharType="end"/>
      </w:r>
      <w:r w:rsidR="007701A2" w:rsidRPr="00637245">
        <w:rPr>
          <w:rFonts w:ascii="Arial" w:hAnsi="Arial" w:cs="Arial"/>
          <w:color w:val="000000" w:themeColor="text1"/>
          <w:sz w:val="18"/>
          <w:szCs w:val="18"/>
        </w:rPr>
        <w:t xml:space="preserve">. </w:t>
      </w:r>
    </w:p>
    <w:p w14:paraId="2FECDBD9" w14:textId="05893F91" w:rsidR="00290CC9" w:rsidRDefault="006C2BB7" w:rsidP="007515BC">
      <w:pPr>
        <w:spacing w:line="360" w:lineRule="auto"/>
        <w:jc w:val="both"/>
        <w:rPr>
          <w:rFonts w:ascii="Arial" w:hAnsi="Arial" w:cs="Arial"/>
          <w:color w:val="000000" w:themeColor="text1"/>
          <w:sz w:val="18"/>
          <w:szCs w:val="18"/>
        </w:rPr>
      </w:pPr>
      <w:r w:rsidRPr="00637245">
        <w:rPr>
          <w:rFonts w:ascii="Arial" w:hAnsi="Arial" w:cs="Arial"/>
          <w:color w:val="000000" w:themeColor="text1"/>
          <w:sz w:val="18"/>
          <w:szCs w:val="18"/>
        </w:rPr>
        <w:t xml:space="preserve">We hypothesized that vision can be supplemented </w:t>
      </w:r>
      <w:r>
        <w:rPr>
          <w:rFonts w:ascii="Arial" w:hAnsi="Arial" w:cs="Arial"/>
          <w:color w:val="000000" w:themeColor="text1"/>
          <w:sz w:val="18"/>
          <w:szCs w:val="18"/>
        </w:rPr>
        <w:t>by transforming surrounding scene into depth map and representing them through</w:t>
      </w:r>
      <w:r w:rsidRPr="00637245">
        <w:rPr>
          <w:rFonts w:ascii="Arial" w:hAnsi="Arial" w:cs="Arial"/>
          <w:color w:val="000000" w:themeColor="text1"/>
          <w:sz w:val="18"/>
          <w:szCs w:val="18"/>
        </w:rPr>
        <w:t xml:space="preserve"> time-synchronized spatial</w:t>
      </w:r>
      <w:r>
        <w:rPr>
          <w:rFonts w:ascii="Arial" w:hAnsi="Arial" w:cs="Arial"/>
          <w:color w:val="000000" w:themeColor="text1"/>
          <w:sz w:val="18"/>
          <w:szCs w:val="18"/>
        </w:rPr>
        <w:t xml:space="preserve"> audio</w:t>
      </w:r>
      <w:r w:rsidRPr="00637245">
        <w:rPr>
          <w:rFonts w:ascii="Arial" w:hAnsi="Arial" w:cs="Arial"/>
          <w:color w:val="000000" w:themeColor="text1"/>
          <w:sz w:val="18"/>
          <w:szCs w:val="18"/>
        </w:rPr>
        <w:t>.</w:t>
      </w:r>
      <w:r>
        <w:rPr>
          <w:rFonts w:ascii="Arial" w:hAnsi="Arial" w:cs="Arial"/>
          <w:color w:val="000000" w:themeColor="text1"/>
          <w:sz w:val="18"/>
          <w:szCs w:val="18"/>
        </w:rPr>
        <w:t xml:space="preserve"> </w:t>
      </w:r>
      <w:r w:rsidR="004C1BF5" w:rsidRPr="004C1BF5">
        <w:rPr>
          <w:rFonts w:ascii="Arial" w:hAnsi="Arial" w:cs="Arial"/>
          <w:color w:val="000000" w:themeColor="text1"/>
          <w:sz w:val="18"/>
          <w:szCs w:val="18"/>
        </w:rPr>
        <w:t>Recent trends in developing navigation technology for the visually disabled no longer focus solely on auditory representation, but also incorporate stereoscopic vision, depth sensing, and three-dimensional spatial audio</w:t>
      </w:r>
      <w:r w:rsidR="007701A2" w:rsidRPr="00637245">
        <w:rPr>
          <w:rFonts w:ascii="Arial" w:hAnsi="Arial" w:cs="Arial"/>
          <w:color w:val="000000" w:themeColor="text1"/>
          <w:sz w:val="18"/>
          <w:szCs w:val="18"/>
        </w:rPr>
        <w:t xml:space="preserve"> </w:t>
      </w:r>
      <w:r w:rsidR="00E97921" w:rsidRPr="00637245">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{"citationID":"OMR0AcaB","properties":{"unsorted":false,"formattedCitation":"(12)","plainCitation":"(12)","noteIndex":0},"citationItems":[{"id":47,"uris":["http://zotero.org/users/20974597/items/IGQ39E63"],"itemData":{"id":47,"type":"article-journal","abstract":"Assistive technology (AT) for individuals with visual impairment has emerged as a critical driver of independence, accessibility, and inclusion. With advancements in digital innovation, individuals with partial or total vision loss can now navigate, communicate, learn, and participate in society more equitably than ever before (World Health Organization [WHO], 2023). This chapter provides a comprehensive overview of assistive technologies tailored for persons with visual impairment, discussing their classification, functions, and practical applications across various life domains such as education, mobility, communication, and employment.\nThe chapter begins by framing the concept of visual impairment within the broader context of disability and the social model of inclusion, which views disability as a product of environmental and social barriers rather than individual limitations (Oliver, 1990). It then explores a wide range of assistive tools, from traditional tactile aids to cutting-edge artificial intelligence-powered devices (WIPO, 2020). The significance of accessible educational tools like screen readers and Braille notetakers is examined alongside mobility-enabling tools such as smart canes and GPS-based navigation systems (Miele, 2020).\nThe chapter also highlights key international and national policy frameworks that facilitate access to assistive technologies, including the United Nations Convention on the Rights of Persons with Disabilities (UNCRPD, 2006) and the Rights of Persons with Disabilities Act in India (2016). Despite significant progress, challenges such as high costs, limited awareness, inadequate training, and infrastructural barriers persist (WHO, 2023). The chapter critically evaluates these issues while presenting future directions that emphasize universal design, affordability, and inclusive digital ecosystems. Ultimately, this chapter advocates for a rights-based, user-centric approach to assistive technology, aiming to bridge the accessibility divide and empower people with visual impairment to lead fuller, more autonomous lives.","container-title":"International Journal For Multidisciplinary Research","DOI":"10.36948/ijfmr.2025.v07i06.61850","ISSN":"2582-2160","issue":"6","journalAbbreviation":"IJFMR","page":"61850","source":"DOI.org (Crossref)","title":"Assistive Technology for Visual Impairment: Innovations, Impact, and Inclusion","title-short":"Assistive Technology for Visual Impairment","URL":"https://www.ijfmr.com/research-paper.php?id=61850","volume":"7","author":[{"family":"Gupta","given":"Yukti"}],"accessed":{"date-parts":[["2026",7,6]]},"issued":{"date-parts":[["2025",11,27]]}}}],"schema":"https://github.com/citation-style-language/schema/raw/master/csl-citation.json"} </w:instrText>
      </w:r>
      <w:r w:rsidR="00E97921" w:rsidRPr="00637245">
        <w:rPr>
          <w:rFonts w:ascii="Arial" w:hAnsi="Arial" w:cs="Arial"/>
          <w:color w:val="000000" w:themeColor="text1"/>
          <w:sz w:val="18"/>
          <w:szCs w:val="18"/>
        </w:rPr>
        <w:fldChar w:fldCharType="separate"/>
      </w:r>
      <w:r w:rsidR="009F160C" w:rsidRPr="009F160C">
        <w:rPr>
          <w:rFonts w:ascii="Arial" w:hAnsi="Arial" w:cs="Arial"/>
          <w:sz w:val="18"/>
        </w:rPr>
        <w:t>(12)</w:t>
      </w:r>
      <w:r w:rsidR="00E97921" w:rsidRPr="00637245">
        <w:rPr>
          <w:rFonts w:ascii="Arial" w:hAnsi="Arial" w:cs="Arial"/>
          <w:color w:val="000000" w:themeColor="text1"/>
          <w:sz w:val="18"/>
          <w:szCs w:val="18"/>
        </w:rPr>
        <w:fldChar w:fldCharType="end"/>
      </w:r>
      <w:r w:rsidR="007701A2" w:rsidRPr="00637245">
        <w:rPr>
          <w:rFonts w:ascii="Arial" w:hAnsi="Arial" w:cs="Arial"/>
          <w:color w:val="000000" w:themeColor="text1"/>
          <w:sz w:val="18"/>
          <w:szCs w:val="18"/>
        </w:rPr>
        <w:t>.</w:t>
      </w:r>
      <w:r w:rsidR="00A62571">
        <w:rPr>
          <w:rFonts w:ascii="Arial" w:hAnsi="Arial" w:cs="Arial"/>
          <w:color w:val="000000" w:themeColor="text1"/>
          <w:sz w:val="18"/>
          <w:szCs w:val="18"/>
        </w:rPr>
        <w:t xml:space="preserve"> This </w:t>
      </w:r>
      <w:r w:rsidR="00934A9D">
        <w:rPr>
          <w:rFonts w:ascii="Arial" w:hAnsi="Arial" w:cs="Arial"/>
          <w:color w:val="000000" w:themeColor="text1"/>
          <w:sz w:val="18"/>
          <w:szCs w:val="18"/>
        </w:rPr>
        <w:t>can be</w:t>
      </w:r>
      <w:r w:rsidR="00A62571">
        <w:rPr>
          <w:rFonts w:ascii="Arial" w:hAnsi="Arial" w:cs="Arial"/>
          <w:color w:val="000000" w:themeColor="text1"/>
          <w:sz w:val="18"/>
          <w:szCs w:val="18"/>
        </w:rPr>
        <w:t xml:space="preserve"> especially useful for approximately </w:t>
      </w:r>
      <w:r w:rsidR="00A62571" w:rsidRPr="00A62571">
        <w:rPr>
          <w:rFonts w:ascii="Arial" w:hAnsi="Arial" w:cs="Arial"/>
          <w:color w:val="000000" w:themeColor="text1"/>
          <w:sz w:val="18"/>
          <w:szCs w:val="18"/>
        </w:rPr>
        <w:t>43.3 million people who are completely blind and 295.1 million people living with moderate-to-severe visual impairment (MSVI)</w:t>
      </w:r>
      <w:r w:rsidR="008B2589">
        <w:rPr>
          <w:rFonts w:ascii="Arial" w:hAnsi="Arial" w:cs="Arial"/>
          <w:color w:val="000000" w:themeColor="text1"/>
          <w:sz w:val="18"/>
          <w:szCs w:val="18"/>
        </w:rPr>
        <w:t xml:space="preserve"> worldwide</w:t>
      </w:r>
      <w:r w:rsidR="00A62571">
        <w:rPr>
          <w:rFonts w:ascii="Arial" w:hAnsi="Arial" w:cs="Arial"/>
          <w:color w:val="000000" w:themeColor="text1"/>
          <w:sz w:val="18"/>
          <w:szCs w:val="18"/>
        </w:rPr>
        <w:t xml:space="preserve"> </w:t>
      </w:r>
      <w:r w:rsidR="00A62571">
        <w:rPr>
          <w:rFonts w:ascii="Arial" w:hAnsi="Arial" w:cs="Arial"/>
          <w:color w:val="000000" w:themeColor="text1"/>
          <w:sz w:val="18"/>
          <w:szCs w:val="18"/>
        </w:rPr>
        <w:fldChar w:fldCharType="begin"/>
      </w:r>
      <w:r w:rsidR="009F160C">
        <w:rPr>
          <w:rFonts w:ascii="Arial" w:hAnsi="Arial" w:cs="Arial"/>
          <w:color w:val="000000" w:themeColor="text1"/>
          <w:sz w:val="18"/>
          <w:szCs w:val="18"/>
        </w:rPr>
        <w:instrText xml:space="preserve"> ADDIN ZOTERO_ITEM CSL_CITATION {"citationID":"Joo8EA3J","properties":{"unsorted":false,"formattedCitation":"(13)","plainCitation":"(13)","noteIndex":0},"citationItems":[{"id":51,"uris":["http://zotero.org/users/20974597/items/KGNC9EAE"],"itemData":{"id":51,"type":"article-journal","container-title":"Ophthalmic Epidemiology","DOI":"10.1080/09286586.2025.2580766","ISSN":"0928-6586, 1744-5086","issue":"1","journalAbbreviation":"Ophthalmic Epidemiology","language":"en","page":"1","source":"DOI.org (Crossref)","title":"The Global Burden of Blindness and Visual Impairment: Progress and Challenges","title-short":"The Global Burden of Blindness and Visual Impairment","URL":"https://www.tandfonline.com/doi/full/10.1080/09286586.2025.2580766","volume":"33","author":[{"family":"Ying","given":"Gui-Shuang"}],"accessed":{"date-parts":[["2026",7,6]]},"issued":{"date-parts":[["2026",1,2]]}}}],"schema":"https://github.com/citation-style-language/schema/raw/master/csl-citation.json"} </w:instrText>
      </w:r>
      <w:r w:rsidR="00A62571">
        <w:rPr>
          <w:rFonts w:ascii="Arial" w:hAnsi="Arial" w:cs="Arial"/>
          <w:color w:val="000000" w:themeColor="text1"/>
          <w:sz w:val="18"/>
          <w:szCs w:val="18"/>
        </w:rPr>
        <w:fldChar w:fldCharType="separate"/>
      </w:r>
      <w:r w:rsidR="009F160C" w:rsidRPr="009F160C">
        <w:rPr>
          <w:rFonts w:ascii="Arial" w:hAnsi="Arial" w:cs="Arial"/>
          <w:sz w:val="18"/>
        </w:rPr>
        <w:t>(13)</w:t>
      </w:r>
      <w:r w:rsidR="00A62571">
        <w:rPr>
          <w:rFonts w:ascii="Arial" w:hAnsi="Arial" w:cs="Arial"/>
          <w:color w:val="000000" w:themeColor="text1"/>
          <w:sz w:val="18"/>
          <w:szCs w:val="18"/>
        </w:rPr>
        <w:fldChar w:fldCharType="end"/>
      </w:r>
      <w:r w:rsidR="00A62571">
        <w:rPr>
          <w:rFonts w:ascii="Arial" w:hAnsi="Arial" w:cs="Arial"/>
          <w:color w:val="000000" w:themeColor="text1"/>
          <w:sz w:val="18"/>
          <w:szCs w:val="18"/>
        </w:rPr>
        <w:t>.</w:t>
      </w:r>
      <w:r w:rsidR="008B2589">
        <w:rPr>
          <w:rFonts w:ascii="Arial" w:hAnsi="Arial" w:cs="Arial"/>
          <w:color w:val="000000" w:themeColor="text1"/>
          <w:sz w:val="18"/>
          <w:szCs w:val="18"/>
        </w:rPr>
        <w:t xml:space="preserve"> </w:t>
      </w:r>
      <w:r w:rsidR="00C25B26">
        <w:rPr>
          <w:rFonts w:ascii="Arial" w:hAnsi="Arial" w:cs="Arial"/>
          <w:color w:val="000000" w:themeColor="text1"/>
          <w:sz w:val="18"/>
          <w:szCs w:val="18"/>
        </w:rPr>
        <w:t>To</w:t>
      </w:r>
      <w:r w:rsidR="00934A9D">
        <w:rPr>
          <w:rFonts w:ascii="Arial" w:hAnsi="Arial" w:cs="Arial"/>
          <w:color w:val="000000" w:themeColor="text1"/>
          <w:sz w:val="18"/>
          <w:szCs w:val="18"/>
        </w:rPr>
        <w:t xml:space="preserve"> truly test the effectiveness of our hypothesized solution, we made a full working prototype of a system of a professionally made client-side device and a server.</w:t>
      </w:r>
      <w:r w:rsidR="001B68B8">
        <w:rPr>
          <w:rFonts w:ascii="Arial" w:hAnsi="Arial" w:cs="Arial"/>
          <w:color w:val="000000" w:themeColor="text1"/>
          <w:sz w:val="18"/>
          <w:szCs w:val="18"/>
        </w:rPr>
        <w:t xml:space="preserve"> We named the project ‘Pixelsense’.</w:t>
      </w:r>
      <w:r w:rsidR="00934A9D">
        <w:rPr>
          <w:rFonts w:ascii="Arial" w:hAnsi="Arial" w:cs="Arial"/>
          <w:color w:val="000000" w:themeColor="text1"/>
          <w:sz w:val="18"/>
          <w:szCs w:val="18"/>
        </w:rPr>
        <w:t xml:space="preserve"> </w:t>
      </w:r>
      <w:r w:rsidR="00450A13">
        <w:rPr>
          <w:rFonts w:ascii="Arial" w:hAnsi="Arial" w:cs="Arial"/>
          <w:color w:val="000000" w:themeColor="text1"/>
          <w:sz w:val="18"/>
          <w:szCs w:val="18"/>
        </w:rPr>
        <w:t>The main feature</w:t>
      </w:r>
      <w:r w:rsidR="00934A9D">
        <w:rPr>
          <w:rFonts w:ascii="Arial" w:hAnsi="Arial" w:cs="Arial"/>
          <w:color w:val="000000" w:themeColor="text1"/>
          <w:sz w:val="18"/>
          <w:szCs w:val="18"/>
        </w:rPr>
        <w:t xml:space="preserve"> used stereoscopic cameras to generate depth map of the surroundings continuously, then convert it into a 2 second frame of audio for auditory representation.</w:t>
      </w:r>
      <w:r w:rsidR="00C25B26">
        <w:rPr>
          <w:rFonts w:ascii="Arial" w:hAnsi="Arial" w:cs="Arial"/>
          <w:color w:val="000000" w:themeColor="text1"/>
          <w:sz w:val="18"/>
          <w:szCs w:val="18"/>
        </w:rPr>
        <w:t xml:space="preserve"> To keep the device practical and comfortable to use</w:t>
      </w:r>
      <w:r w:rsidR="00B4263E">
        <w:rPr>
          <w:rFonts w:ascii="Arial" w:hAnsi="Arial" w:cs="Arial"/>
          <w:color w:val="000000" w:themeColor="text1"/>
          <w:sz w:val="18"/>
          <w:szCs w:val="18"/>
        </w:rPr>
        <w:t xml:space="preserve"> while testing in real life</w:t>
      </w:r>
      <w:r w:rsidR="00C25B26">
        <w:rPr>
          <w:rFonts w:ascii="Arial" w:hAnsi="Arial" w:cs="Arial"/>
          <w:color w:val="000000" w:themeColor="text1"/>
          <w:sz w:val="18"/>
          <w:szCs w:val="18"/>
        </w:rPr>
        <w:t xml:space="preserve">, we offloaded the stereo image rectification, depth map estimation and harmonic audio sample generation tasks to a Python based server. </w:t>
      </w:r>
    </w:p>
    <w:bookmarkEnd w:id="0"/>
    <w:p w14:paraId="48765BC7" w14:textId="77777777" w:rsidR="00472F90" w:rsidRPr="00637245" w:rsidRDefault="00472F90" w:rsidP="00C55CF6">
      <w:pPr>
        <w:spacing w:line="360" w:lineRule="auto"/>
        <w:jc w:val="both"/>
        <w:rPr>
          <w:rFonts w:ascii="Arial" w:hAnsi="Arial" w:cs="Arial"/>
          <w:color w:val="002060"/>
          <w:sz w:val="18"/>
          <w:szCs w:val="18"/>
        </w:rPr>
      </w:pPr>
    </w:p>
    <w:p w14:paraId="3FFBAD69" w14:textId="717904D2" w:rsidR="00B33380" w:rsidRDefault="00180668" w:rsidP="00C55CF6">
      <w:pPr>
        <w:spacing w:line="360" w:lineRule="auto"/>
        <w:jc w:val="both"/>
        <w:rPr>
          <w:rFonts w:ascii="Arial" w:hAnsi="Arial" w:cs="Arial"/>
          <w:b/>
          <w:bCs/>
          <w:sz w:val="18"/>
          <w:szCs w:val="18"/>
        </w:rPr>
      </w:pPr>
      <w:r w:rsidRPr="00637245">
        <w:rPr>
          <w:rFonts w:ascii="Arial" w:hAnsi="Arial" w:cs="Arial"/>
          <w:b/>
          <w:bCs/>
          <w:sz w:val="18"/>
          <w:szCs w:val="18"/>
        </w:rPr>
        <w:t>RESULTS</w:t>
      </w:r>
    </w:p>
    <w:p w14:paraId="4ABAD902" w14:textId="75EF9823" w:rsidR="00BD4937" w:rsidRDefault="00E340E7" w:rsidP="00C55CF6">
      <w:pPr>
        <w:spacing w:line="360" w:lineRule="auto"/>
        <w:jc w:val="both"/>
        <w:rPr>
          <w:rFonts w:ascii="Arial" w:hAnsi="Arial" w:cs="Arial"/>
          <w:b/>
          <w:bCs/>
          <w:i/>
          <w:iCs/>
          <w:sz w:val="18"/>
          <w:szCs w:val="18"/>
        </w:rPr>
      </w:pPr>
      <w:r>
        <w:rPr>
          <w:rFonts w:ascii="Arial" w:hAnsi="Arial" w:cs="Arial"/>
          <w:b/>
          <w:bCs/>
          <w:i/>
          <w:iCs/>
          <w:sz w:val="18"/>
          <w:szCs w:val="18"/>
        </w:rPr>
        <w:t xml:space="preserve">Accuracy of </w:t>
      </w:r>
      <w:r w:rsidR="00DB4061" w:rsidRPr="00DB4061">
        <w:rPr>
          <w:rFonts w:ascii="Arial" w:hAnsi="Arial" w:cs="Arial"/>
          <w:b/>
          <w:bCs/>
          <w:i/>
          <w:iCs/>
          <w:sz w:val="18"/>
          <w:szCs w:val="18"/>
        </w:rPr>
        <w:t>Depth Estimation</w:t>
      </w:r>
    </w:p>
    <w:p w14:paraId="702F9765" w14:textId="4C3F9467" w:rsidR="00DB4061" w:rsidRDefault="00860565" w:rsidP="00C55CF6">
      <w:pPr>
        <w:spacing w:line="360" w:lineRule="auto"/>
        <w:jc w:val="both"/>
        <w:rPr>
          <w:rFonts w:ascii="Arial" w:hAnsi="Arial" w:cs="Arial"/>
          <w:sz w:val="18"/>
          <w:szCs w:val="18"/>
        </w:rPr>
      </w:pPr>
      <w:r>
        <w:rPr>
          <w:rFonts w:ascii="Arial" w:hAnsi="Arial" w:cs="Arial"/>
          <w:sz w:val="18"/>
          <w:szCs w:val="18"/>
        </w:rPr>
        <w:t xml:space="preserve">The accuracy of depth maps generated from raw image </w:t>
      </w:r>
      <w:r w:rsidR="001B3178">
        <w:rPr>
          <w:rFonts w:ascii="Arial" w:hAnsi="Arial" w:cs="Arial"/>
          <w:sz w:val="18"/>
          <w:szCs w:val="18"/>
        </w:rPr>
        <w:t xml:space="preserve">pairs is crucial because reliability of depth estimation directly affects the effectiveness of spatial sound generation. We took </w:t>
      </w:r>
      <w:r w:rsidR="005463F7" w:rsidRPr="005463F7">
        <w:rPr>
          <w:rFonts w:ascii="Arial" w:hAnsi="Arial" w:cs="Arial"/>
          <w:b/>
          <w:bCs/>
          <w:color w:val="FF0000"/>
          <w:sz w:val="18"/>
          <w:szCs w:val="18"/>
        </w:rPr>
        <w:t>12</w:t>
      </w:r>
      <w:r w:rsidR="001B3178" w:rsidRPr="005463F7">
        <w:rPr>
          <w:rFonts w:ascii="Arial" w:hAnsi="Arial" w:cs="Arial"/>
          <w:b/>
          <w:bCs/>
          <w:color w:val="FF0000"/>
          <w:sz w:val="18"/>
          <w:szCs w:val="18"/>
        </w:rPr>
        <w:t xml:space="preserve"> image samples </w:t>
      </w:r>
      <w:r w:rsidR="001B3178">
        <w:rPr>
          <w:rFonts w:ascii="Arial" w:hAnsi="Arial" w:cs="Arial"/>
          <w:sz w:val="18"/>
          <w:szCs w:val="18"/>
        </w:rPr>
        <w:t xml:space="preserve">with our stereoscopic system and generated </w:t>
      </w:r>
      <w:r w:rsidR="005463F7" w:rsidRPr="005463F7">
        <w:rPr>
          <w:rFonts w:ascii="Arial" w:hAnsi="Arial" w:cs="Arial"/>
          <w:b/>
          <w:bCs/>
          <w:color w:val="FF0000"/>
          <w:sz w:val="18"/>
          <w:szCs w:val="18"/>
        </w:rPr>
        <w:t>12</w:t>
      </w:r>
      <w:r w:rsidR="001B3178" w:rsidRPr="005463F7">
        <w:rPr>
          <w:rFonts w:ascii="Arial" w:hAnsi="Arial" w:cs="Arial"/>
          <w:b/>
          <w:bCs/>
          <w:color w:val="FF0000"/>
          <w:sz w:val="18"/>
          <w:szCs w:val="18"/>
        </w:rPr>
        <w:t xml:space="preserve"> depth maps </w:t>
      </w:r>
      <w:r w:rsidR="001B3178">
        <w:rPr>
          <w:rFonts w:ascii="Arial" w:hAnsi="Arial" w:cs="Arial"/>
          <w:sz w:val="18"/>
          <w:szCs w:val="18"/>
        </w:rPr>
        <w:t xml:space="preserve">corresponding to the images. For each image, we took </w:t>
      </w:r>
      <w:r w:rsidR="001B3178" w:rsidRPr="005463F7">
        <w:rPr>
          <w:rFonts w:ascii="Arial" w:hAnsi="Arial" w:cs="Arial"/>
          <w:b/>
          <w:bCs/>
          <w:color w:val="FF0000"/>
          <w:sz w:val="18"/>
          <w:szCs w:val="18"/>
        </w:rPr>
        <w:t>3 values</w:t>
      </w:r>
      <w:r w:rsidR="001B3178">
        <w:rPr>
          <w:rFonts w:ascii="Arial" w:hAnsi="Arial" w:cs="Arial"/>
          <w:b/>
          <w:bCs/>
          <w:sz w:val="18"/>
          <w:szCs w:val="18"/>
        </w:rPr>
        <w:t xml:space="preserve"> </w:t>
      </w:r>
      <w:r w:rsidR="001B3178">
        <w:rPr>
          <w:rFonts w:ascii="Arial" w:hAnsi="Arial" w:cs="Arial"/>
          <w:sz w:val="18"/>
          <w:szCs w:val="18"/>
        </w:rPr>
        <w:t>from the</w:t>
      </w:r>
      <w:r w:rsidR="001B3178">
        <w:rPr>
          <w:rFonts w:ascii="Arial" w:hAnsi="Arial" w:cs="Arial"/>
          <w:b/>
          <w:bCs/>
          <w:sz w:val="18"/>
          <w:szCs w:val="18"/>
        </w:rPr>
        <w:t xml:space="preserve"> </w:t>
      </w:r>
      <w:r w:rsidR="001B3178">
        <w:rPr>
          <w:rFonts w:ascii="Arial" w:hAnsi="Arial" w:cs="Arial"/>
          <w:sz w:val="18"/>
          <w:szCs w:val="18"/>
        </w:rPr>
        <w:t xml:space="preserve">depth matrix and compared the value with our measured distance from the camera lens to the physical point using a measuring tape. </w:t>
      </w:r>
    </w:p>
    <w:p w14:paraId="55913971" w14:textId="0F3067BA" w:rsidR="00802871" w:rsidRPr="00802871" w:rsidRDefault="001B3178" w:rsidP="001B3178">
      <w:pPr>
        <w:spacing w:line="360" w:lineRule="auto"/>
        <w:jc w:val="both"/>
        <w:rPr>
          <w:rFonts w:ascii="Arial" w:eastAsiaTheme="minorEastAsia" w:hAnsi="Arial" w:cs="Arial"/>
          <w:sz w:val="18"/>
          <w:szCs w:val="18"/>
        </w:rPr>
      </w:pPr>
      <m:oMathPara>
        <m:oMath>
          <m:r>
            <w:rPr>
              <w:rFonts w:ascii="Cambria Math" w:eastAsiaTheme="minorEastAsia" w:hAnsi="Cambria Math" w:cs="Arial"/>
              <w:sz w:val="18"/>
              <w:szCs w:val="18"/>
            </w:rPr>
            <m:t>Accuracy=</m:t>
          </m:r>
          <m:f>
            <m:fPr>
              <m:ctrlPr>
                <w:rPr>
                  <w:rFonts w:ascii="Cambria Math" w:eastAsiaTheme="minorEastAsia" w:hAnsi="Cambria Math" w:cs="Arial"/>
                  <w:sz w:val="18"/>
                  <w:szCs w:val="18"/>
                </w:rPr>
              </m:ctrlPr>
            </m:fPr>
            <m:num>
              <m:r>
                <w:rPr>
                  <w:rFonts w:ascii="Cambria Math" w:eastAsiaTheme="minorEastAsia" w:hAnsi="Cambria Math" w:cs="Arial"/>
                  <w:sz w:val="18"/>
                  <w:szCs w:val="18"/>
                </w:rPr>
                <m:t>Estimated depth</m:t>
              </m:r>
              <m:ctrlPr>
                <w:rPr>
                  <w:rFonts w:ascii="Cambria Math" w:eastAsiaTheme="minorEastAsia" w:hAnsi="Cambria Math" w:cs="Arial"/>
                  <w:i/>
                  <w:sz w:val="18"/>
                  <w:szCs w:val="18"/>
                </w:rPr>
              </m:ctrlPr>
            </m:num>
            <m:den>
              <m:r>
                <w:rPr>
                  <w:rFonts w:ascii="Cambria Math" w:eastAsiaTheme="minorEastAsia" w:hAnsi="Cambria Math" w:cs="Arial"/>
                  <w:sz w:val="18"/>
                  <w:szCs w:val="18"/>
                </w:rPr>
                <m:t>Actual depth</m:t>
              </m:r>
              <m:ctrlPr>
                <w:rPr>
                  <w:rFonts w:ascii="Cambria Math" w:eastAsiaTheme="minorEastAsia" w:hAnsi="Cambria Math" w:cs="Arial"/>
                  <w:i/>
                  <w:sz w:val="18"/>
                  <w:szCs w:val="18"/>
                </w:rPr>
              </m:ctrlPr>
            </m:den>
          </m:f>
          <m:r>
            <w:rPr>
              <w:rFonts w:ascii="Cambria Math" w:eastAsiaTheme="minorEastAsia" w:hAnsi="Cambria Math" w:cs="Arial"/>
              <w:sz w:val="18"/>
              <w:szCs w:val="18"/>
            </w:rPr>
            <m:t>×100%</m:t>
          </m:r>
        </m:oMath>
      </m:oMathPara>
    </w:p>
    <w:p w14:paraId="7EF1CBD3" w14:textId="255F18B9" w:rsidR="00173EFF" w:rsidRDefault="001B3178" w:rsidP="001B3178">
      <w:pPr>
        <w:spacing w:line="360" w:lineRule="auto"/>
        <w:jc w:val="both"/>
        <w:rPr>
          <w:rFonts w:ascii="Arial" w:hAnsi="Arial" w:cs="Arial"/>
          <w:b/>
          <w:bCs/>
          <w:color w:val="000000" w:themeColor="text1"/>
          <w:sz w:val="18"/>
          <w:szCs w:val="18"/>
        </w:rPr>
      </w:pPr>
      <w:r>
        <w:rPr>
          <w:rFonts w:ascii="Arial" w:eastAsiaTheme="minorEastAsia" w:hAnsi="Arial" w:cs="Arial"/>
          <w:sz w:val="18"/>
          <w:szCs w:val="18"/>
        </w:rPr>
        <w:t xml:space="preserve">The accuracy of each estimated distance was calculated through the </w:t>
      </w:r>
      <w:r w:rsidRPr="005463F7">
        <w:rPr>
          <w:rFonts w:ascii="Arial" w:eastAsiaTheme="minorEastAsia" w:hAnsi="Arial" w:cs="Arial"/>
          <w:b/>
          <w:bCs/>
          <w:color w:val="FF0000"/>
          <w:sz w:val="18"/>
          <w:szCs w:val="18"/>
        </w:rPr>
        <w:t xml:space="preserve">Equation </w:t>
      </w:r>
      <w:r w:rsidR="00802871" w:rsidRPr="005463F7">
        <w:rPr>
          <w:rFonts w:ascii="Arial" w:eastAsiaTheme="minorEastAsia" w:hAnsi="Arial" w:cs="Arial"/>
          <w:b/>
          <w:bCs/>
          <w:color w:val="FF0000"/>
          <w:sz w:val="18"/>
          <w:szCs w:val="18"/>
        </w:rPr>
        <w:t>X</w:t>
      </w:r>
      <w:r>
        <w:rPr>
          <w:rFonts w:ascii="Arial" w:eastAsiaTheme="minorEastAsia" w:hAnsi="Arial" w:cs="Arial"/>
          <w:sz w:val="18"/>
          <w:szCs w:val="18"/>
        </w:rPr>
        <w:t>.</w:t>
      </w:r>
      <w:r w:rsidR="00173EFF">
        <w:rPr>
          <w:rFonts w:ascii="Arial" w:eastAsiaTheme="minorEastAsia" w:hAnsi="Arial" w:cs="Arial"/>
          <w:sz w:val="18"/>
          <w:szCs w:val="18"/>
        </w:rPr>
        <w:t xml:space="preserve"> We showed the </w:t>
      </w:r>
      <w:r w:rsidR="00173EFF" w:rsidRPr="005463F7">
        <w:rPr>
          <w:rFonts w:ascii="Arial" w:hAnsi="Arial" w:cs="Arial"/>
          <w:b/>
          <w:bCs/>
          <w:color w:val="FF0000"/>
          <w:sz w:val="18"/>
          <w:szCs w:val="18"/>
        </w:rPr>
        <w:t xml:space="preserve">3 </w:t>
      </w:r>
      <w:r w:rsidR="00173EFF">
        <w:rPr>
          <w:rFonts w:ascii="Arial" w:hAnsi="Arial" w:cs="Arial"/>
          <w:b/>
          <w:bCs/>
          <w:color w:val="FF0000"/>
          <w:sz w:val="18"/>
          <w:szCs w:val="18"/>
        </w:rPr>
        <w:t xml:space="preserve">estimated depth </w:t>
      </w:r>
      <w:r w:rsidR="00173EFF">
        <w:rPr>
          <w:rFonts w:ascii="Arial" w:hAnsi="Arial" w:cs="Arial"/>
          <w:color w:val="000000" w:themeColor="text1"/>
          <w:sz w:val="18"/>
          <w:szCs w:val="18"/>
        </w:rPr>
        <w:t xml:space="preserve">and their individual accuracy from one sample image </w:t>
      </w:r>
      <w:r w:rsidR="00173EFF">
        <w:rPr>
          <w:rFonts w:ascii="Arial" w:hAnsi="Arial" w:cs="Arial"/>
          <w:b/>
          <w:bCs/>
          <w:color w:val="000000" w:themeColor="text1"/>
          <w:sz w:val="18"/>
          <w:szCs w:val="18"/>
        </w:rPr>
        <w:t>(Figure 1).</w:t>
      </w:r>
    </w:p>
    <w:p w14:paraId="12491426" w14:textId="4C4E17DF" w:rsidR="00173EFF" w:rsidRDefault="00173EFF" w:rsidP="001B3178">
      <w:pPr>
        <w:spacing w:line="360" w:lineRule="auto"/>
        <w:jc w:val="both"/>
        <w:rPr>
          <w:rFonts w:ascii="Arial" w:hAnsi="Arial" w:cs="Arial"/>
          <w:b/>
          <w:bCs/>
          <w:color w:val="000000" w:themeColor="text1"/>
          <w:sz w:val="18"/>
          <w:szCs w:val="18"/>
        </w:rPr>
      </w:pPr>
    </w:p>
    <w:p w14:paraId="6AF69E5A" w14:textId="0B371009" w:rsidR="00173EFF" w:rsidRDefault="00173EFF" w:rsidP="001B3178">
      <w:pPr>
        <w:spacing w:line="360" w:lineRule="auto"/>
        <w:jc w:val="both"/>
        <w:rPr>
          <w:rFonts w:ascii="Arial" w:hAnsi="Arial" w:cs="Arial"/>
          <w:b/>
          <w:bCs/>
          <w:color w:val="000000" w:themeColor="text1"/>
          <w:sz w:val="18"/>
          <w:szCs w:val="18"/>
        </w:rPr>
      </w:pPr>
    </w:p>
    <w:p w14:paraId="5A6EDBB2" w14:textId="10A64335" w:rsidR="00173EFF" w:rsidRDefault="00173EFF" w:rsidP="001B3178">
      <w:pPr>
        <w:spacing w:line="360" w:lineRule="auto"/>
        <w:jc w:val="both"/>
        <w:rPr>
          <w:rFonts w:ascii="Arial" w:hAnsi="Arial" w:cs="Arial"/>
          <w:b/>
          <w:bCs/>
          <w:color w:val="000000" w:themeColor="text1"/>
          <w:sz w:val="18"/>
          <w:szCs w:val="18"/>
        </w:rPr>
      </w:pPr>
    </w:p>
    <w:p w14:paraId="556D09F7" w14:textId="63821903" w:rsidR="00173EFF" w:rsidRPr="00173EFF" w:rsidRDefault="002804D4" w:rsidP="001B3178">
      <w:pPr>
        <w:spacing w:line="360" w:lineRule="auto"/>
        <w:jc w:val="both"/>
        <w:rPr>
          <w:rFonts w:ascii="Arial" w:eastAsiaTheme="minorEastAsia" w:hAnsi="Arial" w:cs="Arial"/>
          <w:b/>
          <w:bCs/>
          <w:sz w:val="18"/>
          <w:szCs w:val="18"/>
        </w:rPr>
      </w:pPr>
      <w:r>
        <w:rPr>
          <w:rFonts w:ascii="Arial" w:eastAsiaTheme="minorEastAsia" w:hAnsi="Arial" w:cs="Arial"/>
          <w:b/>
          <w:bCs/>
          <w:noProof/>
          <w:sz w:val="18"/>
          <w:szCs w:val="18"/>
        </w:rPr>
        <w:lastRenderedPageBreak/>
        <w:drawing>
          <wp:inline distT="0" distB="0" distL="0" distR="0" wp14:anchorId="7597FE44" wp14:editId="1DEC181A">
            <wp:extent cx="5018889" cy="18866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8476" cy="1897811"/>
                    </a:xfrm>
                    <a:prstGeom prst="rect">
                      <a:avLst/>
                    </a:prstGeom>
                    <a:noFill/>
                  </pic:spPr>
                </pic:pic>
              </a:graphicData>
            </a:graphic>
          </wp:inline>
        </w:drawing>
      </w:r>
    </w:p>
    <w:p w14:paraId="797BD429" w14:textId="504D8EED" w:rsidR="003516B2" w:rsidRDefault="003516B2" w:rsidP="001B3178">
      <w:pPr>
        <w:spacing w:line="360" w:lineRule="auto"/>
        <w:jc w:val="both"/>
        <w:rPr>
          <w:rFonts w:ascii="Arial" w:eastAsiaTheme="minorEastAsia" w:hAnsi="Arial" w:cs="Arial"/>
          <w:b/>
          <w:bCs/>
          <w:color w:val="FF0000"/>
          <w:sz w:val="18"/>
          <w:szCs w:val="18"/>
        </w:rPr>
      </w:pPr>
      <w:r>
        <w:rPr>
          <w:rFonts w:ascii="Arial" w:eastAsiaTheme="minorEastAsia" w:hAnsi="Arial" w:cs="Arial"/>
          <w:b/>
          <w:bCs/>
          <w:color w:val="FF0000"/>
          <w:sz w:val="18"/>
          <w:szCs w:val="18"/>
        </w:rPr>
        <w:t xml:space="preserve">IMPORTANT: ABOVE IMAGE NEEDS TO BE REPLACED WITH RECENT, PROFESSIONAL ONE AND DESCRIPTION NEEDS TO BE ELABORATED. </w:t>
      </w:r>
      <w:r>
        <w:rPr>
          <w:rFonts w:ascii="Arial" w:eastAsiaTheme="minorEastAsia" w:hAnsi="Arial" w:cs="Arial"/>
          <w:b/>
          <w:bCs/>
          <w:sz w:val="18"/>
          <w:szCs w:val="18"/>
        </w:rPr>
        <w:t xml:space="preserve">Figure 1. Depth estimation from image. </w:t>
      </w:r>
      <w:r>
        <w:rPr>
          <w:rFonts w:ascii="Arial" w:eastAsiaTheme="minorEastAsia" w:hAnsi="Arial" w:cs="Arial"/>
          <w:sz w:val="18"/>
          <w:szCs w:val="18"/>
        </w:rPr>
        <w:t xml:space="preserve">Left image shows the actual image with the actual depts of 3 points. Right image shows the </w:t>
      </w:r>
      <w:r w:rsidR="00A77459">
        <w:rPr>
          <w:rFonts w:ascii="Arial" w:eastAsiaTheme="minorEastAsia" w:hAnsi="Arial" w:cs="Arial"/>
          <w:sz w:val="18"/>
          <w:szCs w:val="18"/>
        </w:rPr>
        <w:t>color-coded</w:t>
      </w:r>
      <w:r>
        <w:rPr>
          <w:rFonts w:ascii="Arial" w:eastAsiaTheme="minorEastAsia" w:hAnsi="Arial" w:cs="Arial"/>
          <w:sz w:val="18"/>
          <w:szCs w:val="18"/>
        </w:rPr>
        <w:t xml:space="preserve"> depth map with estimated distance, error, and accuracy of three target points corresponding to the Left image’s 3 points.</w:t>
      </w:r>
    </w:p>
    <w:p w14:paraId="3EE09801" w14:textId="77777777" w:rsidR="00A77459" w:rsidRPr="00A77459" w:rsidRDefault="00A77459" w:rsidP="001B3178">
      <w:pPr>
        <w:spacing w:line="360" w:lineRule="auto"/>
        <w:jc w:val="both"/>
        <w:rPr>
          <w:rFonts w:ascii="Arial" w:eastAsiaTheme="minorEastAsia" w:hAnsi="Arial" w:cs="Arial"/>
          <w:b/>
          <w:bCs/>
          <w:color w:val="FF0000"/>
          <w:sz w:val="18"/>
          <w:szCs w:val="18"/>
        </w:rPr>
      </w:pPr>
    </w:p>
    <w:p w14:paraId="3BF5297C" w14:textId="5115E155" w:rsidR="00173EFF" w:rsidRDefault="00802871" w:rsidP="001B3178">
      <w:pPr>
        <w:spacing w:line="360" w:lineRule="auto"/>
        <w:jc w:val="both"/>
        <w:rPr>
          <w:rFonts w:ascii="Arial" w:eastAsiaTheme="minorEastAsia" w:hAnsi="Arial" w:cs="Arial"/>
          <w:sz w:val="18"/>
          <w:szCs w:val="18"/>
        </w:rPr>
      </w:pPr>
      <w:r>
        <w:rPr>
          <w:rFonts w:ascii="Arial" w:eastAsiaTheme="minorEastAsia" w:hAnsi="Arial" w:cs="Arial"/>
          <w:sz w:val="18"/>
          <w:szCs w:val="18"/>
        </w:rPr>
        <w:t xml:space="preserve">Based on the data we collected, it was evident that the accuracy of depth estimation was very high for short ranges </w:t>
      </w:r>
      <w:r w:rsidRPr="005463F7">
        <w:rPr>
          <w:rFonts w:ascii="Arial" w:eastAsiaTheme="minorEastAsia" w:hAnsi="Arial" w:cs="Arial"/>
          <w:b/>
          <w:bCs/>
          <w:color w:val="FF0000"/>
          <w:sz w:val="18"/>
          <w:szCs w:val="18"/>
        </w:rPr>
        <w:t>(typically</w:t>
      </w:r>
      <w:r w:rsidRPr="005463F7">
        <w:rPr>
          <w:rFonts w:ascii="Arial" w:eastAsiaTheme="minorEastAsia" w:hAnsi="Arial" w:cs="Arial"/>
          <w:color w:val="FF0000"/>
          <w:sz w:val="18"/>
          <w:szCs w:val="18"/>
        </w:rPr>
        <w:t xml:space="preserve"> </w:t>
      </w:r>
      <w:r w:rsidRPr="005463F7">
        <w:rPr>
          <w:rFonts w:ascii="Arial" w:eastAsiaTheme="minorEastAsia" w:hAnsi="Arial" w:cs="Arial"/>
          <w:b/>
          <w:bCs/>
          <w:color w:val="FF0000"/>
          <w:sz w:val="18"/>
          <w:szCs w:val="18"/>
        </w:rPr>
        <w:t>94% accuracy for 5cm to 150cm)</w:t>
      </w:r>
      <w:r>
        <w:rPr>
          <w:rFonts w:ascii="Arial" w:eastAsiaTheme="minorEastAsia" w:hAnsi="Arial" w:cs="Arial"/>
          <w:b/>
          <w:bCs/>
          <w:sz w:val="18"/>
          <w:szCs w:val="18"/>
        </w:rPr>
        <w:t xml:space="preserve"> </w:t>
      </w:r>
      <w:r>
        <w:rPr>
          <w:rFonts w:ascii="Arial" w:eastAsiaTheme="minorEastAsia" w:hAnsi="Arial" w:cs="Arial"/>
          <w:sz w:val="18"/>
          <w:szCs w:val="18"/>
        </w:rPr>
        <w:t>and slowly dropped as distance increased</w:t>
      </w:r>
      <w:r w:rsidR="00111286">
        <w:rPr>
          <w:rFonts w:ascii="Arial" w:eastAsiaTheme="minorEastAsia" w:hAnsi="Arial" w:cs="Arial"/>
          <w:sz w:val="18"/>
          <w:szCs w:val="18"/>
        </w:rPr>
        <w:t xml:space="preserve"> </w:t>
      </w:r>
      <w:r w:rsidR="00111286">
        <w:rPr>
          <w:rFonts w:ascii="Arial" w:eastAsiaTheme="minorEastAsia" w:hAnsi="Arial" w:cs="Arial"/>
          <w:b/>
          <w:bCs/>
          <w:sz w:val="18"/>
          <w:szCs w:val="18"/>
        </w:rPr>
        <w:t xml:space="preserve">(Figure </w:t>
      </w:r>
      <w:r w:rsidR="00173EFF">
        <w:rPr>
          <w:rFonts w:ascii="Arial" w:eastAsiaTheme="minorEastAsia" w:hAnsi="Arial" w:cs="Arial"/>
          <w:b/>
          <w:bCs/>
          <w:sz w:val="18"/>
          <w:szCs w:val="18"/>
        </w:rPr>
        <w:t>2</w:t>
      </w:r>
      <w:r w:rsidR="00111286">
        <w:rPr>
          <w:rFonts w:ascii="Arial" w:eastAsiaTheme="minorEastAsia" w:hAnsi="Arial" w:cs="Arial"/>
          <w:b/>
          <w:bCs/>
          <w:sz w:val="18"/>
          <w:szCs w:val="18"/>
        </w:rPr>
        <w:t>)</w:t>
      </w:r>
      <w:r>
        <w:rPr>
          <w:rFonts w:ascii="Arial" w:eastAsiaTheme="minorEastAsia" w:hAnsi="Arial" w:cs="Arial"/>
          <w:sz w:val="18"/>
          <w:szCs w:val="18"/>
        </w:rPr>
        <w:t>.</w:t>
      </w:r>
      <w:r w:rsidR="007A007B">
        <w:rPr>
          <w:rFonts w:ascii="Arial" w:eastAsiaTheme="minorEastAsia" w:hAnsi="Arial" w:cs="Arial"/>
          <w:sz w:val="18"/>
          <w:szCs w:val="18"/>
        </w:rPr>
        <w:t xml:space="preserve"> </w:t>
      </w:r>
    </w:p>
    <w:p w14:paraId="6B4A77F5" w14:textId="08799927" w:rsidR="00802871" w:rsidRPr="005463F7" w:rsidRDefault="005463F7" w:rsidP="001B3178">
      <w:pPr>
        <w:spacing w:line="360" w:lineRule="auto"/>
        <w:jc w:val="both"/>
        <w:rPr>
          <w:rFonts w:ascii="Arial" w:eastAsiaTheme="minorEastAsia" w:hAnsi="Arial" w:cs="Arial"/>
          <w:b/>
          <w:bCs/>
          <w:sz w:val="18"/>
          <w:szCs w:val="18"/>
        </w:rPr>
      </w:pPr>
      <w:r>
        <w:rPr>
          <w:rFonts w:ascii="Arial" w:eastAsiaTheme="minorEastAsia" w:hAnsi="Arial" w:cs="Arial"/>
          <w:sz w:val="18"/>
          <w:szCs w:val="18"/>
        </w:rPr>
        <w:t>A</w:t>
      </w:r>
      <w:r w:rsidR="007A007B">
        <w:rPr>
          <w:rFonts w:ascii="Arial" w:eastAsiaTheme="minorEastAsia" w:hAnsi="Arial" w:cs="Arial"/>
          <w:sz w:val="18"/>
          <w:szCs w:val="18"/>
        </w:rPr>
        <w:t xml:space="preserve">ny accuracy over </w:t>
      </w:r>
      <w:r w:rsidR="007A007B" w:rsidRPr="005463F7">
        <w:rPr>
          <w:rFonts w:ascii="Arial" w:eastAsiaTheme="minorEastAsia" w:hAnsi="Arial" w:cs="Arial"/>
          <w:b/>
          <w:bCs/>
          <w:sz w:val="18"/>
          <w:szCs w:val="18"/>
        </w:rPr>
        <w:t>80%</w:t>
      </w:r>
      <w:r w:rsidR="007A007B">
        <w:rPr>
          <w:rFonts w:ascii="Arial" w:eastAsiaTheme="minorEastAsia" w:hAnsi="Arial" w:cs="Arial"/>
          <w:sz w:val="18"/>
          <w:szCs w:val="18"/>
        </w:rPr>
        <w:t xml:space="preserve"> was perfectly usable and reliable for </w:t>
      </w:r>
      <w:r>
        <w:rPr>
          <w:rFonts w:ascii="Arial" w:eastAsiaTheme="minorEastAsia" w:hAnsi="Arial" w:cs="Arial"/>
          <w:sz w:val="18"/>
          <w:szCs w:val="18"/>
        </w:rPr>
        <w:t xml:space="preserve">spatial audio generation, suggesting that our system was reliable for </w:t>
      </w:r>
      <w:r w:rsidRPr="005463F7">
        <w:rPr>
          <w:rFonts w:ascii="Arial" w:eastAsiaTheme="minorEastAsia" w:hAnsi="Arial" w:cs="Arial"/>
          <w:b/>
          <w:bCs/>
          <w:color w:val="FF0000"/>
          <w:sz w:val="18"/>
          <w:szCs w:val="18"/>
        </w:rPr>
        <w:t xml:space="preserve">5cm to 300cm range </w:t>
      </w:r>
      <w:r>
        <w:rPr>
          <w:rFonts w:ascii="Arial" w:eastAsiaTheme="minorEastAsia" w:hAnsi="Arial" w:cs="Arial"/>
          <w:b/>
          <w:bCs/>
          <w:sz w:val="18"/>
          <w:szCs w:val="18"/>
        </w:rPr>
        <w:t xml:space="preserve">(Figure </w:t>
      </w:r>
      <w:r w:rsidR="00173EFF">
        <w:rPr>
          <w:rFonts w:ascii="Arial" w:eastAsiaTheme="minorEastAsia" w:hAnsi="Arial" w:cs="Arial"/>
          <w:b/>
          <w:bCs/>
          <w:sz w:val="18"/>
          <w:szCs w:val="18"/>
        </w:rPr>
        <w:t>2</w:t>
      </w:r>
      <w:r>
        <w:rPr>
          <w:rFonts w:ascii="Arial" w:eastAsiaTheme="minorEastAsia" w:hAnsi="Arial" w:cs="Arial"/>
          <w:b/>
          <w:bCs/>
          <w:sz w:val="18"/>
          <w:szCs w:val="18"/>
        </w:rPr>
        <w:t>).</w:t>
      </w:r>
    </w:p>
    <w:p w14:paraId="2516FED7" w14:textId="213AB491" w:rsidR="00111286" w:rsidRDefault="00111286" w:rsidP="001B3178">
      <w:pPr>
        <w:spacing w:line="360" w:lineRule="auto"/>
        <w:jc w:val="both"/>
        <w:rPr>
          <w:rFonts w:ascii="Arial" w:eastAsiaTheme="minorEastAsia" w:hAnsi="Arial" w:cs="Arial"/>
          <w:sz w:val="18"/>
          <w:szCs w:val="18"/>
        </w:rPr>
      </w:pPr>
    </w:p>
    <w:p w14:paraId="642DD958" w14:textId="6393A91C" w:rsidR="00111286" w:rsidRDefault="00111286" w:rsidP="001B3178">
      <w:pPr>
        <w:spacing w:line="360" w:lineRule="auto"/>
        <w:jc w:val="both"/>
        <w:rPr>
          <w:rFonts w:ascii="Arial" w:eastAsiaTheme="minorEastAsia" w:hAnsi="Arial" w:cs="Arial"/>
          <w:sz w:val="18"/>
          <w:szCs w:val="18"/>
        </w:rPr>
      </w:pPr>
      <w:r>
        <w:rPr>
          <w:noProof/>
        </w:rPr>
        <w:drawing>
          <wp:inline distT="0" distB="0" distL="0" distR="0" wp14:anchorId="32CB8F0F" wp14:editId="28943786">
            <wp:extent cx="3712191" cy="2299019"/>
            <wp:effectExtent l="0" t="0" r="3175" b="6350"/>
            <wp:docPr id="12" name="Chart 12">
              <a:extLst xmlns:a="http://schemas.openxmlformats.org/drawingml/2006/main">
                <a:ext uri="{FF2B5EF4-FFF2-40B4-BE49-F238E27FC236}">
                  <a16:creationId xmlns:a16="http://schemas.microsoft.com/office/drawing/2014/main" id="{89CACD3F-8320-4846-A201-4BB5447662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BE7786A" w14:textId="42CF80FD" w:rsidR="00511314" w:rsidRDefault="002C12F8" w:rsidP="001B3178">
      <w:pPr>
        <w:spacing w:line="360" w:lineRule="auto"/>
        <w:jc w:val="both"/>
        <w:rPr>
          <w:rFonts w:ascii="Arial" w:eastAsiaTheme="minorEastAsia" w:hAnsi="Arial" w:cs="Arial"/>
          <w:color w:val="000000" w:themeColor="text1"/>
          <w:sz w:val="18"/>
          <w:szCs w:val="18"/>
        </w:rPr>
      </w:pPr>
      <w:r>
        <w:rPr>
          <w:rFonts w:ascii="Arial" w:eastAsiaTheme="minorEastAsia" w:hAnsi="Arial" w:cs="Arial"/>
          <w:b/>
          <w:bCs/>
          <w:sz w:val="18"/>
          <w:szCs w:val="18"/>
        </w:rPr>
        <w:t xml:space="preserve">Figure </w:t>
      </w:r>
      <w:r w:rsidR="00173EFF">
        <w:rPr>
          <w:rFonts w:ascii="Arial" w:eastAsiaTheme="minorEastAsia" w:hAnsi="Arial" w:cs="Arial"/>
          <w:b/>
          <w:bCs/>
          <w:sz w:val="18"/>
          <w:szCs w:val="18"/>
        </w:rPr>
        <w:t>2</w:t>
      </w:r>
      <w:r>
        <w:rPr>
          <w:rFonts w:ascii="Arial" w:eastAsiaTheme="minorEastAsia" w:hAnsi="Arial" w:cs="Arial"/>
          <w:b/>
          <w:bCs/>
          <w:sz w:val="18"/>
          <w:szCs w:val="18"/>
        </w:rPr>
        <w:t xml:space="preserve">. </w:t>
      </w:r>
      <w:r w:rsidR="005463F7">
        <w:rPr>
          <w:rFonts w:ascii="Arial" w:eastAsiaTheme="minorEastAsia" w:hAnsi="Arial" w:cs="Arial"/>
          <w:b/>
          <w:bCs/>
          <w:sz w:val="18"/>
          <w:szCs w:val="18"/>
        </w:rPr>
        <w:t>Estimation accuracy vs distance graph</w:t>
      </w:r>
      <w:r w:rsidR="007A007B">
        <w:rPr>
          <w:rFonts w:ascii="Arial" w:eastAsiaTheme="minorEastAsia" w:hAnsi="Arial" w:cs="Arial"/>
          <w:b/>
          <w:bCs/>
          <w:sz w:val="18"/>
          <w:szCs w:val="18"/>
        </w:rPr>
        <w:t xml:space="preserve">. </w:t>
      </w:r>
      <w:r w:rsidR="005463F7">
        <w:rPr>
          <w:rFonts w:ascii="Arial" w:eastAsiaTheme="minorEastAsia" w:hAnsi="Arial" w:cs="Arial"/>
          <w:sz w:val="18"/>
          <w:szCs w:val="18"/>
        </w:rPr>
        <w:t xml:space="preserve">The </w:t>
      </w:r>
      <w:r w:rsidR="00BF5CB4">
        <w:rPr>
          <w:rFonts w:ascii="Arial" w:eastAsiaTheme="minorEastAsia" w:hAnsi="Arial" w:cs="Arial"/>
          <w:sz w:val="18"/>
          <w:szCs w:val="18"/>
        </w:rPr>
        <w:t>graph</w:t>
      </w:r>
      <w:r w:rsidR="005463F7">
        <w:rPr>
          <w:rFonts w:ascii="Arial" w:eastAsiaTheme="minorEastAsia" w:hAnsi="Arial" w:cs="Arial"/>
          <w:sz w:val="18"/>
          <w:szCs w:val="18"/>
        </w:rPr>
        <w:t xml:space="preserve"> </w:t>
      </w:r>
      <w:r w:rsidR="00BF5CB4">
        <w:rPr>
          <w:rFonts w:ascii="Arial" w:eastAsiaTheme="minorEastAsia" w:hAnsi="Arial" w:cs="Arial"/>
          <w:sz w:val="18"/>
          <w:szCs w:val="18"/>
        </w:rPr>
        <w:t>is</w:t>
      </w:r>
      <w:r w:rsidR="005463F7">
        <w:rPr>
          <w:rFonts w:ascii="Arial" w:eastAsiaTheme="minorEastAsia" w:hAnsi="Arial" w:cs="Arial"/>
          <w:sz w:val="18"/>
          <w:szCs w:val="18"/>
        </w:rPr>
        <w:t xml:space="preserve"> based on the </w:t>
      </w:r>
      <w:r w:rsidR="005463F7" w:rsidRPr="007B4FF4">
        <w:rPr>
          <w:rFonts w:ascii="Arial" w:eastAsiaTheme="minorEastAsia" w:hAnsi="Arial" w:cs="Arial"/>
          <w:b/>
          <w:bCs/>
          <w:color w:val="FF0000"/>
          <w:sz w:val="18"/>
          <w:szCs w:val="18"/>
        </w:rPr>
        <w:t>36 depth samples</w:t>
      </w:r>
      <w:r w:rsidR="005463F7" w:rsidRPr="007B4FF4">
        <w:rPr>
          <w:rFonts w:ascii="Arial" w:eastAsiaTheme="minorEastAsia" w:hAnsi="Arial" w:cs="Arial"/>
          <w:color w:val="FF0000"/>
          <w:sz w:val="18"/>
          <w:szCs w:val="18"/>
        </w:rPr>
        <w:t xml:space="preserve"> </w:t>
      </w:r>
      <w:r w:rsidR="00173EFF">
        <w:rPr>
          <w:rFonts w:ascii="Arial" w:eastAsiaTheme="minorEastAsia" w:hAnsi="Arial" w:cs="Arial"/>
          <w:color w:val="000000" w:themeColor="text1"/>
          <w:sz w:val="18"/>
          <w:szCs w:val="18"/>
        </w:rPr>
        <w:t xml:space="preserve">from </w:t>
      </w:r>
      <w:r w:rsidR="00BF5CB4">
        <w:rPr>
          <w:rFonts w:ascii="Arial" w:eastAsiaTheme="minorEastAsia" w:hAnsi="Arial" w:cs="Arial"/>
          <w:color w:val="000000" w:themeColor="text1"/>
          <w:sz w:val="18"/>
          <w:szCs w:val="18"/>
        </w:rPr>
        <w:t xml:space="preserve">a wide </w:t>
      </w:r>
      <w:r w:rsidR="00173EFF">
        <w:rPr>
          <w:rFonts w:ascii="Arial" w:eastAsiaTheme="minorEastAsia" w:hAnsi="Arial" w:cs="Arial"/>
          <w:color w:val="000000" w:themeColor="text1"/>
          <w:sz w:val="18"/>
          <w:szCs w:val="18"/>
        </w:rPr>
        <w:t xml:space="preserve">range of distance </w:t>
      </w:r>
      <w:r w:rsidR="00173EFF" w:rsidRPr="00BF5CB4">
        <w:rPr>
          <w:rFonts w:ascii="Arial" w:eastAsiaTheme="minorEastAsia" w:hAnsi="Arial" w:cs="Arial"/>
          <w:b/>
          <w:bCs/>
          <w:color w:val="FF0000"/>
          <w:sz w:val="18"/>
          <w:szCs w:val="18"/>
        </w:rPr>
        <w:t xml:space="preserve">(25cm to 600cm). </w:t>
      </w:r>
      <w:r w:rsidR="00BF5CB4">
        <w:rPr>
          <w:rFonts w:ascii="Arial" w:eastAsiaTheme="minorEastAsia" w:hAnsi="Arial" w:cs="Arial"/>
          <w:color w:val="000000" w:themeColor="text1"/>
          <w:sz w:val="18"/>
          <w:szCs w:val="18"/>
        </w:rPr>
        <w:t xml:space="preserve">Each point on the line represents the expected accuracy (y) for measuring a distance (x). </w:t>
      </w:r>
      <w:r w:rsidR="00173EFF">
        <w:rPr>
          <w:rFonts w:ascii="Arial" w:eastAsiaTheme="minorEastAsia" w:hAnsi="Arial" w:cs="Arial"/>
          <w:color w:val="000000" w:themeColor="text1"/>
          <w:sz w:val="18"/>
          <w:szCs w:val="18"/>
        </w:rPr>
        <w:t>The very small negative slope of the line indicates negligible accuracy drop with increased distance.</w:t>
      </w:r>
    </w:p>
    <w:p w14:paraId="7AE079E4" w14:textId="77777777" w:rsidR="00EB2309" w:rsidRDefault="00EB2309" w:rsidP="001B3178">
      <w:pPr>
        <w:spacing w:line="360" w:lineRule="auto"/>
        <w:jc w:val="both"/>
        <w:rPr>
          <w:rFonts w:ascii="Arial" w:eastAsiaTheme="minorEastAsia" w:hAnsi="Arial" w:cs="Arial"/>
          <w:color w:val="000000" w:themeColor="text1"/>
          <w:sz w:val="18"/>
          <w:szCs w:val="18"/>
        </w:rPr>
      </w:pPr>
    </w:p>
    <w:p w14:paraId="6A0D0326" w14:textId="77777777" w:rsidR="00511314" w:rsidRDefault="00E340E7" w:rsidP="00511314">
      <w:pPr>
        <w:spacing w:line="360" w:lineRule="auto"/>
        <w:jc w:val="both"/>
        <w:rPr>
          <w:rFonts w:ascii="Arial" w:eastAsiaTheme="minorEastAsia" w:hAnsi="Arial" w:cs="Arial"/>
          <w:b/>
          <w:bCs/>
          <w:i/>
          <w:iCs/>
          <w:color w:val="000000" w:themeColor="text1"/>
          <w:sz w:val="18"/>
          <w:szCs w:val="18"/>
        </w:rPr>
      </w:pPr>
      <w:r>
        <w:rPr>
          <w:rFonts w:ascii="Arial" w:eastAsiaTheme="minorEastAsia" w:hAnsi="Arial" w:cs="Arial"/>
          <w:b/>
          <w:bCs/>
          <w:i/>
          <w:iCs/>
          <w:color w:val="000000" w:themeColor="text1"/>
          <w:sz w:val="18"/>
          <w:szCs w:val="18"/>
        </w:rPr>
        <w:t xml:space="preserve">Effectiveness Spatial Audio Generation </w:t>
      </w:r>
    </w:p>
    <w:p w14:paraId="191C2C21" w14:textId="6A1DE906" w:rsidR="003E10B9" w:rsidRPr="001A1419" w:rsidRDefault="00511314" w:rsidP="00511314">
      <w:pPr>
        <w:spacing w:line="360" w:lineRule="auto"/>
        <w:jc w:val="both"/>
        <w:rPr>
          <w:rFonts w:ascii="Arial" w:eastAsiaTheme="minorEastAsia" w:hAnsi="Arial" w:cs="Arial"/>
          <w:b/>
          <w:bCs/>
          <w:color w:val="000000" w:themeColor="text1"/>
          <w:sz w:val="18"/>
          <w:szCs w:val="18"/>
        </w:rPr>
      </w:pPr>
      <w:r>
        <w:rPr>
          <w:rFonts w:ascii="Arial" w:eastAsiaTheme="minorEastAsia" w:hAnsi="Arial" w:cs="Arial"/>
          <w:sz w:val="18"/>
          <w:szCs w:val="18"/>
        </w:rPr>
        <w:t xml:space="preserve">After each depth map is generated, they are converted into stereo audio for the user. </w:t>
      </w:r>
      <w:r w:rsidRPr="00637245">
        <w:rPr>
          <w:rFonts w:ascii="Arial" w:hAnsi="Arial" w:cs="Arial"/>
          <w:noProof/>
          <w:color w:val="000000" w:themeColor="text1"/>
          <w:sz w:val="18"/>
          <w:szCs w:val="18"/>
        </w:rPr>
        <mc:AlternateContent>
          <mc:Choice Requires="wps">
            <w:drawing>
              <wp:anchor distT="0" distB="0" distL="114300" distR="114300" simplePos="0" relativeHeight="251677696" behindDoc="0" locked="0" layoutInCell="1" allowOverlap="1" wp14:anchorId="342D2C1F" wp14:editId="44026AFE">
                <wp:simplePos x="0" y="0"/>
                <wp:positionH relativeFrom="margin">
                  <wp:align>right</wp:align>
                </wp:positionH>
                <wp:positionV relativeFrom="paragraph">
                  <wp:posOffset>1778311</wp:posOffset>
                </wp:positionV>
                <wp:extent cx="840946" cy="266131"/>
                <wp:effectExtent l="0" t="0" r="0" b="635"/>
                <wp:wrapNone/>
                <wp:docPr id="14" name="Text Box 14"/>
                <wp:cNvGraphicFramePr/>
                <a:graphic xmlns:a="http://schemas.openxmlformats.org/drawingml/2006/main">
                  <a:graphicData uri="http://schemas.microsoft.com/office/word/2010/wordprocessingShape">
                    <wps:wsp>
                      <wps:cNvSpPr txBox="1"/>
                      <wps:spPr>
                        <a:xfrm>
                          <a:off x="0" y="0"/>
                          <a:ext cx="840946" cy="266131"/>
                        </a:xfrm>
                        <a:prstGeom prst="rect">
                          <a:avLst/>
                        </a:prstGeom>
                        <a:solidFill>
                          <a:schemeClr val="lt1"/>
                        </a:solidFill>
                        <a:ln w="6350">
                          <a:noFill/>
                        </a:ln>
                      </wps:spPr>
                      <wps:txbx>
                        <w:txbxContent>
                          <w:p w14:paraId="37C65BEA" w14:textId="77777777" w:rsidR="00511314" w:rsidRPr="00637245" w:rsidRDefault="00511314" w:rsidP="00511314">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5</w:t>
                            </w:r>
                            <w:r w:rsidRPr="00637245">
                              <w:rPr>
                                <w:rFonts w:ascii="Arial" w:hAnsi="Arial" w:cs="Arial"/>
                                <w:sz w:val="18"/>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2D2C1F" id="_x0000_t202" coordsize="21600,21600" o:spt="202" path="m,l,21600r21600,l21600,xe">
                <v:stroke joinstyle="miter"/>
                <v:path gradientshapeok="t" o:connecttype="rect"/>
              </v:shapetype>
              <v:shape id="Text Box 14" o:spid="_x0000_s1026" type="#_x0000_t202" style="position:absolute;left:0;text-align:left;margin-left:15pt;margin-top:140pt;width:66.2pt;height:20.9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" fillcolor="white [3201]" stroked="f" strokeweight=".5pt">
                <v:textbox>
                  <w:txbxContent>
                    <w:p w14:paraId="37C65BEA" w14:textId="77777777" w:rsidR="00511314" w:rsidRPr="00637245" w:rsidRDefault="00511314" w:rsidP="00511314">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5</w:t>
                      </w:r>
                      <w:r w:rsidRPr="00637245">
                        <w:rPr>
                          <w:rFonts w:ascii="Arial" w:hAnsi="Arial" w:cs="Arial"/>
                          <w:sz w:val="18"/>
                          <w:szCs w:val="16"/>
                        </w:rPr>
                        <w:t>)</w:t>
                      </w:r>
                    </w:p>
                  </w:txbxContent>
                </v:textbox>
                <w10:wrap anchorx="margin"/>
              </v:shape>
            </w:pict>
          </mc:Fallback>
        </mc:AlternateContent>
      </w:r>
      <w:r>
        <w:rPr>
          <w:rFonts w:ascii="Arial" w:eastAsiaTheme="minorEastAsia" w:hAnsi="Arial" w:cs="Arial"/>
          <w:sz w:val="18"/>
          <w:szCs w:val="18"/>
        </w:rPr>
        <w:t xml:space="preserve">To transform the depth map into audible sound, X, Y, and Z axes of the visual field is correlated to time/panning, pitch and volume respectively </w:t>
      </w:r>
      <w:r>
        <w:rPr>
          <w:rFonts w:ascii="Arial" w:eastAsiaTheme="minorEastAsia" w:hAnsi="Arial" w:cs="Arial"/>
          <w:sz w:val="18"/>
          <w:szCs w:val="18"/>
        </w:rPr>
        <w:fldChar w:fldCharType="begin"/>
      </w:r>
      <w:r w:rsidR="009F160C">
        <w:rPr>
          <w:rFonts w:ascii="Arial" w:eastAsiaTheme="minorEastAsia" w:hAnsi="Arial" w:cs="Arial"/>
          <w:sz w:val="18"/>
          <w:szCs w:val="18"/>
        </w:rPr>
        <w:instrText xml:space="preserve"> ADDIN ZOTERO_ITEM CSL_CITATION {"citationID":"K4OUEEXJ","properties":{"unsorted":false,"formattedCitation":"(14)","plainCitation":"(14)","noteIndex":0},"citationItems":[{"id":57,"uris":["http://zotero.org/users/20974597/items/SGU94WA2"],"itemData":{"id":57,"type":"article-journal","abstract":"An experimental system for the conversion of images into sound patterns was designed to provide auditory image representations within some of the known limitations of the human hearing systems possibly as a step towards the development of a vision substitution device for the blind. The application of an invertible (one-to-one) image-to-sound mapping ensures the preservation of visual information. The system implementation involves a pipelined special-purpose computer connected to a standard television camera. A novel design and the use of standard components have made for a low-cost portable prototype conversion system with a power dissipation suitable for battery operation. Computerized sampling of the system output and subsequent calculation of the approximate inverse (sound-to-image) mapping provided the first convincing experimental evidence for the preservation of visual information in sound representations of complicated images.&lt;&gt;","container-title":"IEEE Transactions on Biomedical Engineering","DOI":"10.1109/10.121642","ISSN":"1558-2531","issue":"2","page":"112-121","source":"IEEE Xplore","title":"An experimental system for auditory image representations","URL":"https://ieeexplore.ieee.org/document/121642","volume":"39","author":[{"family":"Meijer","given":"P.B.L."}],"accessed":{"date-parts":[["2026",7,8]]},"issued":{"date-parts":[["1992",2]]}}}],"schema":"https://github.com/citation-style-language/schema/raw/master/csl-citation.json"} </w:instrText>
      </w:r>
      <w:r>
        <w:rPr>
          <w:rFonts w:ascii="Arial" w:eastAsiaTheme="minorEastAsia" w:hAnsi="Arial" w:cs="Arial"/>
          <w:sz w:val="18"/>
          <w:szCs w:val="18"/>
        </w:rPr>
        <w:fldChar w:fldCharType="separate"/>
      </w:r>
      <w:r w:rsidR="009F160C" w:rsidRPr="009F160C">
        <w:rPr>
          <w:rFonts w:ascii="Arial" w:hAnsi="Arial" w:cs="Arial"/>
          <w:sz w:val="18"/>
        </w:rPr>
        <w:t>(14)</w:t>
      </w:r>
      <w:r>
        <w:rPr>
          <w:rFonts w:ascii="Arial" w:eastAsiaTheme="minorEastAsia" w:hAnsi="Arial" w:cs="Arial"/>
          <w:sz w:val="18"/>
          <w:szCs w:val="18"/>
        </w:rPr>
        <w:fldChar w:fldCharType="end"/>
      </w:r>
      <w:r>
        <w:rPr>
          <w:rFonts w:ascii="Arial" w:eastAsiaTheme="minorEastAsia" w:hAnsi="Arial" w:cs="Arial"/>
          <w:sz w:val="18"/>
          <w:szCs w:val="18"/>
        </w:rPr>
        <w:t xml:space="preserve">. To determine the effectiveness of the audio representation of the depth map for navigation and environmental understanding, we let our device be used by </w:t>
      </w:r>
      <w:r>
        <w:rPr>
          <w:rFonts w:ascii="Arial" w:eastAsiaTheme="minorEastAsia" w:hAnsi="Arial" w:cs="Arial"/>
          <w:b/>
          <w:bCs/>
          <w:color w:val="FF0000"/>
          <w:sz w:val="18"/>
          <w:szCs w:val="18"/>
        </w:rPr>
        <w:t xml:space="preserve">10 visually impaired </w:t>
      </w:r>
      <w:r w:rsidR="001701C1">
        <w:rPr>
          <w:rFonts w:ascii="Arial" w:eastAsiaTheme="minorEastAsia" w:hAnsi="Arial" w:cs="Arial"/>
          <w:color w:val="000000" w:themeColor="text1"/>
          <w:sz w:val="18"/>
          <w:szCs w:val="18"/>
        </w:rPr>
        <w:t>participants</w:t>
      </w:r>
      <w:r>
        <w:rPr>
          <w:rFonts w:ascii="Arial" w:eastAsiaTheme="minorEastAsia" w:hAnsi="Arial" w:cs="Arial"/>
          <w:color w:val="000000" w:themeColor="text1"/>
          <w:sz w:val="18"/>
          <w:szCs w:val="18"/>
        </w:rPr>
        <w:t>.</w:t>
      </w:r>
      <w:r w:rsidR="001701C1">
        <w:rPr>
          <w:rFonts w:ascii="Arial" w:eastAsiaTheme="minorEastAsia" w:hAnsi="Arial" w:cs="Arial"/>
          <w:color w:val="000000" w:themeColor="text1"/>
          <w:sz w:val="18"/>
          <w:szCs w:val="18"/>
        </w:rPr>
        <w:t xml:space="preserve"> Each of them, wearing our device was assessed through three tests: determining an object’s position, determining an object’s motion and safe navigation. </w:t>
      </w:r>
      <w:r w:rsidR="00EB2309">
        <w:rPr>
          <w:rFonts w:ascii="Arial" w:eastAsiaTheme="minorEastAsia" w:hAnsi="Arial" w:cs="Arial"/>
          <w:color w:val="000000" w:themeColor="text1"/>
          <w:sz w:val="18"/>
          <w:szCs w:val="18"/>
        </w:rPr>
        <w:lastRenderedPageBreak/>
        <w:t xml:space="preserve">Except for the safe navigation test, the other two tests were taken with a red ball as an object. In safe navigation test, the participants were taken to an unknown room, and were told to get out of the room solely depending on the audio feedback. </w:t>
      </w:r>
      <w:r w:rsidR="00483C08">
        <w:rPr>
          <w:rFonts w:ascii="Arial" w:eastAsiaTheme="minorEastAsia" w:hAnsi="Arial" w:cs="Arial"/>
          <w:color w:val="000000" w:themeColor="text1"/>
          <w:sz w:val="18"/>
          <w:szCs w:val="18"/>
        </w:rPr>
        <w:t xml:space="preserve">We showed the test results of </w:t>
      </w:r>
      <w:r w:rsidR="00AC2B6F">
        <w:rPr>
          <w:rFonts w:ascii="Arial" w:eastAsiaTheme="minorEastAsia" w:hAnsi="Arial" w:cs="Arial"/>
          <w:color w:val="000000" w:themeColor="text1"/>
          <w:sz w:val="18"/>
          <w:szCs w:val="18"/>
        </w:rPr>
        <w:t xml:space="preserve">all </w:t>
      </w:r>
      <w:r w:rsidR="00483C08">
        <w:rPr>
          <w:rFonts w:ascii="Arial" w:eastAsiaTheme="minorEastAsia" w:hAnsi="Arial" w:cs="Arial"/>
          <w:color w:val="000000" w:themeColor="text1"/>
          <w:sz w:val="18"/>
          <w:szCs w:val="18"/>
        </w:rPr>
        <w:t>participant</w:t>
      </w:r>
      <w:r w:rsidR="00AC2B6F">
        <w:rPr>
          <w:rFonts w:ascii="Arial" w:eastAsiaTheme="minorEastAsia" w:hAnsi="Arial" w:cs="Arial"/>
          <w:color w:val="000000" w:themeColor="text1"/>
          <w:sz w:val="18"/>
          <w:szCs w:val="18"/>
        </w:rPr>
        <w:t>s</w:t>
      </w:r>
      <w:r w:rsidR="00483C08">
        <w:rPr>
          <w:rFonts w:ascii="Arial" w:eastAsiaTheme="minorEastAsia" w:hAnsi="Arial" w:cs="Arial"/>
          <w:color w:val="000000" w:themeColor="text1"/>
          <w:sz w:val="18"/>
          <w:szCs w:val="18"/>
        </w:rPr>
        <w:t xml:space="preserve"> in </w:t>
      </w:r>
      <w:r w:rsidR="00483C08">
        <w:rPr>
          <w:rFonts w:ascii="Arial" w:eastAsiaTheme="minorEastAsia" w:hAnsi="Arial" w:cs="Arial"/>
          <w:b/>
          <w:bCs/>
          <w:color w:val="000000" w:themeColor="text1"/>
          <w:sz w:val="18"/>
          <w:szCs w:val="18"/>
        </w:rPr>
        <w:t>(Figure 3)</w:t>
      </w:r>
      <w:r w:rsidR="00AC2B6F">
        <w:rPr>
          <w:rFonts w:ascii="Arial" w:eastAsiaTheme="minorEastAsia" w:hAnsi="Arial" w:cs="Arial"/>
          <w:b/>
          <w:bCs/>
          <w:color w:val="000000" w:themeColor="text1"/>
          <w:sz w:val="18"/>
          <w:szCs w:val="18"/>
        </w:rPr>
        <w:t>.</w:t>
      </w:r>
      <w:r w:rsidR="003E10B9">
        <w:rPr>
          <w:rFonts w:ascii="Arial" w:eastAsiaTheme="minorEastAsia" w:hAnsi="Arial" w:cs="Arial"/>
          <w:color w:val="000000" w:themeColor="text1"/>
          <w:sz w:val="18"/>
          <w:szCs w:val="18"/>
        </w:rPr>
        <w:fldChar w:fldCharType="begin"/>
      </w:r>
      <w:r w:rsidR="003E10B9">
        <w:rPr>
          <w:rFonts w:ascii="Arial" w:eastAsiaTheme="minorEastAsia" w:hAnsi="Arial" w:cs="Arial"/>
          <w:color w:val="000000" w:themeColor="text1"/>
          <w:sz w:val="18"/>
          <w:szCs w:val="18"/>
        </w:rPr>
        <w:instrText xml:space="preserve"> LINK Excel.Sheet.12 "C:\\Users\\USER\\Desktop\\NS_GLASS\\Research\\Depth Accuracy retention.xlsx" "Sheet2!R4C3:R45C9" \a \f 5 \h  \* MERGEFORMAT </w:instrText>
      </w:r>
      <w:r w:rsidR="003E10B9">
        <w:rPr>
          <w:rFonts w:ascii="Arial" w:eastAsiaTheme="minorEastAsia" w:hAnsi="Arial" w:cs="Arial"/>
          <w:color w:val="000000" w:themeColor="text1"/>
          <w:sz w:val="18"/>
          <w:szCs w:val="18"/>
        </w:rPr>
        <w:fldChar w:fldCharType="separate"/>
      </w:r>
    </w:p>
    <w:tbl>
      <w:tblPr>
        <w:tblStyle w:val="TableGrid"/>
        <w:tblW w:w="8075" w:type="dxa"/>
        <w:tblLook w:val="04A0" w:firstRow="1" w:lastRow="0" w:firstColumn="1" w:lastColumn="0" w:noHBand="0" w:noVBand="1"/>
      </w:tblPr>
      <w:tblGrid>
        <w:gridCol w:w="1067"/>
        <w:gridCol w:w="960"/>
        <w:gridCol w:w="960"/>
        <w:gridCol w:w="960"/>
        <w:gridCol w:w="1400"/>
        <w:gridCol w:w="1418"/>
        <w:gridCol w:w="1310"/>
      </w:tblGrid>
      <w:tr w:rsidR="003E10B9" w:rsidRPr="003E10B9" w14:paraId="7C56EAEF" w14:textId="77777777" w:rsidTr="001D7CD0">
        <w:trPr>
          <w:divId w:val="1337608658"/>
          <w:trHeight w:val="300"/>
        </w:trPr>
        <w:tc>
          <w:tcPr>
            <w:tcW w:w="1067" w:type="dxa"/>
            <w:vMerge w:val="restart"/>
            <w:noWrap/>
            <w:vAlign w:val="center"/>
            <w:hideMark/>
          </w:tcPr>
          <w:p w14:paraId="0EA596BE" w14:textId="4AE651FE" w:rsidR="003E10B9" w:rsidRPr="003E10B9" w:rsidRDefault="00AC2B6F" w:rsidP="00B34DF6">
            <w:pPr>
              <w:spacing w:line="360" w:lineRule="auto"/>
              <w:jc w:val="center"/>
              <w:rPr>
                <w:rFonts w:ascii="Arial" w:eastAsiaTheme="minorEastAsia" w:hAnsi="Arial" w:cs="Arial"/>
                <w:color w:val="000000" w:themeColor="text1"/>
                <w:sz w:val="18"/>
                <w:szCs w:val="18"/>
              </w:rPr>
            </w:pPr>
            <w:r>
              <w:rPr>
                <w:rFonts w:ascii="Arial" w:eastAsiaTheme="minorEastAsia" w:hAnsi="Arial" w:cs="Arial"/>
                <w:color w:val="000000" w:themeColor="text1"/>
                <w:sz w:val="18"/>
                <w:szCs w:val="18"/>
              </w:rPr>
              <w:t xml:space="preserve">Participant </w:t>
            </w:r>
            <w:r w:rsidR="003E10B9" w:rsidRPr="003E10B9">
              <w:rPr>
                <w:rFonts w:ascii="Arial" w:eastAsiaTheme="minorEastAsia" w:hAnsi="Arial" w:cs="Arial"/>
                <w:color w:val="000000" w:themeColor="text1"/>
                <w:sz w:val="18"/>
                <w:szCs w:val="18"/>
              </w:rPr>
              <w:t>ID</w:t>
            </w:r>
          </w:p>
        </w:tc>
        <w:tc>
          <w:tcPr>
            <w:tcW w:w="960" w:type="dxa"/>
            <w:vMerge w:val="restart"/>
            <w:noWrap/>
            <w:vAlign w:val="center"/>
            <w:hideMark/>
          </w:tcPr>
          <w:p w14:paraId="0194A45C"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Age</w:t>
            </w:r>
          </w:p>
        </w:tc>
        <w:tc>
          <w:tcPr>
            <w:tcW w:w="960" w:type="dxa"/>
            <w:vMerge w:val="restart"/>
            <w:noWrap/>
            <w:vAlign w:val="center"/>
            <w:hideMark/>
          </w:tcPr>
          <w:p w14:paraId="3E720CC7"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Sex</w:t>
            </w:r>
          </w:p>
        </w:tc>
        <w:tc>
          <w:tcPr>
            <w:tcW w:w="5088" w:type="dxa"/>
            <w:gridSpan w:val="4"/>
            <w:vAlign w:val="center"/>
            <w:hideMark/>
          </w:tcPr>
          <w:p w14:paraId="38610057" w14:textId="12AFF6AF"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Test</w:t>
            </w:r>
            <w:r w:rsidR="003E764A">
              <w:rPr>
                <w:rFonts w:ascii="Arial" w:eastAsiaTheme="minorEastAsia" w:hAnsi="Arial" w:cs="Arial"/>
                <w:color w:val="000000" w:themeColor="text1"/>
                <w:sz w:val="18"/>
                <w:szCs w:val="18"/>
              </w:rPr>
              <w:t xml:space="preserve"> Results</w:t>
            </w:r>
          </w:p>
        </w:tc>
      </w:tr>
      <w:tr w:rsidR="003E10B9" w:rsidRPr="003E10B9" w14:paraId="4BAD4336" w14:textId="77777777" w:rsidTr="001D7CD0">
        <w:trPr>
          <w:divId w:val="1337608658"/>
          <w:trHeight w:val="311"/>
        </w:trPr>
        <w:tc>
          <w:tcPr>
            <w:tcW w:w="1067" w:type="dxa"/>
            <w:vMerge/>
            <w:vAlign w:val="center"/>
            <w:hideMark/>
          </w:tcPr>
          <w:p w14:paraId="2D7FD128"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1B87A89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3E5BD0D8"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Align w:val="center"/>
            <w:hideMark/>
          </w:tcPr>
          <w:p w14:paraId="6367D172" w14:textId="68A2AE4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Trial No.</w:t>
            </w:r>
          </w:p>
        </w:tc>
        <w:tc>
          <w:tcPr>
            <w:tcW w:w="1400" w:type="dxa"/>
            <w:vAlign w:val="center"/>
            <w:hideMark/>
          </w:tcPr>
          <w:p w14:paraId="20DB0098" w14:textId="3220CD93" w:rsidR="00600719" w:rsidRPr="0060071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OPD</w:t>
            </w:r>
            <w:r w:rsidR="003E764A">
              <w:rPr>
                <w:rFonts w:ascii="Arial" w:eastAsiaTheme="minorEastAsia" w:hAnsi="Arial" w:cs="Arial"/>
                <w:color w:val="000000" w:themeColor="text1"/>
                <w:sz w:val="18"/>
                <w:szCs w:val="18"/>
              </w:rPr>
              <w:t xml:space="preserve"> (second)</w:t>
            </w:r>
          </w:p>
        </w:tc>
        <w:tc>
          <w:tcPr>
            <w:tcW w:w="1418" w:type="dxa"/>
            <w:vAlign w:val="center"/>
            <w:hideMark/>
          </w:tcPr>
          <w:p w14:paraId="0CB29C91" w14:textId="51C2BB99" w:rsidR="003E10B9" w:rsidRPr="003E10B9" w:rsidRDefault="003E764A" w:rsidP="00B34DF6">
            <w:pPr>
              <w:spacing w:line="360" w:lineRule="auto"/>
              <w:jc w:val="center"/>
              <w:rPr>
                <w:rFonts w:ascii="Arial" w:eastAsiaTheme="minorEastAsia" w:hAnsi="Arial" w:cs="Arial"/>
                <w:color w:val="000000" w:themeColor="text1"/>
                <w:sz w:val="18"/>
                <w:szCs w:val="18"/>
              </w:rPr>
            </w:pPr>
            <w:r>
              <w:rPr>
                <w:rFonts w:ascii="Arial" w:eastAsiaTheme="minorEastAsia" w:hAnsi="Arial" w:cs="Arial"/>
                <w:color w:val="000000" w:themeColor="text1"/>
                <w:sz w:val="18"/>
                <w:szCs w:val="18"/>
              </w:rPr>
              <w:t>OMD (second)</w:t>
            </w:r>
          </w:p>
        </w:tc>
        <w:tc>
          <w:tcPr>
            <w:tcW w:w="1310" w:type="dxa"/>
            <w:vAlign w:val="center"/>
            <w:hideMark/>
          </w:tcPr>
          <w:p w14:paraId="3B2D15E2" w14:textId="7AF1480E" w:rsidR="003E10B9" w:rsidRPr="003E10B9" w:rsidRDefault="003E764A" w:rsidP="00B34DF6">
            <w:pPr>
              <w:spacing w:line="360" w:lineRule="auto"/>
              <w:jc w:val="center"/>
              <w:rPr>
                <w:rFonts w:ascii="Arial" w:eastAsiaTheme="minorEastAsia" w:hAnsi="Arial" w:cs="Arial"/>
                <w:color w:val="000000" w:themeColor="text1"/>
                <w:sz w:val="18"/>
                <w:szCs w:val="18"/>
              </w:rPr>
            </w:pPr>
            <w:r>
              <w:rPr>
                <w:rFonts w:ascii="Arial" w:eastAsiaTheme="minorEastAsia" w:hAnsi="Arial" w:cs="Arial"/>
                <w:color w:val="000000" w:themeColor="text1"/>
                <w:sz w:val="18"/>
                <w:szCs w:val="18"/>
              </w:rPr>
              <w:t>SN (second)</w:t>
            </w:r>
          </w:p>
        </w:tc>
      </w:tr>
      <w:tr w:rsidR="003E10B9" w:rsidRPr="003E10B9" w14:paraId="4AA7BA9F" w14:textId="77777777" w:rsidTr="001D7CD0">
        <w:trPr>
          <w:divId w:val="1337608658"/>
          <w:trHeight w:hRule="exact" w:val="227"/>
        </w:trPr>
        <w:tc>
          <w:tcPr>
            <w:tcW w:w="1067" w:type="dxa"/>
            <w:vMerge w:val="restart"/>
            <w:noWrap/>
            <w:vAlign w:val="center"/>
            <w:hideMark/>
          </w:tcPr>
          <w:p w14:paraId="50F84CB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P1</w:t>
            </w:r>
          </w:p>
        </w:tc>
        <w:tc>
          <w:tcPr>
            <w:tcW w:w="960" w:type="dxa"/>
            <w:vMerge w:val="restart"/>
            <w:noWrap/>
            <w:vAlign w:val="center"/>
            <w:hideMark/>
          </w:tcPr>
          <w:p w14:paraId="60A45AC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22</w:t>
            </w:r>
          </w:p>
        </w:tc>
        <w:tc>
          <w:tcPr>
            <w:tcW w:w="960" w:type="dxa"/>
            <w:vMerge w:val="restart"/>
            <w:noWrap/>
            <w:vAlign w:val="center"/>
            <w:hideMark/>
          </w:tcPr>
          <w:p w14:paraId="1C3C658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w:t>
            </w:r>
          </w:p>
        </w:tc>
        <w:tc>
          <w:tcPr>
            <w:tcW w:w="960" w:type="dxa"/>
            <w:noWrap/>
            <w:vAlign w:val="center"/>
            <w:hideMark/>
          </w:tcPr>
          <w:p w14:paraId="540EE971"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1st</w:t>
            </w:r>
          </w:p>
        </w:tc>
        <w:tc>
          <w:tcPr>
            <w:tcW w:w="1400" w:type="dxa"/>
            <w:noWrap/>
            <w:vAlign w:val="center"/>
            <w:hideMark/>
          </w:tcPr>
          <w:p w14:paraId="11F94E27" w14:textId="0F1EBB9F" w:rsid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p w14:paraId="5B1E7D40" w14:textId="76AE261E" w:rsidR="003E764A" w:rsidRPr="003E10B9" w:rsidRDefault="003E764A" w:rsidP="003E764A">
            <w:pPr>
              <w:spacing w:line="360" w:lineRule="auto"/>
              <w:rPr>
                <w:rFonts w:ascii="Arial" w:eastAsiaTheme="minorEastAsia" w:hAnsi="Arial" w:cs="Arial"/>
                <w:color w:val="000000" w:themeColor="text1"/>
                <w:sz w:val="18"/>
                <w:szCs w:val="18"/>
              </w:rPr>
            </w:pPr>
          </w:p>
        </w:tc>
        <w:tc>
          <w:tcPr>
            <w:tcW w:w="1418" w:type="dxa"/>
            <w:noWrap/>
            <w:vAlign w:val="center"/>
            <w:hideMark/>
          </w:tcPr>
          <w:p w14:paraId="3BB7DAFD" w14:textId="4204EE45"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1.8</w:t>
            </w:r>
          </w:p>
        </w:tc>
        <w:tc>
          <w:tcPr>
            <w:tcW w:w="1310" w:type="dxa"/>
            <w:vMerge w:val="restart"/>
            <w:noWrap/>
            <w:vAlign w:val="center"/>
            <w:hideMark/>
          </w:tcPr>
          <w:p w14:paraId="1758F47A" w14:textId="0D64FE24"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12</w:t>
            </w:r>
          </w:p>
        </w:tc>
      </w:tr>
      <w:tr w:rsidR="003E10B9" w:rsidRPr="003E10B9" w14:paraId="241FBF59" w14:textId="77777777" w:rsidTr="001D7CD0">
        <w:trPr>
          <w:divId w:val="1337608658"/>
          <w:trHeight w:hRule="exact" w:val="227"/>
        </w:trPr>
        <w:tc>
          <w:tcPr>
            <w:tcW w:w="1067" w:type="dxa"/>
            <w:vMerge/>
            <w:vAlign w:val="center"/>
            <w:hideMark/>
          </w:tcPr>
          <w:p w14:paraId="1FAF387C"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2016B4E8"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2226E32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48E60658"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2nd</w:t>
            </w:r>
          </w:p>
        </w:tc>
        <w:tc>
          <w:tcPr>
            <w:tcW w:w="1400" w:type="dxa"/>
            <w:noWrap/>
            <w:vAlign w:val="center"/>
            <w:hideMark/>
          </w:tcPr>
          <w:p w14:paraId="3B8E455F" w14:textId="062E4311"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2.0</w:t>
            </w:r>
          </w:p>
        </w:tc>
        <w:tc>
          <w:tcPr>
            <w:tcW w:w="1418" w:type="dxa"/>
            <w:noWrap/>
            <w:vAlign w:val="center"/>
            <w:hideMark/>
          </w:tcPr>
          <w:p w14:paraId="5C081A76" w14:textId="1EF1EC5A"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310" w:type="dxa"/>
            <w:vMerge/>
            <w:vAlign w:val="center"/>
            <w:hideMark/>
          </w:tcPr>
          <w:p w14:paraId="3DEC0F9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3D1D5A80" w14:textId="77777777" w:rsidTr="001D7CD0">
        <w:trPr>
          <w:divId w:val="1337608658"/>
          <w:trHeight w:hRule="exact" w:val="227"/>
        </w:trPr>
        <w:tc>
          <w:tcPr>
            <w:tcW w:w="1067" w:type="dxa"/>
            <w:vMerge/>
            <w:vAlign w:val="center"/>
            <w:hideMark/>
          </w:tcPr>
          <w:p w14:paraId="70FC6D7B"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1F00F1B6"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0245877F"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406BC557"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3rd</w:t>
            </w:r>
          </w:p>
        </w:tc>
        <w:tc>
          <w:tcPr>
            <w:tcW w:w="1400" w:type="dxa"/>
            <w:noWrap/>
            <w:vAlign w:val="center"/>
            <w:hideMark/>
          </w:tcPr>
          <w:p w14:paraId="017E68E9" w14:textId="37CF918F"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418" w:type="dxa"/>
            <w:noWrap/>
            <w:vAlign w:val="center"/>
            <w:hideMark/>
          </w:tcPr>
          <w:p w14:paraId="698B7601" w14:textId="36E8E04E"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310" w:type="dxa"/>
            <w:vMerge/>
            <w:vAlign w:val="center"/>
            <w:hideMark/>
          </w:tcPr>
          <w:p w14:paraId="263AE985"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3EB9B51E" w14:textId="77777777" w:rsidTr="001D7CD0">
        <w:trPr>
          <w:divId w:val="1337608658"/>
          <w:trHeight w:hRule="exact" w:val="227"/>
        </w:trPr>
        <w:tc>
          <w:tcPr>
            <w:tcW w:w="1067" w:type="dxa"/>
            <w:vMerge/>
            <w:vAlign w:val="center"/>
            <w:hideMark/>
          </w:tcPr>
          <w:p w14:paraId="2A25A968"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01E0CA8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27C59AE5"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62D4097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Mean</w:t>
            </w:r>
          </w:p>
        </w:tc>
        <w:tc>
          <w:tcPr>
            <w:tcW w:w="1400" w:type="dxa"/>
            <w:noWrap/>
            <w:vAlign w:val="center"/>
            <w:hideMark/>
          </w:tcPr>
          <w:p w14:paraId="7B7C6655" w14:textId="45EDFC06"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1.73</w:t>
            </w:r>
          </w:p>
        </w:tc>
        <w:tc>
          <w:tcPr>
            <w:tcW w:w="1418" w:type="dxa"/>
            <w:noWrap/>
            <w:vAlign w:val="center"/>
            <w:hideMark/>
          </w:tcPr>
          <w:p w14:paraId="6E6EC2FD" w14:textId="595B4A22"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1.6</w:t>
            </w:r>
          </w:p>
        </w:tc>
        <w:tc>
          <w:tcPr>
            <w:tcW w:w="1310" w:type="dxa"/>
            <w:vMerge/>
            <w:vAlign w:val="center"/>
            <w:hideMark/>
          </w:tcPr>
          <w:p w14:paraId="2A3B4458"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6546EDF7" w14:textId="77777777" w:rsidTr="001D7CD0">
        <w:trPr>
          <w:divId w:val="1337608658"/>
          <w:trHeight w:hRule="exact" w:val="227"/>
        </w:trPr>
        <w:tc>
          <w:tcPr>
            <w:tcW w:w="1067" w:type="dxa"/>
            <w:vMerge w:val="restart"/>
            <w:noWrap/>
            <w:vAlign w:val="center"/>
            <w:hideMark/>
          </w:tcPr>
          <w:p w14:paraId="75660EDF"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P2</w:t>
            </w:r>
          </w:p>
        </w:tc>
        <w:tc>
          <w:tcPr>
            <w:tcW w:w="960" w:type="dxa"/>
            <w:vMerge w:val="restart"/>
            <w:noWrap/>
            <w:vAlign w:val="center"/>
            <w:hideMark/>
          </w:tcPr>
          <w:p w14:paraId="67556C15"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22</w:t>
            </w:r>
          </w:p>
        </w:tc>
        <w:tc>
          <w:tcPr>
            <w:tcW w:w="960" w:type="dxa"/>
            <w:vMerge w:val="restart"/>
            <w:noWrap/>
            <w:vAlign w:val="center"/>
            <w:hideMark/>
          </w:tcPr>
          <w:p w14:paraId="5320513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w:t>
            </w:r>
          </w:p>
        </w:tc>
        <w:tc>
          <w:tcPr>
            <w:tcW w:w="960" w:type="dxa"/>
            <w:noWrap/>
            <w:vAlign w:val="center"/>
            <w:hideMark/>
          </w:tcPr>
          <w:p w14:paraId="19D7D6C4"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1st</w:t>
            </w:r>
          </w:p>
        </w:tc>
        <w:tc>
          <w:tcPr>
            <w:tcW w:w="1400" w:type="dxa"/>
            <w:noWrap/>
            <w:vAlign w:val="center"/>
            <w:hideMark/>
          </w:tcPr>
          <w:p w14:paraId="0856CA63" w14:textId="60974894"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418" w:type="dxa"/>
            <w:noWrap/>
            <w:vAlign w:val="center"/>
            <w:hideMark/>
          </w:tcPr>
          <w:p w14:paraId="049EFFC0" w14:textId="7929F37D"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1.8</w:t>
            </w:r>
          </w:p>
        </w:tc>
        <w:tc>
          <w:tcPr>
            <w:tcW w:w="1310" w:type="dxa"/>
            <w:vMerge w:val="restart"/>
            <w:noWrap/>
            <w:vAlign w:val="center"/>
            <w:hideMark/>
          </w:tcPr>
          <w:p w14:paraId="62C61CAC" w14:textId="125CDE15"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12</w:t>
            </w:r>
          </w:p>
        </w:tc>
      </w:tr>
      <w:tr w:rsidR="003E10B9" w:rsidRPr="003E10B9" w14:paraId="3D8DDDA9" w14:textId="77777777" w:rsidTr="001D7CD0">
        <w:trPr>
          <w:divId w:val="1337608658"/>
          <w:trHeight w:hRule="exact" w:val="227"/>
        </w:trPr>
        <w:tc>
          <w:tcPr>
            <w:tcW w:w="1067" w:type="dxa"/>
            <w:vMerge/>
            <w:vAlign w:val="center"/>
            <w:hideMark/>
          </w:tcPr>
          <w:p w14:paraId="6D2403C1"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19B0F9F4"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3571BC6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6755FFE1"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2nd</w:t>
            </w:r>
          </w:p>
        </w:tc>
        <w:tc>
          <w:tcPr>
            <w:tcW w:w="1400" w:type="dxa"/>
            <w:noWrap/>
            <w:vAlign w:val="center"/>
            <w:hideMark/>
          </w:tcPr>
          <w:p w14:paraId="69463E9E" w14:textId="5EB9CD6F"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2.0</w:t>
            </w:r>
          </w:p>
        </w:tc>
        <w:tc>
          <w:tcPr>
            <w:tcW w:w="1418" w:type="dxa"/>
            <w:noWrap/>
            <w:vAlign w:val="center"/>
            <w:hideMark/>
          </w:tcPr>
          <w:p w14:paraId="46DD121C" w14:textId="09C74574"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310" w:type="dxa"/>
            <w:vMerge/>
            <w:vAlign w:val="center"/>
            <w:hideMark/>
          </w:tcPr>
          <w:p w14:paraId="2A0C866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1A66A326" w14:textId="77777777" w:rsidTr="001D7CD0">
        <w:trPr>
          <w:divId w:val="1337608658"/>
          <w:trHeight w:hRule="exact" w:val="227"/>
        </w:trPr>
        <w:tc>
          <w:tcPr>
            <w:tcW w:w="1067" w:type="dxa"/>
            <w:vMerge/>
            <w:vAlign w:val="center"/>
            <w:hideMark/>
          </w:tcPr>
          <w:p w14:paraId="067D82F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1816577C"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2C26FF66"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6F20AD3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3rd</w:t>
            </w:r>
          </w:p>
        </w:tc>
        <w:tc>
          <w:tcPr>
            <w:tcW w:w="1400" w:type="dxa"/>
            <w:noWrap/>
            <w:vAlign w:val="center"/>
            <w:hideMark/>
          </w:tcPr>
          <w:p w14:paraId="53A2FE69" w14:textId="48C6241A"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418" w:type="dxa"/>
            <w:noWrap/>
            <w:vAlign w:val="center"/>
            <w:hideMark/>
          </w:tcPr>
          <w:p w14:paraId="2F06E8B9" w14:textId="74C02138"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310" w:type="dxa"/>
            <w:vMerge/>
            <w:vAlign w:val="center"/>
            <w:hideMark/>
          </w:tcPr>
          <w:p w14:paraId="371ACE3C"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3B68D6F7" w14:textId="77777777" w:rsidTr="001D7CD0">
        <w:trPr>
          <w:divId w:val="1337608658"/>
          <w:trHeight w:hRule="exact" w:val="227"/>
        </w:trPr>
        <w:tc>
          <w:tcPr>
            <w:tcW w:w="1067" w:type="dxa"/>
            <w:vMerge/>
            <w:vAlign w:val="center"/>
            <w:hideMark/>
          </w:tcPr>
          <w:p w14:paraId="6E8DA9F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4BBF5029"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05731B7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2BF1BDFC"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Mean</w:t>
            </w:r>
          </w:p>
        </w:tc>
        <w:tc>
          <w:tcPr>
            <w:tcW w:w="1400" w:type="dxa"/>
            <w:noWrap/>
            <w:vAlign w:val="center"/>
            <w:hideMark/>
          </w:tcPr>
          <w:p w14:paraId="74123BE5" w14:textId="7463E5A4"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1.73</w:t>
            </w:r>
          </w:p>
        </w:tc>
        <w:tc>
          <w:tcPr>
            <w:tcW w:w="1418" w:type="dxa"/>
            <w:noWrap/>
            <w:vAlign w:val="center"/>
            <w:hideMark/>
          </w:tcPr>
          <w:p w14:paraId="7A90A7BD" w14:textId="16C0927A"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1.67</w:t>
            </w:r>
          </w:p>
        </w:tc>
        <w:tc>
          <w:tcPr>
            <w:tcW w:w="1310" w:type="dxa"/>
            <w:vMerge/>
            <w:vAlign w:val="center"/>
            <w:hideMark/>
          </w:tcPr>
          <w:p w14:paraId="1A7FFF10"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76B12EFD" w14:textId="77777777" w:rsidTr="001D7CD0">
        <w:trPr>
          <w:divId w:val="1337608658"/>
          <w:trHeight w:hRule="exact" w:val="227"/>
        </w:trPr>
        <w:tc>
          <w:tcPr>
            <w:tcW w:w="1067" w:type="dxa"/>
            <w:vMerge w:val="restart"/>
            <w:noWrap/>
            <w:vAlign w:val="center"/>
            <w:hideMark/>
          </w:tcPr>
          <w:p w14:paraId="400B8684"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P3</w:t>
            </w:r>
          </w:p>
        </w:tc>
        <w:tc>
          <w:tcPr>
            <w:tcW w:w="960" w:type="dxa"/>
            <w:vMerge w:val="restart"/>
            <w:noWrap/>
            <w:vAlign w:val="center"/>
            <w:hideMark/>
          </w:tcPr>
          <w:p w14:paraId="1534460E"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22</w:t>
            </w:r>
          </w:p>
        </w:tc>
        <w:tc>
          <w:tcPr>
            <w:tcW w:w="960" w:type="dxa"/>
            <w:vMerge w:val="restart"/>
            <w:noWrap/>
            <w:vAlign w:val="center"/>
            <w:hideMark/>
          </w:tcPr>
          <w:p w14:paraId="1170413C"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w:t>
            </w:r>
          </w:p>
        </w:tc>
        <w:tc>
          <w:tcPr>
            <w:tcW w:w="960" w:type="dxa"/>
            <w:noWrap/>
            <w:vAlign w:val="center"/>
            <w:hideMark/>
          </w:tcPr>
          <w:p w14:paraId="1A834C7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1st</w:t>
            </w:r>
          </w:p>
        </w:tc>
        <w:tc>
          <w:tcPr>
            <w:tcW w:w="1400" w:type="dxa"/>
            <w:noWrap/>
            <w:vAlign w:val="center"/>
            <w:hideMark/>
          </w:tcPr>
          <w:p w14:paraId="3A19A835" w14:textId="52680593"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418" w:type="dxa"/>
            <w:noWrap/>
            <w:vAlign w:val="center"/>
            <w:hideMark/>
          </w:tcPr>
          <w:p w14:paraId="0556C276" w14:textId="14979876"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1.8</w:t>
            </w:r>
          </w:p>
        </w:tc>
        <w:tc>
          <w:tcPr>
            <w:tcW w:w="1310" w:type="dxa"/>
            <w:vMerge w:val="restart"/>
            <w:noWrap/>
            <w:vAlign w:val="center"/>
            <w:hideMark/>
          </w:tcPr>
          <w:p w14:paraId="6C6EEE19" w14:textId="6562978D"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12</w:t>
            </w:r>
          </w:p>
        </w:tc>
      </w:tr>
      <w:tr w:rsidR="003E10B9" w:rsidRPr="003E10B9" w14:paraId="3D7FC544" w14:textId="77777777" w:rsidTr="001D7CD0">
        <w:trPr>
          <w:divId w:val="1337608658"/>
          <w:trHeight w:hRule="exact" w:val="227"/>
        </w:trPr>
        <w:tc>
          <w:tcPr>
            <w:tcW w:w="1067" w:type="dxa"/>
            <w:vMerge/>
            <w:vAlign w:val="center"/>
            <w:hideMark/>
          </w:tcPr>
          <w:p w14:paraId="06648E2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5AAD695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49AE46C1"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3DDD3D65"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2nd</w:t>
            </w:r>
          </w:p>
        </w:tc>
        <w:tc>
          <w:tcPr>
            <w:tcW w:w="1400" w:type="dxa"/>
            <w:noWrap/>
            <w:vAlign w:val="center"/>
            <w:hideMark/>
          </w:tcPr>
          <w:p w14:paraId="6B891904" w14:textId="3B243A29"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w:t>
            </w:r>
            <w:r w:rsidR="003E764A">
              <w:rPr>
                <w:rFonts w:ascii="Arial" w:eastAsiaTheme="minorEastAsia" w:hAnsi="Arial" w:cs="Arial"/>
                <w:color w:val="000000" w:themeColor="text1"/>
                <w:sz w:val="18"/>
                <w:szCs w:val="18"/>
              </w:rPr>
              <w:t>0</w:t>
            </w:r>
          </w:p>
        </w:tc>
        <w:tc>
          <w:tcPr>
            <w:tcW w:w="1418" w:type="dxa"/>
            <w:noWrap/>
            <w:vAlign w:val="center"/>
            <w:hideMark/>
          </w:tcPr>
          <w:p w14:paraId="059199AE" w14:textId="67DC96F1"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310" w:type="dxa"/>
            <w:vMerge/>
            <w:vAlign w:val="center"/>
            <w:hideMark/>
          </w:tcPr>
          <w:p w14:paraId="3DC158F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0440AFDF" w14:textId="77777777" w:rsidTr="001D7CD0">
        <w:trPr>
          <w:divId w:val="1337608658"/>
          <w:trHeight w:hRule="exact" w:val="227"/>
        </w:trPr>
        <w:tc>
          <w:tcPr>
            <w:tcW w:w="1067" w:type="dxa"/>
            <w:vMerge/>
            <w:vAlign w:val="center"/>
            <w:hideMark/>
          </w:tcPr>
          <w:p w14:paraId="69BF95FF"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75EA3EBC"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3675B01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5BF1AE6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3rd</w:t>
            </w:r>
          </w:p>
        </w:tc>
        <w:tc>
          <w:tcPr>
            <w:tcW w:w="1400" w:type="dxa"/>
            <w:noWrap/>
            <w:vAlign w:val="center"/>
            <w:hideMark/>
          </w:tcPr>
          <w:p w14:paraId="61BBD6BE" w14:textId="19FC5315"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418" w:type="dxa"/>
            <w:noWrap/>
            <w:vAlign w:val="center"/>
            <w:hideMark/>
          </w:tcPr>
          <w:p w14:paraId="7E2A1B80" w14:textId="761D94A6"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310" w:type="dxa"/>
            <w:vMerge/>
            <w:vAlign w:val="center"/>
            <w:hideMark/>
          </w:tcPr>
          <w:p w14:paraId="306DED98"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46995B5A" w14:textId="77777777" w:rsidTr="001D7CD0">
        <w:trPr>
          <w:divId w:val="1337608658"/>
          <w:trHeight w:hRule="exact" w:val="227"/>
        </w:trPr>
        <w:tc>
          <w:tcPr>
            <w:tcW w:w="1067" w:type="dxa"/>
            <w:vMerge/>
            <w:vAlign w:val="center"/>
            <w:hideMark/>
          </w:tcPr>
          <w:p w14:paraId="40A7B4B6"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7CCC7485"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4A9EFA51"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4FF5D3C3"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Mean</w:t>
            </w:r>
          </w:p>
        </w:tc>
        <w:tc>
          <w:tcPr>
            <w:tcW w:w="1400" w:type="dxa"/>
            <w:noWrap/>
            <w:vAlign w:val="center"/>
            <w:hideMark/>
          </w:tcPr>
          <w:p w14:paraId="24C9AD9E" w14:textId="14EA8D83"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1.73</w:t>
            </w:r>
          </w:p>
        </w:tc>
        <w:tc>
          <w:tcPr>
            <w:tcW w:w="1418" w:type="dxa"/>
            <w:noWrap/>
            <w:vAlign w:val="center"/>
            <w:hideMark/>
          </w:tcPr>
          <w:p w14:paraId="68164EB4" w14:textId="554C95D9"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1.67</w:t>
            </w:r>
          </w:p>
        </w:tc>
        <w:tc>
          <w:tcPr>
            <w:tcW w:w="1310" w:type="dxa"/>
            <w:vMerge/>
            <w:vAlign w:val="center"/>
            <w:hideMark/>
          </w:tcPr>
          <w:p w14:paraId="3AD63418"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35734F6B" w14:textId="77777777" w:rsidTr="001D7CD0">
        <w:trPr>
          <w:divId w:val="1337608658"/>
          <w:trHeight w:hRule="exact" w:val="227"/>
        </w:trPr>
        <w:tc>
          <w:tcPr>
            <w:tcW w:w="1067" w:type="dxa"/>
            <w:vMerge w:val="restart"/>
            <w:noWrap/>
            <w:vAlign w:val="center"/>
            <w:hideMark/>
          </w:tcPr>
          <w:p w14:paraId="04527559"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P4</w:t>
            </w:r>
          </w:p>
        </w:tc>
        <w:tc>
          <w:tcPr>
            <w:tcW w:w="960" w:type="dxa"/>
            <w:vMerge w:val="restart"/>
            <w:noWrap/>
            <w:vAlign w:val="center"/>
            <w:hideMark/>
          </w:tcPr>
          <w:p w14:paraId="6A6C8F27"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22</w:t>
            </w:r>
          </w:p>
        </w:tc>
        <w:tc>
          <w:tcPr>
            <w:tcW w:w="960" w:type="dxa"/>
            <w:vMerge w:val="restart"/>
            <w:noWrap/>
            <w:vAlign w:val="center"/>
            <w:hideMark/>
          </w:tcPr>
          <w:p w14:paraId="61BCB15E"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w:t>
            </w:r>
          </w:p>
        </w:tc>
        <w:tc>
          <w:tcPr>
            <w:tcW w:w="960" w:type="dxa"/>
            <w:noWrap/>
            <w:vAlign w:val="center"/>
            <w:hideMark/>
          </w:tcPr>
          <w:p w14:paraId="1EED5A10"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1st</w:t>
            </w:r>
          </w:p>
        </w:tc>
        <w:tc>
          <w:tcPr>
            <w:tcW w:w="1400" w:type="dxa"/>
            <w:noWrap/>
            <w:vAlign w:val="center"/>
            <w:hideMark/>
          </w:tcPr>
          <w:p w14:paraId="12A4D568" w14:textId="06CF678B"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418" w:type="dxa"/>
            <w:noWrap/>
            <w:vAlign w:val="center"/>
            <w:hideMark/>
          </w:tcPr>
          <w:p w14:paraId="589BB618" w14:textId="16C9C30D"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1.8</w:t>
            </w:r>
          </w:p>
        </w:tc>
        <w:tc>
          <w:tcPr>
            <w:tcW w:w="1310" w:type="dxa"/>
            <w:vMerge w:val="restart"/>
            <w:noWrap/>
            <w:vAlign w:val="center"/>
            <w:hideMark/>
          </w:tcPr>
          <w:p w14:paraId="68A5A336" w14:textId="132DF6D2"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12</w:t>
            </w:r>
          </w:p>
        </w:tc>
      </w:tr>
      <w:tr w:rsidR="003E10B9" w:rsidRPr="003E10B9" w14:paraId="6DF9B4E0" w14:textId="77777777" w:rsidTr="001D7CD0">
        <w:trPr>
          <w:divId w:val="1337608658"/>
          <w:trHeight w:hRule="exact" w:val="227"/>
        </w:trPr>
        <w:tc>
          <w:tcPr>
            <w:tcW w:w="1067" w:type="dxa"/>
            <w:vMerge/>
            <w:vAlign w:val="center"/>
            <w:hideMark/>
          </w:tcPr>
          <w:p w14:paraId="23BA9EEE"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496FC8E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607A575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5074E118"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2nd</w:t>
            </w:r>
          </w:p>
        </w:tc>
        <w:tc>
          <w:tcPr>
            <w:tcW w:w="1400" w:type="dxa"/>
            <w:noWrap/>
            <w:vAlign w:val="center"/>
            <w:hideMark/>
          </w:tcPr>
          <w:p w14:paraId="2EEC3CAC" w14:textId="4ED0D244"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2.0</w:t>
            </w:r>
          </w:p>
        </w:tc>
        <w:tc>
          <w:tcPr>
            <w:tcW w:w="1418" w:type="dxa"/>
            <w:noWrap/>
            <w:vAlign w:val="center"/>
            <w:hideMark/>
          </w:tcPr>
          <w:p w14:paraId="37E05BFD" w14:textId="2A829A0D"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310" w:type="dxa"/>
            <w:vMerge/>
            <w:vAlign w:val="center"/>
            <w:hideMark/>
          </w:tcPr>
          <w:p w14:paraId="3535DA05"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7ACCF0F1" w14:textId="77777777" w:rsidTr="001D7CD0">
        <w:trPr>
          <w:divId w:val="1337608658"/>
          <w:trHeight w:hRule="exact" w:val="227"/>
        </w:trPr>
        <w:tc>
          <w:tcPr>
            <w:tcW w:w="1067" w:type="dxa"/>
            <w:vMerge/>
            <w:vAlign w:val="center"/>
            <w:hideMark/>
          </w:tcPr>
          <w:p w14:paraId="1F9CE505"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610ABD2B"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7407F7FB"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70C13E75"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3rd</w:t>
            </w:r>
          </w:p>
        </w:tc>
        <w:tc>
          <w:tcPr>
            <w:tcW w:w="1400" w:type="dxa"/>
            <w:noWrap/>
            <w:vAlign w:val="center"/>
            <w:hideMark/>
          </w:tcPr>
          <w:p w14:paraId="40860C75" w14:textId="1A85992E"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418" w:type="dxa"/>
            <w:noWrap/>
            <w:vAlign w:val="center"/>
            <w:hideMark/>
          </w:tcPr>
          <w:p w14:paraId="7198CB61" w14:textId="686CA1A8"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310" w:type="dxa"/>
            <w:vMerge/>
            <w:vAlign w:val="center"/>
            <w:hideMark/>
          </w:tcPr>
          <w:p w14:paraId="0DBF3124"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7846E44E" w14:textId="77777777" w:rsidTr="001D7CD0">
        <w:trPr>
          <w:divId w:val="1337608658"/>
          <w:trHeight w:hRule="exact" w:val="227"/>
        </w:trPr>
        <w:tc>
          <w:tcPr>
            <w:tcW w:w="1067" w:type="dxa"/>
            <w:vMerge/>
            <w:vAlign w:val="center"/>
            <w:hideMark/>
          </w:tcPr>
          <w:p w14:paraId="2344369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0AEF7EE6"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20E405F0"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66C48D7E"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Mean</w:t>
            </w:r>
          </w:p>
        </w:tc>
        <w:tc>
          <w:tcPr>
            <w:tcW w:w="1400" w:type="dxa"/>
            <w:noWrap/>
            <w:vAlign w:val="center"/>
            <w:hideMark/>
          </w:tcPr>
          <w:p w14:paraId="1D751BA7" w14:textId="5C49C269"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1.73</w:t>
            </w:r>
          </w:p>
        </w:tc>
        <w:tc>
          <w:tcPr>
            <w:tcW w:w="1418" w:type="dxa"/>
            <w:noWrap/>
            <w:vAlign w:val="center"/>
            <w:hideMark/>
          </w:tcPr>
          <w:p w14:paraId="30B29954" w14:textId="3F34D21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1.67</w:t>
            </w:r>
          </w:p>
        </w:tc>
        <w:tc>
          <w:tcPr>
            <w:tcW w:w="1310" w:type="dxa"/>
            <w:vMerge/>
            <w:vAlign w:val="center"/>
            <w:hideMark/>
          </w:tcPr>
          <w:p w14:paraId="4EB1062E"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4F987214" w14:textId="77777777" w:rsidTr="001D7CD0">
        <w:trPr>
          <w:divId w:val="1337608658"/>
          <w:trHeight w:hRule="exact" w:val="227"/>
        </w:trPr>
        <w:tc>
          <w:tcPr>
            <w:tcW w:w="1067" w:type="dxa"/>
            <w:vMerge w:val="restart"/>
            <w:noWrap/>
            <w:vAlign w:val="center"/>
            <w:hideMark/>
          </w:tcPr>
          <w:p w14:paraId="52B17D1F"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P5</w:t>
            </w:r>
          </w:p>
        </w:tc>
        <w:tc>
          <w:tcPr>
            <w:tcW w:w="960" w:type="dxa"/>
            <w:vMerge w:val="restart"/>
            <w:noWrap/>
            <w:vAlign w:val="center"/>
            <w:hideMark/>
          </w:tcPr>
          <w:p w14:paraId="7E19E09B"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22</w:t>
            </w:r>
          </w:p>
        </w:tc>
        <w:tc>
          <w:tcPr>
            <w:tcW w:w="960" w:type="dxa"/>
            <w:vMerge w:val="restart"/>
            <w:noWrap/>
            <w:vAlign w:val="center"/>
            <w:hideMark/>
          </w:tcPr>
          <w:p w14:paraId="41CA8C0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w:t>
            </w:r>
          </w:p>
        </w:tc>
        <w:tc>
          <w:tcPr>
            <w:tcW w:w="960" w:type="dxa"/>
            <w:noWrap/>
            <w:vAlign w:val="center"/>
            <w:hideMark/>
          </w:tcPr>
          <w:p w14:paraId="126B9E60"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1st</w:t>
            </w:r>
          </w:p>
        </w:tc>
        <w:tc>
          <w:tcPr>
            <w:tcW w:w="1400" w:type="dxa"/>
            <w:noWrap/>
            <w:vAlign w:val="center"/>
            <w:hideMark/>
          </w:tcPr>
          <w:p w14:paraId="45A77F93" w14:textId="0DD5424B"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418" w:type="dxa"/>
            <w:noWrap/>
            <w:vAlign w:val="center"/>
            <w:hideMark/>
          </w:tcPr>
          <w:p w14:paraId="45D5F4CE" w14:textId="08BC69D5"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1.8</w:t>
            </w:r>
          </w:p>
        </w:tc>
        <w:tc>
          <w:tcPr>
            <w:tcW w:w="1310" w:type="dxa"/>
            <w:vMerge w:val="restart"/>
            <w:noWrap/>
            <w:vAlign w:val="center"/>
            <w:hideMark/>
          </w:tcPr>
          <w:p w14:paraId="3C1D6AD6" w14:textId="33EAD008"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12</w:t>
            </w:r>
          </w:p>
        </w:tc>
      </w:tr>
      <w:tr w:rsidR="003E10B9" w:rsidRPr="003E10B9" w14:paraId="4F7D16C8" w14:textId="77777777" w:rsidTr="001D7CD0">
        <w:trPr>
          <w:divId w:val="1337608658"/>
          <w:trHeight w:hRule="exact" w:val="227"/>
        </w:trPr>
        <w:tc>
          <w:tcPr>
            <w:tcW w:w="1067" w:type="dxa"/>
            <w:vMerge/>
            <w:vAlign w:val="center"/>
            <w:hideMark/>
          </w:tcPr>
          <w:p w14:paraId="265D370B"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6115694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0D7593AE"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72AF327B"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2nd</w:t>
            </w:r>
          </w:p>
        </w:tc>
        <w:tc>
          <w:tcPr>
            <w:tcW w:w="1400" w:type="dxa"/>
            <w:noWrap/>
            <w:vAlign w:val="center"/>
            <w:hideMark/>
          </w:tcPr>
          <w:p w14:paraId="46308255" w14:textId="495CF68F"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2.0</w:t>
            </w:r>
          </w:p>
        </w:tc>
        <w:tc>
          <w:tcPr>
            <w:tcW w:w="1418" w:type="dxa"/>
            <w:noWrap/>
            <w:vAlign w:val="center"/>
            <w:hideMark/>
          </w:tcPr>
          <w:p w14:paraId="4E04D537" w14:textId="2EAB9D40"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310" w:type="dxa"/>
            <w:vMerge/>
            <w:vAlign w:val="center"/>
            <w:hideMark/>
          </w:tcPr>
          <w:p w14:paraId="2A746CC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088898ED" w14:textId="77777777" w:rsidTr="001D7CD0">
        <w:trPr>
          <w:divId w:val="1337608658"/>
          <w:trHeight w:hRule="exact" w:val="227"/>
        </w:trPr>
        <w:tc>
          <w:tcPr>
            <w:tcW w:w="1067" w:type="dxa"/>
            <w:vMerge/>
            <w:vAlign w:val="center"/>
            <w:hideMark/>
          </w:tcPr>
          <w:p w14:paraId="0CDFDB5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02EF370F"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2E1FFDBC"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1C55F37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3rd</w:t>
            </w:r>
          </w:p>
        </w:tc>
        <w:tc>
          <w:tcPr>
            <w:tcW w:w="1400" w:type="dxa"/>
            <w:noWrap/>
            <w:vAlign w:val="center"/>
            <w:hideMark/>
          </w:tcPr>
          <w:p w14:paraId="286AB2E4" w14:textId="369C697E"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418" w:type="dxa"/>
            <w:noWrap/>
            <w:vAlign w:val="center"/>
            <w:hideMark/>
          </w:tcPr>
          <w:p w14:paraId="205D9C50" w14:textId="4A3A03AB"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310" w:type="dxa"/>
            <w:vMerge/>
            <w:vAlign w:val="center"/>
            <w:hideMark/>
          </w:tcPr>
          <w:p w14:paraId="4242677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15A537C4" w14:textId="77777777" w:rsidTr="001D7CD0">
        <w:trPr>
          <w:divId w:val="1337608658"/>
          <w:trHeight w:hRule="exact" w:val="227"/>
        </w:trPr>
        <w:tc>
          <w:tcPr>
            <w:tcW w:w="1067" w:type="dxa"/>
            <w:vMerge/>
            <w:vAlign w:val="center"/>
            <w:hideMark/>
          </w:tcPr>
          <w:p w14:paraId="7B5F7B4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190897E7"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79B8356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2AE4E0D9"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Mean</w:t>
            </w:r>
          </w:p>
        </w:tc>
        <w:tc>
          <w:tcPr>
            <w:tcW w:w="1400" w:type="dxa"/>
            <w:noWrap/>
            <w:vAlign w:val="center"/>
            <w:hideMark/>
          </w:tcPr>
          <w:p w14:paraId="29929C35" w14:textId="232AC9AA"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1.73</w:t>
            </w:r>
          </w:p>
        </w:tc>
        <w:tc>
          <w:tcPr>
            <w:tcW w:w="1418" w:type="dxa"/>
            <w:noWrap/>
            <w:vAlign w:val="center"/>
            <w:hideMark/>
          </w:tcPr>
          <w:p w14:paraId="787F59A5" w14:textId="7F3909CD"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1.67</w:t>
            </w:r>
          </w:p>
        </w:tc>
        <w:tc>
          <w:tcPr>
            <w:tcW w:w="1310" w:type="dxa"/>
            <w:vMerge/>
            <w:vAlign w:val="center"/>
            <w:hideMark/>
          </w:tcPr>
          <w:p w14:paraId="489EF837"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5EC4D11E" w14:textId="77777777" w:rsidTr="001D7CD0">
        <w:trPr>
          <w:divId w:val="1337608658"/>
          <w:trHeight w:hRule="exact" w:val="227"/>
        </w:trPr>
        <w:tc>
          <w:tcPr>
            <w:tcW w:w="1067" w:type="dxa"/>
            <w:vMerge w:val="restart"/>
            <w:noWrap/>
            <w:vAlign w:val="center"/>
            <w:hideMark/>
          </w:tcPr>
          <w:p w14:paraId="7E590F40"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P6</w:t>
            </w:r>
          </w:p>
        </w:tc>
        <w:tc>
          <w:tcPr>
            <w:tcW w:w="960" w:type="dxa"/>
            <w:vMerge w:val="restart"/>
            <w:noWrap/>
            <w:vAlign w:val="center"/>
            <w:hideMark/>
          </w:tcPr>
          <w:p w14:paraId="39AAFB2B"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22</w:t>
            </w:r>
          </w:p>
        </w:tc>
        <w:tc>
          <w:tcPr>
            <w:tcW w:w="960" w:type="dxa"/>
            <w:vMerge w:val="restart"/>
            <w:noWrap/>
            <w:vAlign w:val="center"/>
            <w:hideMark/>
          </w:tcPr>
          <w:p w14:paraId="6F727044"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w:t>
            </w:r>
          </w:p>
        </w:tc>
        <w:tc>
          <w:tcPr>
            <w:tcW w:w="960" w:type="dxa"/>
            <w:noWrap/>
            <w:vAlign w:val="center"/>
            <w:hideMark/>
          </w:tcPr>
          <w:p w14:paraId="1449E421"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1st</w:t>
            </w:r>
          </w:p>
        </w:tc>
        <w:tc>
          <w:tcPr>
            <w:tcW w:w="1400" w:type="dxa"/>
            <w:noWrap/>
            <w:vAlign w:val="center"/>
            <w:hideMark/>
          </w:tcPr>
          <w:p w14:paraId="71C1908A" w14:textId="45B29F8C"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418" w:type="dxa"/>
            <w:noWrap/>
            <w:vAlign w:val="center"/>
            <w:hideMark/>
          </w:tcPr>
          <w:p w14:paraId="29D2F412" w14:textId="36C002D2"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1.8</w:t>
            </w:r>
          </w:p>
        </w:tc>
        <w:tc>
          <w:tcPr>
            <w:tcW w:w="1310" w:type="dxa"/>
            <w:vMerge w:val="restart"/>
            <w:noWrap/>
            <w:vAlign w:val="center"/>
            <w:hideMark/>
          </w:tcPr>
          <w:p w14:paraId="1CEA2CC9" w14:textId="556F8FC1"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12</w:t>
            </w:r>
          </w:p>
        </w:tc>
      </w:tr>
      <w:tr w:rsidR="003E10B9" w:rsidRPr="003E10B9" w14:paraId="15E63539" w14:textId="77777777" w:rsidTr="001D7CD0">
        <w:trPr>
          <w:divId w:val="1337608658"/>
          <w:trHeight w:hRule="exact" w:val="227"/>
        </w:trPr>
        <w:tc>
          <w:tcPr>
            <w:tcW w:w="1067" w:type="dxa"/>
            <w:vMerge/>
            <w:vAlign w:val="center"/>
            <w:hideMark/>
          </w:tcPr>
          <w:p w14:paraId="3F974B48"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2A2FEBC3"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0B74732E"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0D736F4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2nd</w:t>
            </w:r>
          </w:p>
        </w:tc>
        <w:tc>
          <w:tcPr>
            <w:tcW w:w="1400" w:type="dxa"/>
            <w:noWrap/>
            <w:vAlign w:val="center"/>
            <w:hideMark/>
          </w:tcPr>
          <w:p w14:paraId="20818A4E" w14:textId="73B8DF03"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2.0</w:t>
            </w:r>
          </w:p>
        </w:tc>
        <w:tc>
          <w:tcPr>
            <w:tcW w:w="1418" w:type="dxa"/>
            <w:noWrap/>
            <w:vAlign w:val="center"/>
            <w:hideMark/>
          </w:tcPr>
          <w:p w14:paraId="24A3A80E" w14:textId="4939500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310" w:type="dxa"/>
            <w:vMerge/>
            <w:vAlign w:val="center"/>
            <w:hideMark/>
          </w:tcPr>
          <w:p w14:paraId="3572F32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39E380F5" w14:textId="77777777" w:rsidTr="001D7CD0">
        <w:trPr>
          <w:divId w:val="1337608658"/>
          <w:trHeight w:hRule="exact" w:val="227"/>
        </w:trPr>
        <w:tc>
          <w:tcPr>
            <w:tcW w:w="1067" w:type="dxa"/>
            <w:vMerge/>
            <w:vAlign w:val="center"/>
            <w:hideMark/>
          </w:tcPr>
          <w:p w14:paraId="3B948554"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4BCBB524"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60F106CF"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199F2026"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3rd</w:t>
            </w:r>
          </w:p>
        </w:tc>
        <w:tc>
          <w:tcPr>
            <w:tcW w:w="1400" w:type="dxa"/>
            <w:noWrap/>
            <w:vAlign w:val="center"/>
            <w:hideMark/>
          </w:tcPr>
          <w:p w14:paraId="08A10955" w14:textId="4407A406"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418" w:type="dxa"/>
            <w:noWrap/>
            <w:vAlign w:val="center"/>
            <w:hideMark/>
          </w:tcPr>
          <w:p w14:paraId="24EFA5D9" w14:textId="48D25CA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310" w:type="dxa"/>
            <w:vMerge/>
            <w:vAlign w:val="center"/>
            <w:hideMark/>
          </w:tcPr>
          <w:p w14:paraId="18BA3081"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1B35B64C" w14:textId="77777777" w:rsidTr="001D7CD0">
        <w:trPr>
          <w:divId w:val="1337608658"/>
          <w:trHeight w:hRule="exact" w:val="227"/>
        </w:trPr>
        <w:tc>
          <w:tcPr>
            <w:tcW w:w="1067" w:type="dxa"/>
            <w:vMerge/>
            <w:vAlign w:val="center"/>
            <w:hideMark/>
          </w:tcPr>
          <w:p w14:paraId="67D70467"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3ED0D59C"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6C9F949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41154E29"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Mean</w:t>
            </w:r>
          </w:p>
        </w:tc>
        <w:tc>
          <w:tcPr>
            <w:tcW w:w="1400" w:type="dxa"/>
            <w:noWrap/>
            <w:vAlign w:val="center"/>
            <w:hideMark/>
          </w:tcPr>
          <w:p w14:paraId="69644FF0" w14:textId="57962F52"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1.73</w:t>
            </w:r>
          </w:p>
        </w:tc>
        <w:tc>
          <w:tcPr>
            <w:tcW w:w="1418" w:type="dxa"/>
            <w:noWrap/>
            <w:vAlign w:val="center"/>
            <w:hideMark/>
          </w:tcPr>
          <w:p w14:paraId="485B8A3F" w14:textId="265292B1"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1.67</w:t>
            </w:r>
          </w:p>
        </w:tc>
        <w:tc>
          <w:tcPr>
            <w:tcW w:w="1310" w:type="dxa"/>
            <w:vMerge/>
            <w:vAlign w:val="center"/>
            <w:hideMark/>
          </w:tcPr>
          <w:p w14:paraId="7AD3677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14197809" w14:textId="77777777" w:rsidTr="001D7CD0">
        <w:trPr>
          <w:divId w:val="1337608658"/>
          <w:trHeight w:hRule="exact" w:val="227"/>
        </w:trPr>
        <w:tc>
          <w:tcPr>
            <w:tcW w:w="1067" w:type="dxa"/>
            <w:vMerge w:val="restart"/>
            <w:noWrap/>
            <w:vAlign w:val="center"/>
            <w:hideMark/>
          </w:tcPr>
          <w:p w14:paraId="769F4890"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P7</w:t>
            </w:r>
          </w:p>
        </w:tc>
        <w:tc>
          <w:tcPr>
            <w:tcW w:w="960" w:type="dxa"/>
            <w:vMerge w:val="restart"/>
            <w:noWrap/>
            <w:vAlign w:val="center"/>
            <w:hideMark/>
          </w:tcPr>
          <w:p w14:paraId="57AFBD0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22</w:t>
            </w:r>
          </w:p>
        </w:tc>
        <w:tc>
          <w:tcPr>
            <w:tcW w:w="960" w:type="dxa"/>
            <w:vMerge w:val="restart"/>
            <w:noWrap/>
            <w:vAlign w:val="center"/>
            <w:hideMark/>
          </w:tcPr>
          <w:p w14:paraId="0BF404DF"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w:t>
            </w:r>
          </w:p>
        </w:tc>
        <w:tc>
          <w:tcPr>
            <w:tcW w:w="960" w:type="dxa"/>
            <w:noWrap/>
            <w:vAlign w:val="center"/>
            <w:hideMark/>
          </w:tcPr>
          <w:p w14:paraId="2B6BA97E"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1st</w:t>
            </w:r>
          </w:p>
        </w:tc>
        <w:tc>
          <w:tcPr>
            <w:tcW w:w="1400" w:type="dxa"/>
            <w:noWrap/>
            <w:vAlign w:val="center"/>
            <w:hideMark/>
          </w:tcPr>
          <w:p w14:paraId="5C520F61" w14:textId="7DED934A"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418" w:type="dxa"/>
            <w:noWrap/>
            <w:vAlign w:val="center"/>
            <w:hideMark/>
          </w:tcPr>
          <w:p w14:paraId="5324D673" w14:textId="4D9FEAE4"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1.8</w:t>
            </w:r>
          </w:p>
        </w:tc>
        <w:tc>
          <w:tcPr>
            <w:tcW w:w="1310" w:type="dxa"/>
            <w:vMerge w:val="restart"/>
            <w:noWrap/>
            <w:vAlign w:val="center"/>
            <w:hideMark/>
          </w:tcPr>
          <w:p w14:paraId="4743EE4A" w14:textId="518D7BD6"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12</w:t>
            </w:r>
          </w:p>
        </w:tc>
      </w:tr>
      <w:tr w:rsidR="003E10B9" w:rsidRPr="003E10B9" w14:paraId="19D4D213" w14:textId="77777777" w:rsidTr="001D7CD0">
        <w:trPr>
          <w:divId w:val="1337608658"/>
          <w:trHeight w:hRule="exact" w:val="227"/>
        </w:trPr>
        <w:tc>
          <w:tcPr>
            <w:tcW w:w="1067" w:type="dxa"/>
            <w:vMerge/>
            <w:vAlign w:val="center"/>
            <w:hideMark/>
          </w:tcPr>
          <w:p w14:paraId="301E9B0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212D55E0"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6344240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4827F0F9"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2nd</w:t>
            </w:r>
          </w:p>
        </w:tc>
        <w:tc>
          <w:tcPr>
            <w:tcW w:w="1400" w:type="dxa"/>
            <w:noWrap/>
            <w:vAlign w:val="center"/>
            <w:hideMark/>
          </w:tcPr>
          <w:p w14:paraId="3F5449AA" w14:textId="46F23F00"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2.0</w:t>
            </w:r>
          </w:p>
        </w:tc>
        <w:tc>
          <w:tcPr>
            <w:tcW w:w="1418" w:type="dxa"/>
            <w:noWrap/>
            <w:vAlign w:val="center"/>
            <w:hideMark/>
          </w:tcPr>
          <w:p w14:paraId="1F9AC3FE" w14:textId="668E9786"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310" w:type="dxa"/>
            <w:vMerge/>
            <w:vAlign w:val="center"/>
            <w:hideMark/>
          </w:tcPr>
          <w:p w14:paraId="0F5DBAD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2C6EBFE7" w14:textId="77777777" w:rsidTr="001D7CD0">
        <w:trPr>
          <w:divId w:val="1337608658"/>
          <w:trHeight w:hRule="exact" w:val="227"/>
        </w:trPr>
        <w:tc>
          <w:tcPr>
            <w:tcW w:w="1067" w:type="dxa"/>
            <w:vMerge/>
            <w:vAlign w:val="center"/>
            <w:hideMark/>
          </w:tcPr>
          <w:p w14:paraId="148BD6D5"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53BD582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21EAF761"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4E2114B6"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3rd</w:t>
            </w:r>
          </w:p>
        </w:tc>
        <w:tc>
          <w:tcPr>
            <w:tcW w:w="1400" w:type="dxa"/>
            <w:noWrap/>
            <w:vAlign w:val="center"/>
            <w:hideMark/>
          </w:tcPr>
          <w:p w14:paraId="6624671A" w14:textId="6BA9544B"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418" w:type="dxa"/>
            <w:noWrap/>
            <w:vAlign w:val="center"/>
            <w:hideMark/>
          </w:tcPr>
          <w:p w14:paraId="1D943A3F" w14:textId="6F2FBF5D"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310" w:type="dxa"/>
            <w:vMerge/>
            <w:vAlign w:val="center"/>
            <w:hideMark/>
          </w:tcPr>
          <w:p w14:paraId="5A8B48A5"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78E365F9" w14:textId="77777777" w:rsidTr="001D7CD0">
        <w:trPr>
          <w:divId w:val="1337608658"/>
          <w:trHeight w:hRule="exact" w:val="227"/>
        </w:trPr>
        <w:tc>
          <w:tcPr>
            <w:tcW w:w="1067" w:type="dxa"/>
            <w:vMerge/>
            <w:vAlign w:val="center"/>
            <w:hideMark/>
          </w:tcPr>
          <w:p w14:paraId="2FC4D237"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2CC164E5"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124861A9"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7DD75A45"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Mean</w:t>
            </w:r>
          </w:p>
        </w:tc>
        <w:tc>
          <w:tcPr>
            <w:tcW w:w="1400" w:type="dxa"/>
            <w:noWrap/>
            <w:vAlign w:val="center"/>
            <w:hideMark/>
          </w:tcPr>
          <w:p w14:paraId="49AF0D04" w14:textId="7946572A"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1.73</w:t>
            </w:r>
          </w:p>
        </w:tc>
        <w:tc>
          <w:tcPr>
            <w:tcW w:w="1418" w:type="dxa"/>
            <w:noWrap/>
            <w:vAlign w:val="center"/>
            <w:hideMark/>
          </w:tcPr>
          <w:p w14:paraId="5B932758" w14:textId="0D12E279"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1.67</w:t>
            </w:r>
          </w:p>
        </w:tc>
        <w:tc>
          <w:tcPr>
            <w:tcW w:w="1310" w:type="dxa"/>
            <w:vMerge/>
            <w:vAlign w:val="center"/>
            <w:hideMark/>
          </w:tcPr>
          <w:p w14:paraId="37595374"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638034A6" w14:textId="77777777" w:rsidTr="001D7CD0">
        <w:trPr>
          <w:divId w:val="1337608658"/>
          <w:trHeight w:hRule="exact" w:val="227"/>
        </w:trPr>
        <w:tc>
          <w:tcPr>
            <w:tcW w:w="1067" w:type="dxa"/>
            <w:vMerge w:val="restart"/>
            <w:noWrap/>
            <w:vAlign w:val="center"/>
            <w:hideMark/>
          </w:tcPr>
          <w:p w14:paraId="46CC03AF"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P8</w:t>
            </w:r>
          </w:p>
        </w:tc>
        <w:tc>
          <w:tcPr>
            <w:tcW w:w="960" w:type="dxa"/>
            <w:vMerge w:val="restart"/>
            <w:noWrap/>
            <w:vAlign w:val="center"/>
            <w:hideMark/>
          </w:tcPr>
          <w:p w14:paraId="1BB61EB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22</w:t>
            </w:r>
          </w:p>
        </w:tc>
        <w:tc>
          <w:tcPr>
            <w:tcW w:w="960" w:type="dxa"/>
            <w:vMerge w:val="restart"/>
            <w:noWrap/>
            <w:vAlign w:val="center"/>
            <w:hideMark/>
          </w:tcPr>
          <w:p w14:paraId="34C58A5B"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w:t>
            </w:r>
          </w:p>
        </w:tc>
        <w:tc>
          <w:tcPr>
            <w:tcW w:w="960" w:type="dxa"/>
            <w:noWrap/>
            <w:vAlign w:val="center"/>
            <w:hideMark/>
          </w:tcPr>
          <w:p w14:paraId="19599529"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1st</w:t>
            </w:r>
          </w:p>
        </w:tc>
        <w:tc>
          <w:tcPr>
            <w:tcW w:w="1400" w:type="dxa"/>
            <w:noWrap/>
            <w:vAlign w:val="center"/>
            <w:hideMark/>
          </w:tcPr>
          <w:p w14:paraId="1CBC000B" w14:textId="276A6F9A"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418" w:type="dxa"/>
            <w:noWrap/>
            <w:vAlign w:val="center"/>
            <w:hideMark/>
          </w:tcPr>
          <w:p w14:paraId="735A57AC" w14:textId="3142F93E"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1.8</w:t>
            </w:r>
          </w:p>
        </w:tc>
        <w:tc>
          <w:tcPr>
            <w:tcW w:w="1310" w:type="dxa"/>
            <w:vMerge w:val="restart"/>
            <w:noWrap/>
            <w:vAlign w:val="center"/>
            <w:hideMark/>
          </w:tcPr>
          <w:p w14:paraId="6BE24BBB" w14:textId="6790516D"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12</w:t>
            </w:r>
          </w:p>
        </w:tc>
      </w:tr>
      <w:tr w:rsidR="003E10B9" w:rsidRPr="003E10B9" w14:paraId="5D70F8E9" w14:textId="77777777" w:rsidTr="001D7CD0">
        <w:trPr>
          <w:divId w:val="1337608658"/>
          <w:trHeight w:hRule="exact" w:val="227"/>
        </w:trPr>
        <w:tc>
          <w:tcPr>
            <w:tcW w:w="1067" w:type="dxa"/>
            <w:vMerge/>
            <w:vAlign w:val="center"/>
            <w:hideMark/>
          </w:tcPr>
          <w:p w14:paraId="4870BDE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28328C48"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363C6A91"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46D1104C"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2nd</w:t>
            </w:r>
          </w:p>
        </w:tc>
        <w:tc>
          <w:tcPr>
            <w:tcW w:w="1400" w:type="dxa"/>
            <w:noWrap/>
            <w:vAlign w:val="center"/>
            <w:hideMark/>
          </w:tcPr>
          <w:p w14:paraId="5D6B025C" w14:textId="7E640855"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2.0</w:t>
            </w:r>
          </w:p>
        </w:tc>
        <w:tc>
          <w:tcPr>
            <w:tcW w:w="1418" w:type="dxa"/>
            <w:noWrap/>
            <w:vAlign w:val="center"/>
            <w:hideMark/>
          </w:tcPr>
          <w:p w14:paraId="6D465996" w14:textId="0C98C8A3"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310" w:type="dxa"/>
            <w:vMerge/>
            <w:vAlign w:val="center"/>
            <w:hideMark/>
          </w:tcPr>
          <w:p w14:paraId="3EE7CB59"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555700D0" w14:textId="77777777" w:rsidTr="001D7CD0">
        <w:trPr>
          <w:divId w:val="1337608658"/>
          <w:trHeight w:hRule="exact" w:val="227"/>
        </w:trPr>
        <w:tc>
          <w:tcPr>
            <w:tcW w:w="1067" w:type="dxa"/>
            <w:vMerge/>
            <w:vAlign w:val="center"/>
            <w:hideMark/>
          </w:tcPr>
          <w:p w14:paraId="5209EBD8"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61A99835"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424101D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52EFA397"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3rd</w:t>
            </w:r>
          </w:p>
        </w:tc>
        <w:tc>
          <w:tcPr>
            <w:tcW w:w="1400" w:type="dxa"/>
            <w:noWrap/>
            <w:vAlign w:val="center"/>
            <w:hideMark/>
          </w:tcPr>
          <w:p w14:paraId="4E63AA93" w14:textId="13ED5D9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418" w:type="dxa"/>
            <w:noWrap/>
            <w:vAlign w:val="center"/>
            <w:hideMark/>
          </w:tcPr>
          <w:p w14:paraId="6093B79F" w14:textId="2F3E8AC2"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310" w:type="dxa"/>
            <w:vMerge/>
            <w:vAlign w:val="center"/>
            <w:hideMark/>
          </w:tcPr>
          <w:p w14:paraId="1DF83005"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0283AAF1" w14:textId="77777777" w:rsidTr="001D7CD0">
        <w:trPr>
          <w:divId w:val="1337608658"/>
          <w:trHeight w:hRule="exact" w:val="227"/>
        </w:trPr>
        <w:tc>
          <w:tcPr>
            <w:tcW w:w="1067" w:type="dxa"/>
            <w:vMerge/>
            <w:vAlign w:val="center"/>
            <w:hideMark/>
          </w:tcPr>
          <w:p w14:paraId="05C712F8"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412F5AAF"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50B6B3F4"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0C228351"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Mean</w:t>
            </w:r>
          </w:p>
        </w:tc>
        <w:tc>
          <w:tcPr>
            <w:tcW w:w="1400" w:type="dxa"/>
            <w:noWrap/>
            <w:vAlign w:val="center"/>
            <w:hideMark/>
          </w:tcPr>
          <w:p w14:paraId="23146E94" w14:textId="6370B5BF"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1.73</w:t>
            </w:r>
          </w:p>
        </w:tc>
        <w:tc>
          <w:tcPr>
            <w:tcW w:w="1418" w:type="dxa"/>
            <w:noWrap/>
            <w:vAlign w:val="center"/>
            <w:hideMark/>
          </w:tcPr>
          <w:p w14:paraId="61E2E76D" w14:textId="2E5E30EA"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1.67</w:t>
            </w:r>
          </w:p>
        </w:tc>
        <w:tc>
          <w:tcPr>
            <w:tcW w:w="1310" w:type="dxa"/>
            <w:vMerge/>
            <w:vAlign w:val="center"/>
            <w:hideMark/>
          </w:tcPr>
          <w:p w14:paraId="58D51B4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59C2D9DF" w14:textId="77777777" w:rsidTr="001D7CD0">
        <w:trPr>
          <w:divId w:val="1337608658"/>
          <w:trHeight w:hRule="exact" w:val="227"/>
        </w:trPr>
        <w:tc>
          <w:tcPr>
            <w:tcW w:w="1067" w:type="dxa"/>
            <w:vMerge w:val="restart"/>
            <w:noWrap/>
            <w:vAlign w:val="center"/>
            <w:hideMark/>
          </w:tcPr>
          <w:p w14:paraId="10418B9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P9</w:t>
            </w:r>
          </w:p>
        </w:tc>
        <w:tc>
          <w:tcPr>
            <w:tcW w:w="960" w:type="dxa"/>
            <w:vMerge w:val="restart"/>
            <w:noWrap/>
            <w:vAlign w:val="center"/>
            <w:hideMark/>
          </w:tcPr>
          <w:p w14:paraId="3D95B205"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22</w:t>
            </w:r>
          </w:p>
        </w:tc>
        <w:tc>
          <w:tcPr>
            <w:tcW w:w="960" w:type="dxa"/>
            <w:vMerge w:val="restart"/>
            <w:noWrap/>
            <w:vAlign w:val="center"/>
            <w:hideMark/>
          </w:tcPr>
          <w:p w14:paraId="32DB4C33"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w:t>
            </w:r>
          </w:p>
        </w:tc>
        <w:tc>
          <w:tcPr>
            <w:tcW w:w="960" w:type="dxa"/>
            <w:noWrap/>
            <w:vAlign w:val="center"/>
            <w:hideMark/>
          </w:tcPr>
          <w:p w14:paraId="220706F6"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1st</w:t>
            </w:r>
          </w:p>
        </w:tc>
        <w:tc>
          <w:tcPr>
            <w:tcW w:w="1400" w:type="dxa"/>
            <w:noWrap/>
            <w:vAlign w:val="center"/>
            <w:hideMark/>
          </w:tcPr>
          <w:p w14:paraId="02A2DB52" w14:textId="6AEC5BFB"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418" w:type="dxa"/>
            <w:noWrap/>
            <w:vAlign w:val="center"/>
            <w:hideMark/>
          </w:tcPr>
          <w:p w14:paraId="3CC484FF" w14:textId="755D998C"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1.8</w:t>
            </w:r>
          </w:p>
        </w:tc>
        <w:tc>
          <w:tcPr>
            <w:tcW w:w="1310" w:type="dxa"/>
            <w:vMerge w:val="restart"/>
            <w:noWrap/>
            <w:vAlign w:val="center"/>
            <w:hideMark/>
          </w:tcPr>
          <w:p w14:paraId="5A2F0AEC" w14:textId="3A69F5A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12</w:t>
            </w:r>
          </w:p>
        </w:tc>
      </w:tr>
      <w:tr w:rsidR="003E10B9" w:rsidRPr="003E10B9" w14:paraId="1BB83911" w14:textId="77777777" w:rsidTr="001D7CD0">
        <w:trPr>
          <w:divId w:val="1337608658"/>
          <w:trHeight w:hRule="exact" w:val="227"/>
        </w:trPr>
        <w:tc>
          <w:tcPr>
            <w:tcW w:w="1067" w:type="dxa"/>
            <w:vMerge/>
            <w:vAlign w:val="center"/>
            <w:hideMark/>
          </w:tcPr>
          <w:p w14:paraId="232D2D8F"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17398FDB"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16509449"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2C557230"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2nd</w:t>
            </w:r>
          </w:p>
        </w:tc>
        <w:tc>
          <w:tcPr>
            <w:tcW w:w="1400" w:type="dxa"/>
            <w:noWrap/>
            <w:vAlign w:val="center"/>
            <w:hideMark/>
          </w:tcPr>
          <w:p w14:paraId="650A61B8" w14:textId="7109FA53"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2.0</w:t>
            </w:r>
          </w:p>
        </w:tc>
        <w:tc>
          <w:tcPr>
            <w:tcW w:w="1418" w:type="dxa"/>
            <w:noWrap/>
            <w:vAlign w:val="center"/>
            <w:hideMark/>
          </w:tcPr>
          <w:p w14:paraId="5A53B838" w14:textId="20D4C98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310" w:type="dxa"/>
            <w:vMerge/>
            <w:vAlign w:val="center"/>
            <w:hideMark/>
          </w:tcPr>
          <w:p w14:paraId="58CF1728"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555AA221" w14:textId="77777777" w:rsidTr="001D7CD0">
        <w:trPr>
          <w:divId w:val="1337608658"/>
          <w:trHeight w:hRule="exact" w:val="227"/>
        </w:trPr>
        <w:tc>
          <w:tcPr>
            <w:tcW w:w="1067" w:type="dxa"/>
            <w:vMerge/>
            <w:vAlign w:val="center"/>
            <w:hideMark/>
          </w:tcPr>
          <w:p w14:paraId="05720B5C"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032A7528"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0EDD43DF"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5981684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3rd</w:t>
            </w:r>
          </w:p>
        </w:tc>
        <w:tc>
          <w:tcPr>
            <w:tcW w:w="1400" w:type="dxa"/>
            <w:noWrap/>
            <w:vAlign w:val="center"/>
            <w:hideMark/>
          </w:tcPr>
          <w:p w14:paraId="548B3BD8" w14:textId="0B8AA1A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418" w:type="dxa"/>
            <w:noWrap/>
            <w:vAlign w:val="center"/>
            <w:hideMark/>
          </w:tcPr>
          <w:p w14:paraId="7C83C08E" w14:textId="0D554C73"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310" w:type="dxa"/>
            <w:vMerge/>
            <w:vAlign w:val="center"/>
            <w:hideMark/>
          </w:tcPr>
          <w:p w14:paraId="657F07C9"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694FF81B" w14:textId="77777777" w:rsidTr="001D7CD0">
        <w:trPr>
          <w:divId w:val="1337608658"/>
          <w:trHeight w:hRule="exact" w:val="227"/>
        </w:trPr>
        <w:tc>
          <w:tcPr>
            <w:tcW w:w="1067" w:type="dxa"/>
            <w:vMerge/>
            <w:vAlign w:val="center"/>
            <w:hideMark/>
          </w:tcPr>
          <w:p w14:paraId="110AAC59"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61829C6F"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6AB840D0"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399B5A6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Mean</w:t>
            </w:r>
          </w:p>
        </w:tc>
        <w:tc>
          <w:tcPr>
            <w:tcW w:w="1400" w:type="dxa"/>
            <w:noWrap/>
            <w:vAlign w:val="center"/>
            <w:hideMark/>
          </w:tcPr>
          <w:p w14:paraId="17E72DE2" w14:textId="464EE6A1"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1.73</w:t>
            </w:r>
          </w:p>
        </w:tc>
        <w:tc>
          <w:tcPr>
            <w:tcW w:w="1418" w:type="dxa"/>
            <w:noWrap/>
            <w:vAlign w:val="center"/>
            <w:hideMark/>
          </w:tcPr>
          <w:p w14:paraId="1AD7E722" w14:textId="13AE3EF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1.67</w:t>
            </w:r>
          </w:p>
        </w:tc>
        <w:tc>
          <w:tcPr>
            <w:tcW w:w="1310" w:type="dxa"/>
            <w:vMerge/>
            <w:vAlign w:val="center"/>
            <w:hideMark/>
          </w:tcPr>
          <w:p w14:paraId="67CAC76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5B82FF41" w14:textId="77777777" w:rsidTr="001D7CD0">
        <w:trPr>
          <w:divId w:val="1337608658"/>
          <w:trHeight w:hRule="exact" w:val="227"/>
        </w:trPr>
        <w:tc>
          <w:tcPr>
            <w:tcW w:w="1067" w:type="dxa"/>
            <w:vMerge w:val="restart"/>
            <w:noWrap/>
            <w:vAlign w:val="center"/>
            <w:hideMark/>
          </w:tcPr>
          <w:p w14:paraId="3BEE072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P10</w:t>
            </w:r>
          </w:p>
        </w:tc>
        <w:tc>
          <w:tcPr>
            <w:tcW w:w="960" w:type="dxa"/>
            <w:vMerge w:val="restart"/>
            <w:noWrap/>
            <w:vAlign w:val="center"/>
            <w:hideMark/>
          </w:tcPr>
          <w:p w14:paraId="3595AA8E"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22</w:t>
            </w:r>
          </w:p>
        </w:tc>
        <w:tc>
          <w:tcPr>
            <w:tcW w:w="960" w:type="dxa"/>
            <w:vMerge w:val="restart"/>
            <w:noWrap/>
            <w:vAlign w:val="center"/>
            <w:hideMark/>
          </w:tcPr>
          <w:p w14:paraId="49BCCA53"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w:t>
            </w:r>
          </w:p>
        </w:tc>
        <w:tc>
          <w:tcPr>
            <w:tcW w:w="960" w:type="dxa"/>
            <w:noWrap/>
            <w:vAlign w:val="center"/>
            <w:hideMark/>
          </w:tcPr>
          <w:p w14:paraId="6AAAA997"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1st</w:t>
            </w:r>
          </w:p>
        </w:tc>
        <w:tc>
          <w:tcPr>
            <w:tcW w:w="1400" w:type="dxa"/>
            <w:noWrap/>
            <w:vAlign w:val="center"/>
            <w:hideMark/>
          </w:tcPr>
          <w:p w14:paraId="30390516" w14:textId="2D2B1A7F"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418" w:type="dxa"/>
            <w:noWrap/>
            <w:vAlign w:val="center"/>
            <w:hideMark/>
          </w:tcPr>
          <w:p w14:paraId="1684E0CE" w14:textId="78E253EB"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1.8</w:t>
            </w:r>
          </w:p>
        </w:tc>
        <w:tc>
          <w:tcPr>
            <w:tcW w:w="1310" w:type="dxa"/>
            <w:vMerge w:val="restart"/>
            <w:noWrap/>
            <w:vAlign w:val="center"/>
            <w:hideMark/>
          </w:tcPr>
          <w:p w14:paraId="02B10114" w14:textId="7A3AE2E2"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12</w:t>
            </w:r>
          </w:p>
        </w:tc>
      </w:tr>
      <w:tr w:rsidR="003E10B9" w:rsidRPr="003E10B9" w14:paraId="35DB05D1" w14:textId="77777777" w:rsidTr="001D7CD0">
        <w:trPr>
          <w:divId w:val="1337608658"/>
          <w:trHeight w:hRule="exact" w:val="227"/>
        </w:trPr>
        <w:tc>
          <w:tcPr>
            <w:tcW w:w="1067" w:type="dxa"/>
            <w:vMerge/>
            <w:vAlign w:val="center"/>
            <w:hideMark/>
          </w:tcPr>
          <w:p w14:paraId="4B875A26"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229A461D"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13808601"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44A1821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2nd</w:t>
            </w:r>
          </w:p>
        </w:tc>
        <w:tc>
          <w:tcPr>
            <w:tcW w:w="1400" w:type="dxa"/>
            <w:noWrap/>
            <w:vAlign w:val="center"/>
            <w:hideMark/>
          </w:tcPr>
          <w:p w14:paraId="0307BEBD" w14:textId="27AED583"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2.0</w:t>
            </w:r>
          </w:p>
        </w:tc>
        <w:tc>
          <w:tcPr>
            <w:tcW w:w="1418" w:type="dxa"/>
            <w:noWrap/>
            <w:vAlign w:val="center"/>
            <w:hideMark/>
          </w:tcPr>
          <w:p w14:paraId="5B2D161A" w14:textId="71D9172B"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1.5</w:t>
            </w:r>
          </w:p>
        </w:tc>
        <w:tc>
          <w:tcPr>
            <w:tcW w:w="1310" w:type="dxa"/>
            <w:vMerge/>
            <w:vAlign w:val="center"/>
            <w:hideMark/>
          </w:tcPr>
          <w:p w14:paraId="6BB5BB30"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25279D46" w14:textId="77777777" w:rsidTr="001D7CD0">
        <w:trPr>
          <w:divId w:val="1337608658"/>
          <w:trHeight w:hRule="exact" w:val="227"/>
        </w:trPr>
        <w:tc>
          <w:tcPr>
            <w:tcW w:w="1067" w:type="dxa"/>
            <w:vMerge/>
            <w:vAlign w:val="center"/>
            <w:hideMark/>
          </w:tcPr>
          <w:p w14:paraId="2E7AF3A0"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3DE10CA7"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7DAF401A"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473B12B1"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3rd</w:t>
            </w:r>
          </w:p>
        </w:tc>
        <w:tc>
          <w:tcPr>
            <w:tcW w:w="1400" w:type="dxa"/>
            <w:noWrap/>
            <w:vAlign w:val="center"/>
            <w:hideMark/>
          </w:tcPr>
          <w:p w14:paraId="4048E3D9" w14:textId="24834B49"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418" w:type="dxa"/>
            <w:noWrap/>
            <w:vAlign w:val="center"/>
            <w:hideMark/>
          </w:tcPr>
          <w:p w14:paraId="4759C39D" w14:textId="291D99DA"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w:t>
            </w:r>
          </w:p>
        </w:tc>
        <w:tc>
          <w:tcPr>
            <w:tcW w:w="1310" w:type="dxa"/>
            <w:vMerge/>
            <w:vAlign w:val="center"/>
            <w:hideMark/>
          </w:tcPr>
          <w:p w14:paraId="59B23853"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3E10B9" w:rsidRPr="003E10B9" w14:paraId="6884DC16" w14:textId="77777777" w:rsidTr="001D7CD0">
        <w:trPr>
          <w:divId w:val="1337608658"/>
          <w:trHeight w:hRule="exact" w:val="227"/>
        </w:trPr>
        <w:tc>
          <w:tcPr>
            <w:tcW w:w="1067" w:type="dxa"/>
            <w:vMerge/>
            <w:vAlign w:val="center"/>
            <w:hideMark/>
          </w:tcPr>
          <w:p w14:paraId="7BC94717"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73B93430"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vMerge/>
            <w:vAlign w:val="center"/>
            <w:hideMark/>
          </w:tcPr>
          <w:p w14:paraId="231418F0"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c>
          <w:tcPr>
            <w:tcW w:w="960" w:type="dxa"/>
            <w:noWrap/>
            <w:vAlign w:val="center"/>
            <w:hideMark/>
          </w:tcPr>
          <w:p w14:paraId="550D80A2"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Mean</w:t>
            </w:r>
          </w:p>
        </w:tc>
        <w:tc>
          <w:tcPr>
            <w:tcW w:w="1400" w:type="dxa"/>
            <w:noWrap/>
            <w:vAlign w:val="center"/>
            <w:hideMark/>
          </w:tcPr>
          <w:p w14:paraId="020CB1B4" w14:textId="251B3B5D"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1.73</w:t>
            </w:r>
          </w:p>
        </w:tc>
        <w:tc>
          <w:tcPr>
            <w:tcW w:w="1418" w:type="dxa"/>
            <w:noWrap/>
            <w:vAlign w:val="center"/>
            <w:hideMark/>
          </w:tcPr>
          <w:p w14:paraId="3C09FA9E" w14:textId="2F3035E4" w:rsidR="003E10B9" w:rsidRPr="003E10B9" w:rsidRDefault="003E10B9" w:rsidP="00B34DF6">
            <w:pPr>
              <w:spacing w:line="360" w:lineRule="auto"/>
              <w:jc w:val="center"/>
              <w:rPr>
                <w:rFonts w:ascii="Arial" w:eastAsiaTheme="minorEastAsia" w:hAnsi="Arial" w:cs="Arial"/>
                <w:color w:val="000000" w:themeColor="text1"/>
                <w:sz w:val="18"/>
                <w:szCs w:val="18"/>
              </w:rPr>
            </w:pPr>
            <w:r w:rsidRPr="003E10B9">
              <w:rPr>
                <w:rFonts w:ascii="Arial" w:eastAsiaTheme="minorEastAsia" w:hAnsi="Arial" w:cs="Arial"/>
                <w:color w:val="000000" w:themeColor="text1"/>
                <w:sz w:val="18"/>
                <w:szCs w:val="18"/>
              </w:rPr>
              <w:t>1.67</w:t>
            </w:r>
          </w:p>
        </w:tc>
        <w:tc>
          <w:tcPr>
            <w:tcW w:w="1310" w:type="dxa"/>
            <w:vMerge/>
            <w:vAlign w:val="center"/>
            <w:hideMark/>
          </w:tcPr>
          <w:p w14:paraId="65E04A07" w14:textId="77777777" w:rsidR="003E10B9" w:rsidRPr="003E10B9" w:rsidRDefault="003E10B9" w:rsidP="00B34DF6">
            <w:pPr>
              <w:spacing w:line="360" w:lineRule="auto"/>
              <w:jc w:val="center"/>
              <w:rPr>
                <w:rFonts w:ascii="Arial" w:eastAsiaTheme="minorEastAsia" w:hAnsi="Arial" w:cs="Arial"/>
                <w:color w:val="000000" w:themeColor="text1"/>
                <w:sz w:val="18"/>
                <w:szCs w:val="18"/>
              </w:rPr>
            </w:pPr>
          </w:p>
        </w:tc>
      </w:tr>
      <w:tr w:rsidR="006F54F1" w:rsidRPr="003E10B9" w14:paraId="4EEEE152" w14:textId="77777777" w:rsidTr="001D7CD0">
        <w:trPr>
          <w:divId w:val="1337608658"/>
          <w:trHeight w:hRule="exact" w:val="227"/>
        </w:trPr>
        <w:tc>
          <w:tcPr>
            <w:tcW w:w="3947" w:type="dxa"/>
            <w:gridSpan w:val="4"/>
            <w:vAlign w:val="center"/>
          </w:tcPr>
          <w:p w14:paraId="4FD16F26" w14:textId="72CC2A4A" w:rsidR="006F54F1" w:rsidRPr="00C57E75" w:rsidRDefault="006F54F1" w:rsidP="00B34DF6">
            <w:pPr>
              <w:spacing w:line="360" w:lineRule="auto"/>
              <w:jc w:val="center"/>
              <w:rPr>
                <w:rFonts w:ascii="Arial" w:eastAsiaTheme="minorEastAsia" w:hAnsi="Arial" w:cs="Arial"/>
                <w:b/>
                <w:bCs/>
                <w:i/>
                <w:iCs/>
                <w:color w:val="000000" w:themeColor="text1"/>
                <w:sz w:val="18"/>
                <w:szCs w:val="18"/>
              </w:rPr>
            </w:pPr>
            <w:r w:rsidRPr="00C57E75">
              <w:rPr>
                <w:rFonts w:ascii="Arial" w:eastAsiaTheme="minorEastAsia" w:hAnsi="Arial" w:cs="Arial"/>
                <w:b/>
                <w:bCs/>
                <w:i/>
                <w:iCs/>
                <w:color w:val="000000" w:themeColor="text1"/>
                <w:sz w:val="18"/>
                <w:szCs w:val="18"/>
              </w:rPr>
              <w:t>Mean</w:t>
            </w:r>
          </w:p>
        </w:tc>
        <w:tc>
          <w:tcPr>
            <w:tcW w:w="1400" w:type="dxa"/>
            <w:noWrap/>
            <w:vAlign w:val="center"/>
          </w:tcPr>
          <w:p w14:paraId="30A1EC22" w14:textId="08477015" w:rsidR="006F54F1" w:rsidRPr="00C57E75" w:rsidRDefault="006F54F1" w:rsidP="00B34DF6">
            <w:pPr>
              <w:spacing w:line="360" w:lineRule="auto"/>
              <w:jc w:val="center"/>
              <w:rPr>
                <w:rFonts w:ascii="Arial" w:eastAsiaTheme="minorEastAsia" w:hAnsi="Arial" w:cs="Arial"/>
                <w:b/>
                <w:bCs/>
                <w:i/>
                <w:iCs/>
                <w:color w:val="000000" w:themeColor="text1"/>
                <w:sz w:val="18"/>
                <w:szCs w:val="18"/>
              </w:rPr>
            </w:pPr>
            <w:r w:rsidRPr="00C57E75">
              <w:rPr>
                <w:rFonts w:ascii="Arial" w:eastAsiaTheme="minorEastAsia" w:hAnsi="Arial" w:cs="Arial"/>
                <w:b/>
                <w:bCs/>
                <w:i/>
                <w:iCs/>
                <w:color w:val="000000" w:themeColor="text1"/>
                <w:sz w:val="18"/>
                <w:szCs w:val="18"/>
              </w:rPr>
              <w:t>1.84</w:t>
            </w:r>
          </w:p>
        </w:tc>
        <w:tc>
          <w:tcPr>
            <w:tcW w:w="1418" w:type="dxa"/>
            <w:noWrap/>
            <w:vAlign w:val="center"/>
          </w:tcPr>
          <w:p w14:paraId="4EEC9A56" w14:textId="67AC50AB" w:rsidR="006F54F1" w:rsidRPr="00C57E75" w:rsidRDefault="006F54F1" w:rsidP="00B34DF6">
            <w:pPr>
              <w:spacing w:line="360" w:lineRule="auto"/>
              <w:jc w:val="center"/>
              <w:rPr>
                <w:rFonts w:ascii="Arial" w:eastAsiaTheme="minorEastAsia" w:hAnsi="Arial" w:cs="Arial"/>
                <w:b/>
                <w:bCs/>
                <w:i/>
                <w:iCs/>
                <w:color w:val="000000" w:themeColor="text1"/>
                <w:sz w:val="18"/>
                <w:szCs w:val="18"/>
              </w:rPr>
            </w:pPr>
            <w:r w:rsidRPr="00C57E75">
              <w:rPr>
                <w:rFonts w:ascii="Arial" w:eastAsiaTheme="minorEastAsia" w:hAnsi="Arial" w:cs="Arial"/>
                <w:b/>
                <w:bCs/>
                <w:i/>
                <w:iCs/>
                <w:color w:val="000000" w:themeColor="text1"/>
                <w:sz w:val="18"/>
                <w:szCs w:val="18"/>
              </w:rPr>
              <w:t>2.1</w:t>
            </w:r>
          </w:p>
        </w:tc>
        <w:tc>
          <w:tcPr>
            <w:tcW w:w="1310" w:type="dxa"/>
            <w:vAlign w:val="center"/>
          </w:tcPr>
          <w:p w14:paraId="65E9A1BE" w14:textId="211BF1C9" w:rsidR="006F54F1" w:rsidRPr="00C57E75" w:rsidRDefault="006F54F1" w:rsidP="00B34DF6">
            <w:pPr>
              <w:spacing w:line="360" w:lineRule="auto"/>
              <w:jc w:val="center"/>
              <w:rPr>
                <w:rFonts w:ascii="Arial" w:eastAsiaTheme="minorEastAsia" w:hAnsi="Arial" w:cs="Arial"/>
                <w:b/>
                <w:bCs/>
                <w:i/>
                <w:iCs/>
                <w:color w:val="000000" w:themeColor="text1"/>
                <w:sz w:val="18"/>
                <w:szCs w:val="18"/>
              </w:rPr>
            </w:pPr>
            <w:r w:rsidRPr="00C57E75">
              <w:rPr>
                <w:rFonts w:ascii="Arial" w:eastAsiaTheme="minorEastAsia" w:hAnsi="Arial" w:cs="Arial"/>
                <w:b/>
                <w:bCs/>
                <w:i/>
                <w:iCs/>
                <w:color w:val="000000" w:themeColor="text1"/>
                <w:sz w:val="18"/>
                <w:szCs w:val="18"/>
              </w:rPr>
              <w:t>14</w:t>
            </w:r>
          </w:p>
        </w:tc>
      </w:tr>
    </w:tbl>
    <w:p w14:paraId="48608F66" w14:textId="0EE9F7F9" w:rsidR="00551E38" w:rsidRDefault="003E10B9" w:rsidP="00511314">
      <w:pPr>
        <w:spacing w:line="360" w:lineRule="auto"/>
        <w:jc w:val="both"/>
        <w:rPr>
          <w:rFonts w:ascii="Arial" w:eastAsiaTheme="minorEastAsia" w:hAnsi="Arial" w:cs="Arial"/>
          <w:color w:val="000000" w:themeColor="text1"/>
          <w:sz w:val="18"/>
          <w:szCs w:val="18"/>
        </w:rPr>
      </w:pPr>
      <w:r>
        <w:rPr>
          <w:rFonts w:ascii="Arial" w:eastAsiaTheme="minorEastAsia" w:hAnsi="Arial" w:cs="Arial"/>
          <w:color w:val="000000" w:themeColor="text1"/>
          <w:sz w:val="18"/>
          <w:szCs w:val="18"/>
        </w:rPr>
        <w:fldChar w:fldCharType="end"/>
      </w:r>
      <w:r w:rsidR="00551E38">
        <w:rPr>
          <w:rFonts w:ascii="Arial" w:eastAsiaTheme="minorEastAsia" w:hAnsi="Arial" w:cs="Arial"/>
          <w:color w:val="000000" w:themeColor="text1"/>
          <w:sz w:val="18"/>
          <w:szCs w:val="18"/>
        </w:rPr>
        <w:t>OPD – Object Position Determination, OMD – Object Motion Determination, SN – Safe Navigation</w:t>
      </w:r>
    </w:p>
    <w:p w14:paraId="37A0D5F0" w14:textId="1CFBAFAD" w:rsidR="00EB2309" w:rsidRPr="00483C08" w:rsidRDefault="00483C08" w:rsidP="00511314">
      <w:pPr>
        <w:spacing w:line="360" w:lineRule="auto"/>
        <w:jc w:val="both"/>
        <w:rPr>
          <w:rFonts w:ascii="Arial" w:eastAsiaTheme="minorEastAsia" w:hAnsi="Arial" w:cs="Arial"/>
          <w:color w:val="000000" w:themeColor="text1"/>
          <w:sz w:val="18"/>
          <w:szCs w:val="18"/>
        </w:rPr>
      </w:pPr>
      <w:r>
        <w:rPr>
          <w:rFonts w:ascii="Arial" w:eastAsiaTheme="minorEastAsia" w:hAnsi="Arial" w:cs="Arial"/>
          <w:b/>
          <w:bCs/>
          <w:color w:val="000000" w:themeColor="text1"/>
          <w:sz w:val="18"/>
          <w:szCs w:val="18"/>
        </w:rPr>
        <w:t>Figure 3. Test result of participant</w:t>
      </w:r>
      <w:r w:rsidR="00551E38">
        <w:rPr>
          <w:rFonts w:ascii="Arial" w:eastAsiaTheme="minorEastAsia" w:hAnsi="Arial" w:cs="Arial"/>
          <w:b/>
          <w:bCs/>
          <w:color w:val="000000" w:themeColor="text1"/>
          <w:sz w:val="18"/>
          <w:szCs w:val="18"/>
        </w:rPr>
        <w:t>s</w:t>
      </w:r>
      <w:r>
        <w:rPr>
          <w:rFonts w:ascii="Arial" w:eastAsiaTheme="minorEastAsia" w:hAnsi="Arial" w:cs="Arial"/>
          <w:b/>
          <w:bCs/>
          <w:color w:val="000000" w:themeColor="text1"/>
          <w:sz w:val="18"/>
          <w:szCs w:val="18"/>
        </w:rPr>
        <w:t xml:space="preserve">. </w:t>
      </w:r>
      <w:r>
        <w:rPr>
          <w:rFonts w:ascii="Arial" w:eastAsiaTheme="minorEastAsia" w:hAnsi="Arial" w:cs="Arial"/>
          <w:color w:val="000000" w:themeColor="text1"/>
          <w:sz w:val="18"/>
          <w:szCs w:val="18"/>
        </w:rPr>
        <w:t>Participant</w:t>
      </w:r>
      <w:r w:rsidR="00551E38">
        <w:rPr>
          <w:rFonts w:ascii="Arial" w:eastAsiaTheme="minorEastAsia" w:hAnsi="Arial" w:cs="Arial"/>
          <w:color w:val="000000" w:themeColor="text1"/>
          <w:sz w:val="18"/>
          <w:szCs w:val="18"/>
        </w:rPr>
        <w:t>s</w:t>
      </w:r>
      <w:r>
        <w:rPr>
          <w:rFonts w:ascii="Arial" w:eastAsiaTheme="minorEastAsia" w:hAnsi="Arial" w:cs="Arial"/>
          <w:color w:val="000000" w:themeColor="text1"/>
          <w:sz w:val="18"/>
          <w:szCs w:val="18"/>
        </w:rPr>
        <w:t xml:space="preserve"> successfully </w:t>
      </w:r>
      <w:r w:rsidR="0071065F">
        <w:rPr>
          <w:rFonts w:ascii="Arial" w:eastAsiaTheme="minorEastAsia" w:hAnsi="Arial" w:cs="Arial"/>
          <w:color w:val="000000" w:themeColor="text1"/>
          <w:sz w:val="18"/>
          <w:szCs w:val="18"/>
        </w:rPr>
        <w:t>pointed towards</w:t>
      </w:r>
      <w:r>
        <w:rPr>
          <w:rFonts w:ascii="Arial" w:eastAsiaTheme="minorEastAsia" w:hAnsi="Arial" w:cs="Arial"/>
          <w:color w:val="000000" w:themeColor="text1"/>
          <w:sz w:val="18"/>
          <w:szCs w:val="18"/>
        </w:rPr>
        <w:t xml:space="preserve"> the position of a red ball held by another person’s hand in the air</w:t>
      </w:r>
      <w:r w:rsidR="0071065F">
        <w:rPr>
          <w:rFonts w:ascii="Arial" w:eastAsiaTheme="minorEastAsia" w:hAnsi="Arial" w:cs="Arial"/>
          <w:color w:val="000000" w:themeColor="text1"/>
          <w:sz w:val="18"/>
          <w:szCs w:val="18"/>
        </w:rPr>
        <w:t xml:space="preserve"> in all three trials with a mean response time of </w:t>
      </w:r>
      <w:r w:rsidR="00E86462" w:rsidRPr="00D028C1">
        <w:rPr>
          <w:rFonts w:ascii="Arial" w:eastAsiaTheme="minorEastAsia" w:hAnsi="Arial" w:cs="Arial"/>
          <w:b/>
          <w:bCs/>
          <w:color w:val="FF0000"/>
          <w:sz w:val="18"/>
          <w:szCs w:val="18"/>
        </w:rPr>
        <w:t>1.84s</w:t>
      </w:r>
      <w:r w:rsidR="0071065F">
        <w:rPr>
          <w:rFonts w:ascii="Arial" w:eastAsiaTheme="minorEastAsia" w:hAnsi="Arial" w:cs="Arial"/>
          <w:color w:val="000000" w:themeColor="text1"/>
          <w:sz w:val="18"/>
          <w:szCs w:val="18"/>
        </w:rPr>
        <w:t>. Participant</w:t>
      </w:r>
      <w:r w:rsidR="00E86462">
        <w:rPr>
          <w:rFonts w:ascii="Arial" w:eastAsiaTheme="minorEastAsia" w:hAnsi="Arial" w:cs="Arial"/>
          <w:color w:val="000000" w:themeColor="text1"/>
          <w:sz w:val="18"/>
          <w:szCs w:val="18"/>
        </w:rPr>
        <w:t>s</w:t>
      </w:r>
      <w:r w:rsidR="0071065F">
        <w:rPr>
          <w:rFonts w:ascii="Arial" w:eastAsiaTheme="minorEastAsia" w:hAnsi="Arial" w:cs="Arial"/>
          <w:color w:val="000000" w:themeColor="text1"/>
          <w:sz w:val="18"/>
          <w:szCs w:val="18"/>
        </w:rPr>
        <w:t xml:space="preserve"> also uttered the motion of a red ball in the air (moved by another person) verbally (‘left’, ‘right’, ‘up’ etc.) within a mean time of </w:t>
      </w:r>
      <w:r w:rsidR="00E86462" w:rsidRPr="00D028C1">
        <w:rPr>
          <w:rFonts w:ascii="Arial" w:eastAsiaTheme="minorEastAsia" w:hAnsi="Arial" w:cs="Arial"/>
          <w:b/>
          <w:bCs/>
          <w:color w:val="FF0000"/>
          <w:sz w:val="18"/>
          <w:szCs w:val="18"/>
        </w:rPr>
        <w:t>2.1s</w:t>
      </w:r>
      <w:r w:rsidR="0071065F" w:rsidRPr="00E86462">
        <w:rPr>
          <w:rFonts w:ascii="Arial" w:eastAsiaTheme="minorEastAsia" w:hAnsi="Arial" w:cs="Arial"/>
          <w:color w:val="FF0000"/>
          <w:sz w:val="18"/>
          <w:szCs w:val="18"/>
        </w:rPr>
        <w:t xml:space="preserve"> </w:t>
      </w:r>
      <w:r w:rsidR="0071065F">
        <w:rPr>
          <w:rFonts w:ascii="Arial" w:eastAsiaTheme="minorEastAsia" w:hAnsi="Arial" w:cs="Arial"/>
          <w:color w:val="000000" w:themeColor="text1"/>
          <w:sz w:val="18"/>
          <w:szCs w:val="18"/>
        </w:rPr>
        <w:t>after movement. The participant</w:t>
      </w:r>
      <w:r w:rsidR="00E86462">
        <w:rPr>
          <w:rFonts w:ascii="Arial" w:eastAsiaTheme="minorEastAsia" w:hAnsi="Arial" w:cs="Arial"/>
          <w:color w:val="000000" w:themeColor="text1"/>
          <w:sz w:val="18"/>
          <w:szCs w:val="18"/>
        </w:rPr>
        <w:t>s</w:t>
      </w:r>
      <w:r w:rsidR="0071065F">
        <w:rPr>
          <w:rFonts w:ascii="Arial" w:eastAsiaTheme="minorEastAsia" w:hAnsi="Arial" w:cs="Arial"/>
          <w:color w:val="000000" w:themeColor="text1"/>
          <w:sz w:val="18"/>
          <w:szCs w:val="18"/>
        </w:rPr>
        <w:t xml:space="preserve"> also successfully got out of a room within </w:t>
      </w:r>
      <w:r w:rsidR="0071065F" w:rsidRPr="006B2939">
        <w:rPr>
          <w:rFonts w:ascii="Arial" w:eastAsiaTheme="minorEastAsia" w:hAnsi="Arial" w:cs="Arial"/>
          <w:b/>
          <w:bCs/>
          <w:color w:val="FF0000"/>
          <w:sz w:val="18"/>
          <w:szCs w:val="18"/>
        </w:rPr>
        <w:t>1</w:t>
      </w:r>
      <w:r w:rsidR="00E86462" w:rsidRPr="006B2939">
        <w:rPr>
          <w:rFonts w:ascii="Arial" w:eastAsiaTheme="minorEastAsia" w:hAnsi="Arial" w:cs="Arial"/>
          <w:b/>
          <w:bCs/>
          <w:color w:val="FF0000"/>
          <w:sz w:val="18"/>
          <w:szCs w:val="18"/>
        </w:rPr>
        <w:t>4</w:t>
      </w:r>
      <w:r w:rsidR="0071065F" w:rsidRPr="006B2939">
        <w:rPr>
          <w:rFonts w:ascii="Arial" w:eastAsiaTheme="minorEastAsia" w:hAnsi="Arial" w:cs="Arial"/>
          <w:b/>
          <w:bCs/>
          <w:color w:val="FF0000"/>
          <w:sz w:val="18"/>
          <w:szCs w:val="18"/>
        </w:rPr>
        <w:t>s</w:t>
      </w:r>
      <w:r w:rsidR="0071065F">
        <w:rPr>
          <w:rFonts w:ascii="Arial" w:eastAsiaTheme="minorEastAsia" w:hAnsi="Arial" w:cs="Arial"/>
          <w:color w:val="000000" w:themeColor="text1"/>
          <w:sz w:val="18"/>
          <w:szCs w:val="18"/>
        </w:rPr>
        <w:t>. All were done solely through stereo spatial audio cues.</w:t>
      </w:r>
    </w:p>
    <w:p w14:paraId="50C08349" w14:textId="77777777" w:rsidR="00E779FE" w:rsidRPr="00637245" w:rsidRDefault="00E779FE" w:rsidP="00C55CF6">
      <w:pPr>
        <w:spacing w:line="360" w:lineRule="auto"/>
        <w:jc w:val="both"/>
        <w:rPr>
          <w:rFonts w:ascii="Arial" w:hAnsi="Arial" w:cs="Arial"/>
          <w:sz w:val="18"/>
          <w:szCs w:val="18"/>
        </w:rPr>
      </w:pPr>
    </w:p>
    <w:p w14:paraId="094E2F51" w14:textId="447316D4" w:rsidR="00EC3214" w:rsidRPr="00637245" w:rsidRDefault="00B33380" w:rsidP="00C55CF6">
      <w:pPr>
        <w:spacing w:line="360" w:lineRule="auto"/>
        <w:jc w:val="both"/>
        <w:rPr>
          <w:rFonts w:ascii="Arial" w:hAnsi="Arial" w:cs="Arial"/>
          <w:sz w:val="18"/>
          <w:szCs w:val="18"/>
        </w:rPr>
      </w:pPr>
      <w:r w:rsidRPr="00637245">
        <w:rPr>
          <w:rFonts w:ascii="Arial" w:hAnsi="Arial" w:cs="Arial"/>
          <w:b/>
          <w:bCs/>
          <w:sz w:val="18"/>
          <w:szCs w:val="18"/>
        </w:rPr>
        <w:lastRenderedPageBreak/>
        <w:t>D</w:t>
      </w:r>
      <w:r w:rsidR="00180668" w:rsidRPr="00637245">
        <w:rPr>
          <w:rFonts w:ascii="Arial" w:hAnsi="Arial" w:cs="Arial"/>
          <w:b/>
          <w:bCs/>
          <w:sz w:val="18"/>
          <w:szCs w:val="18"/>
        </w:rPr>
        <w:t>ISCUSSION</w:t>
      </w:r>
    </w:p>
    <w:p w14:paraId="47189A2F" w14:textId="18DBA740" w:rsidR="00C65071" w:rsidRDefault="00365D37" w:rsidP="00C55CF6">
      <w:pPr>
        <w:spacing w:line="360" w:lineRule="auto"/>
        <w:jc w:val="both"/>
        <w:rPr>
          <w:rFonts w:ascii="Arial" w:hAnsi="Arial" w:cs="Arial"/>
          <w:sz w:val="18"/>
          <w:szCs w:val="18"/>
        </w:rPr>
      </w:pPr>
      <w:r>
        <w:rPr>
          <w:rFonts w:ascii="Arial" w:hAnsi="Arial" w:cs="Arial"/>
          <w:sz w:val="18"/>
          <w:szCs w:val="18"/>
        </w:rPr>
        <w:t xml:space="preserve">Our results supported that continuous depth map estimation of surroundings with high accuracy </w:t>
      </w:r>
      <w:r w:rsidRPr="00F5732C">
        <w:rPr>
          <w:rFonts w:ascii="Arial" w:hAnsi="Arial" w:cs="Arial"/>
          <w:b/>
          <w:bCs/>
          <w:color w:val="FF0000"/>
          <w:sz w:val="18"/>
          <w:szCs w:val="18"/>
        </w:rPr>
        <w:t>(&gt; 90%)</w:t>
      </w:r>
      <w:r w:rsidRPr="00F5732C">
        <w:rPr>
          <w:rFonts w:ascii="Arial" w:hAnsi="Arial" w:cs="Arial"/>
          <w:color w:val="FF0000"/>
          <w:sz w:val="18"/>
          <w:szCs w:val="18"/>
        </w:rPr>
        <w:t xml:space="preserve"> </w:t>
      </w:r>
      <w:r>
        <w:rPr>
          <w:rFonts w:ascii="Arial" w:hAnsi="Arial" w:cs="Arial"/>
          <w:sz w:val="18"/>
          <w:szCs w:val="18"/>
        </w:rPr>
        <w:t>using cheap camera modules and embedded systems is indeed possible</w:t>
      </w:r>
      <w:r w:rsidR="00BF5CB4">
        <w:rPr>
          <w:rFonts w:ascii="Arial" w:hAnsi="Arial" w:cs="Arial"/>
          <w:sz w:val="18"/>
          <w:szCs w:val="18"/>
        </w:rPr>
        <w:t xml:space="preserve"> and reliable</w:t>
      </w:r>
      <w:r>
        <w:rPr>
          <w:rFonts w:ascii="Arial" w:hAnsi="Arial" w:cs="Arial"/>
          <w:sz w:val="18"/>
          <w:szCs w:val="18"/>
        </w:rPr>
        <w:t xml:space="preserve"> by offloading computationally expensive tasks to a server</w:t>
      </w:r>
      <w:r w:rsidR="00505B36">
        <w:rPr>
          <w:rFonts w:ascii="Arial" w:hAnsi="Arial" w:cs="Arial"/>
          <w:sz w:val="18"/>
          <w:szCs w:val="18"/>
        </w:rPr>
        <w:t xml:space="preserve"> </w:t>
      </w:r>
      <w:r w:rsidR="00505B36">
        <w:rPr>
          <w:rFonts w:ascii="Arial" w:hAnsi="Arial" w:cs="Arial"/>
          <w:b/>
          <w:bCs/>
          <w:sz w:val="18"/>
          <w:szCs w:val="18"/>
        </w:rPr>
        <w:t>(Figure 2)</w:t>
      </w:r>
      <w:r>
        <w:rPr>
          <w:rFonts w:ascii="Arial" w:hAnsi="Arial" w:cs="Arial"/>
          <w:sz w:val="18"/>
          <w:szCs w:val="18"/>
        </w:rPr>
        <w:t>.</w:t>
      </w:r>
      <w:r w:rsidR="00EF50FD">
        <w:rPr>
          <w:rFonts w:ascii="Arial" w:hAnsi="Arial" w:cs="Arial"/>
          <w:sz w:val="18"/>
          <w:szCs w:val="18"/>
        </w:rPr>
        <w:t xml:space="preserve"> </w:t>
      </w:r>
      <w:r w:rsidR="008F197E">
        <w:rPr>
          <w:rFonts w:ascii="Arial" w:hAnsi="Arial" w:cs="Arial"/>
          <w:sz w:val="18"/>
          <w:szCs w:val="18"/>
        </w:rPr>
        <w:t>T</w:t>
      </w:r>
      <w:r>
        <w:rPr>
          <w:rFonts w:ascii="Arial" w:hAnsi="Arial" w:cs="Arial"/>
          <w:sz w:val="18"/>
          <w:szCs w:val="18"/>
        </w:rPr>
        <w:t xml:space="preserve">he survey and tests on </w:t>
      </w:r>
      <w:r w:rsidRPr="00BF5CB4">
        <w:rPr>
          <w:rFonts w:ascii="Arial" w:hAnsi="Arial" w:cs="Arial"/>
          <w:b/>
          <w:bCs/>
          <w:color w:val="FF0000"/>
          <w:sz w:val="18"/>
          <w:szCs w:val="18"/>
        </w:rPr>
        <w:t>10 visually impaired participants</w:t>
      </w:r>
      <w:r w:rsidRPr="00BF5CB4">
        <w:rPr>
          <w:rFonts w:ascii="Arial" w:hAnsi="Arial" w:cs="Arial"/>
          <w:color w:val="FF0000"/>
          <w:sz w:val="18"/>
          <w:szCs w:val="18"/>
        </w:rPr>
        <w:t xml:space="preserve"> </w:t>
      </w:r>
      <w:r w:rsidR="008F197E">
        <w:rPr>
          <w:rFonts w:ascii="Arial" w:hAnsi="Arial" w:cs="Arial"/>
          <w:sz w:val="18"/>
          <w:szCs w:val="18"/>
        </w:rPr>
        <w:t>exhibited</w:t>
      </w:r>
      <w:r>
        <w:rPr>
          <w:rFonts w:ascii="Arial" w:hAnsi="Arial" w:cs="Arial"/>
          <w:sz w:val="18"/>
          <w:szCs w:val="18"/>
        </w:rPr>
        <w:t xml:space="preserve"> positive results as </w:t>
      </w:r>
      <w:r w:rsidR="008F197E">
        <w:rPr>
          <w:rFonts w:ascii="Arial" w:hAnsi="Arial" w:cs="Arial"/>
          <w:sz w:val="18"/>
          <w:szCs w:val="18"/>
        </w:rPr>
        <w:t>the participants</w:t>
      </w:r>
      <w:r>
        <w:rPr>
          <w:rFonts w:ascii="Arial" w:hAnsi="Arial" w:cs="Arial"/>
          <w:sz w:val="18"/>
          <w:szCs w:val="18"/>
        </w:rPr>
        <w:t xml:space="preserve"> could determine position and motion of objects solely </w:t>
      </w:r>
      <w:r w:rsidR="00BF5CB4">
        <w:rPr>
          <w:rFonts w:ascii="Arial" w:hAnsi="Arial" w:cs="Arial"/>
          <w:sz w:val="18"/>
          <w:szCs w:val="18"/>
        </w:rPr>
        <w:t>through</w:t>
      </w:r>
      <w:r>
        <w:rPr>
          <w:rFonts w:ascii="Arial" w:hAnsi="Arial" w:cs="Arial"/>
          <w:sz w:val="18"/>
          <w:szCs w:val="18"/>
        </w:rPr>
        <w:t xml:space="preserve"> spatial audio cues generated by our device.</w:t>
      </w:r>
      <w:r w:rsidR="00020086">
        <w:rPr>
          <w:rFonts w:ascii="Arial" w:hAnsi="Arial" w:cs="Arial"/>
          <w:sz w:val="18"/>
          <w:szCs w:val="18"/>
        </w:rPr>
        <w:t xml:space="preserve"> </w:t>
      </w:r>
      <w:r w:rsidR="00E16316">
        <w:rPr>
          <w:rFonts w:ascii="Arial" w:hAnsi="Arial" w:cs="Arial"/>
          <w:sz w:val="18"/>
          <w:szCs w:val="18"/>
        </w:rPr>
        <w:t>In our sensory substitution pipeline, the spatial audio generated for each depth map or image comes out in a 2 second time window</w:t>
      </w:r>
      <w:r w:rsidR="00EF50FD">
        <w:rPr>
          <w:rFonts w:ascii="Arial" w:hAnsi="Arial" w:cs="Arial"/>
          <w:sz w:val="18"/>
          <w:szCs w:val="18"/>
        </w:rPr>
        <w:t xml:space="preserve"> of audio samples</w:t>
      </w:r>
      <w:r w:rsidR="00E16316">
        <w:rPr>
          <w:rFonts w:ascii="Arial" w:hAnsi="Arial" w:cs="Arial"/>
          <w:sz w:val="18"/>
          <w:szCs w:val="18"/>
        </w:rPr>
        <w:t xml:space="preserve">. </w:t>
      </w:r>
      <w:r w:rsidR="00020086">
        <w:rPr>
          <w:rFonts w:ascii="Arial" w:hAnsi="Arial" w:cs="Arial"/>
          <w:sz w:val="18"/>
          <w:szCs w:val="18"/>
        </w:rPr>
        <w:t xml:space="preserve">The resultant mean response latency of only </w:t>
      </w:r>
      <w:r w:rsidR="00020086" w:rsidRPr="00E16316">
        <w:rPr>
          <w:rFonts w:ascii="Arial" w:hAnsi="Arial" w:cs="Arial"/>
          <w:b/>
          <w:bCs/>
          <w:color w:val="FF0000"/>
          <w:sz w:val="18"/>
          <w:szCs w:val="18"/>
        </w:rPr>
        <w:t>2.1s</w:t>
      </w:r>
      <w:r w:rsidR="00020086" w:rsidRPr="00E16316">
        <w:rPr>
          <w:rFonts w:ascii="Arial" w:hAnsi="Arial" w:cs="Arial"/>
          <w:color w:val="FF0000"/>
          <w:sz w:val="18"/>
          <w:szCs w:val="18"/>
        </w:rPr>
        <w:t xml:space="preserve"> </w:t>
      </w:r>
      <w:r w:rsidR="00020086">
        <w:rPr>
          <w:rFonts w:ascii="Arial" w:hAnsi="Arial" w:cs="Arial"/>
          <w:sz w:val="18"/>
          <w:szCs w:val="18"/>
        </w:rPr>
        <w:t xml:space="preserve">for Object Motion Determination (OMD) and </w:t>
      </w:r>
      <w:r w:rsidR="00020086" w:rsidRPr="00E16316">
        <w:rPr>
          <w:rFonts w:ascii="Arial" w:hAnsi="Arial" w:cs="Arial"/>
          <w:b/>
          <w:bCs/>
          <w:color w:val="FF0000"/>
          <w:sz w:val="18"/>
          <w:szCs w:val="18"/>
        </w:rPr>
        <w:t>1.84s</w:t>
      </w:r>
      <w:r w:rsidR="00020086" w:rsidRPr="00E16316">
        <w:rPr>
          <w:rFonts w:ascii="Arial" w:hAnsi="Arial" w:cs="Arial"/>
          <w:color w:val="FF0000"/>
          <w:sz w:val="18"/>
          <w:szCs w:val="18"/>
        </w:rPr>
        <w:t xml:space="preserve"> </w:t>
      </w:r>
      <w:r w:rsidR="00020086">
        <w:rPr>
          <w:rFonts w:ascii="Arial" w:hAnsi="Arial" w:cs="Arial"/>
          <w:sz w:val="18"/>
          <w:szCs w:val="18"/>
        </w:rPr>
        <w:t>for Object Position Determination (OPD)</w:t>
      </w:r>
      <w:r w:rsidR="00E16316">
        <w:rPr>
          <w:rFonts w:ascii="Arial" w:hAnsi="Arial" w:cs="Arial"/>
          <w:sz w:val="18"/>
          <w:szCs w:val="18"/>
        </w:rPr>
        <w:t xml:space="preserve"> are highly significant as these align almost perfectly with the 2 second </w:t>
      </w:r>
      <w:r w:rsidR="00EF50FD">
        <w:rPr>
          <w:rFonts w:ascii="Arial" w:hAnsi="Arial" w:cs="Arial"/>
          <w:sz w:val="18"/>
          <w:szCs w:val="18"/>
        </w:rPr>
        <w:t>sweep duration</w:t>
      </w:r>
      <w:r w:rsidR="00E16316">
        <w:rPr>
          <w:rFonts w:ascii="Arial" w:hAnsi="Arial" w:cs="Arial"/>
          <w:sz w:val="18"/>
          <w:szCs w:val="18"/>
        </w:rPr>
        <w:t xml:space="preserve"> </w:t>
      </w:r>
      <w:r w:rsidR="00E16316">
        <w:rPr>
          <w:rFonts w:ascii="Arial" w:hAnsi="Arial" w:cs="Arial"/>
          <w:b/>
          <w:bCs/>
          <w:sz w:val="18"/>
          <w:szCs w:val="18"/>
        </w:rPr>
        <w:t>(Figure 3)</w:t>
      </w:r>
      <w:r w:rsidR="00E16316">
        <w:rPr>
          <w:rFonts w:ascii="Arial" w:hAnsi="Arial" w:cs="Arial"/>
          <w:sz w:val="18"/>
          <w:szCs w:val="18"/>
        </w:rPr>
        <w:t xml:space="preserve">. This shows that participants were able to determine object’s motion and position within the first audio scan cycle. </w:t>
      </w:r>
      <w:r w:rsidR="00EF50FD">
        <w:rPr>
          <w:rFonts w:ascii="Arial" w:hAnsi="Arial" w:cs="Arial"/>
          <w:sz w:val="18"/>
          <w:szCs w:val="18"/>
        </w:rPr>
        <w:t xml:space="preserve">This suggests that mapping the vertical coordinate to major pentatonic scales, using S-curve function for horizontal mapping and mapping distance to exponential amplitude (sound volume) provides an intuitive cognitive model. </w:t>
      </w:r>
      <w:r>
        <w:rPr>
          <w:rFonts w:ascii="Arial" w:hAnsi="Arial" w:cs="Arial"/>
          <w:sz w:val="18"/>
          <w:szCs w:val="18"/>
        </w:rPr>
        <w:t>Moreover, the safe navigation (SN) test showed that participants were able to navigate with minimal effort</w:t>
      </w:r>
      <w:r w:rsidR="0019739D">
        <w:rPr>
          <w:rFonts w:ascii="Arial" w:hAnsi="Arial" w:cs="Arial"/>
          <w:sz w:val="18"/>
          <w:szCs w:val="18"/>
        </w:rPr>
        <w:t xml:space="preserve"> indoors.</w:t>
      </w:r>
    </w:p>
    <w:p w14:paraId="0CEFA946" w14:textId="77777777" w:rsidR="00EC5588" w:rsidRDefault="00EF50FD" w:rsidP="00C55CF6">
      <w:pPr>
        <w:spacing w:line="360" w:lineRule="auto"/>
        <w:jc w:val="both"/>
        <w:rPr>
          <w:rFonts w:ascii="Arial" w:eastAsiaTheme="minorEastAsia" w:hAnsi="Arial" w:cs="Arial"/>
          <w:sz w:val="18"/>
          <w:szCs w:val="18"/>
        </w:rPr>
      </w:pPr>
      <w:r>
        <w:rPr>
          <w:rFonts w:ascii="Arial" w:hAnsi="Arial" w:cs="Arial"/>
          <w:sz w:val="18"/>
          <w:szCs w:val="18"/>
        </w:rPr>
        <w:t xml:space="preserve">The decrease </w:t>
      </w:r>
      <w:r w:rsidR="0032404A">
        <w:rPr>
          <w:rFonts w:ascii="Arial" w:hAnsi="Arial" w:cs="Arial"/>
          <w:sz w:val="18"/>
          <w:szCs w:val="18"/>
        </w:rPr>
        <w:t>in depth estimation accuracy with distance (</w:t>
      </w:r>
      <w:r w:rsidR="0032404A" w:rsidRPr="0032404A">
        <w:rPr>
          <w:rFonts w:ascii="Arial" w:hAnsi="Arial" w:cs="Arial"/>
          <w:b/>
          <w:bCs/>
          <w:color w:val="FF0000"/>
          <w:sz w:val="18"/>
          <w:szCs w:val="18"/>
        </w:rPr>
        <w:t xml:space="preserve">94% </w:t>
      </w:r>
      <w:r w:rsidR="006F53C9">
        <w:rPr>
          <w:rFonts w:ascii="Arial" w:hAnsi="Arial" w:cs="Arial"/>
          <w:b/>
          <w:bCs/>
          <w:color w:val="FF0000"/>
          <w:sz w:val="18"/>
          <w:szCs w:val="18"/>
        </w:rPr>
        <w:t>at</w:t>
      </w:r>
      <w:r w:rsidR="0032404A" w:rsidRPr="0032404A">
        <w:rPr>
          <w:rFonts w:ascii="Arial" w:hAnsi="Arial" w:cs="Arial"/>
          <w:b/>
          <w:bCs/>
          <w:color w:val="FF0000"/>
          <w:sz w:val="18"/>
          <w:szCs w:val="18"/>
        </w:rPr>
        <w:t xml:space="preserve"> 5cm to 300cm range and 70% </w:t>
      </w:r>
      <w:r w:rsidR="006F53C9">
        <w:rPr>
          <w:rFonts w:ascii="Arial" w:hAnsi="Arial" w:cs="Arial"/>
          <w:b/>
          <w:bCs/>
          <w:color w:val="FF0000"/>
          <w:sz w:val="18"/>
          <w:szCs w:val="18"/>
        </w:rPr>
        <w:t>at</w:t>
      </w:r>
      <w:r w:rsidR="0032404A" w:rsidRPr="0032404A">
        <w:rPr>
          <w:rFonts w:ascii="Arial" w:hAnsi="Arial" w:cs="Arial"/>
          <w:b/>
          <w:bCs/>
          <w:color w:val="FF0000"/>
          <w:sz w:val="18"/>
          <w:szCs w:val="18"/>
        </w:rPr>
        <w:t xml:space="preserve"> 500 to 600cm range</w:t>
      </w:r>
      <w:r w:rsidR="0032404A">
        <w:rPr>
          <w:rFonts w:ascii="Arial" w:hAnsi="Arial" w:cs="Arial"/>
          <w:sz w:val="18"/>
          <w:szCs w:val="18"/>
        </w:rPr>
        <w:t>)</w:t>
      </w:r>
      <w:r w:rsidR="006F53C9">
        <w:rPr>
          <w:rFonts w:ascii="Arial" w:hAnsi="Arial" w:cs="Arial"/>
          <w:sz w:val="18"/>
          <w:szCs w:val="18"/>
        </w:rPr>
        <w:t xml:space="preserve"> </w:t>
      </w:r>
      <w:r w:rsidR="00B31BF3">
        <w:rPr>
          <w:rFonts w:ascii="Arial" w:hAnsi="Arial" w:cs="Arial"/>
          <w:sz w:val="18"/>
          <w:szCs w:val="18"/>
        </w:rPr>
        <w:t xml:space="preserve">is not a flaw of our </w:t>
      </w:r>
      <w:r w:rsidR="00B31BF3">
        <w:rPr>
          <w:rFonts w:ascii="Arial" w:eastAsiaTheme="minorEastAsia" w:hAnsi="Arial" w:cs="Arial"/>
          <w:sz w:val="18"/>
          <w:szCs w:val="18"/>
        </w:rPr>
        <w:t xml:space="preserve">Semi-Global Block Matching (SGBM) or </w:t>
      </w:r>
      <w:r w:rsidR="00B31BF3" w:rsidRPr="008A1ADF">
        <w:rPr>
          <w:rFonts w:ascii="Arial" w:eastAsiaTheme="minorEastAsia" w:hAnsi="Arial" w:cs="Arial"/>
          <w:sz w:val="18"/>
          <w:szCs w:val="18"/>
        </w:rPr>
        <w:t>Weighted Least Squares</w:t>
      </w:r>
      <w:r w:rsidR="00B31BF3">
        <w:rPr>
          <w:rFonts w:ascii="Arial" w:eastAsiaTheme="minorEastAsia" w:hAnsi="Arial" w:cs="Arial"/>
          <w:sz w:val="18"/>
          <w:szCs w:val="18"/>
        </w:rPr>
        <w:t xml:space="preserve"> (WLS) post filtering algorithms, but a direct outcome of mathematical limits of stereoscopic triangulation. As baseline distance between the camera lenses are fixed at 59mm for keeping the wearable device compact, pixel disparity changes become exponentially small and eventually flatten out as distance increase. </w:t>
      </w:r>
    </w:p>
    <w:p w14:paraId="13A5020C" w14:textId="6016A42D" w:rsidR="00862237" w:rsidRDefault="00B31BF3" w:rsidP="00C55CF6">
      <w:pPr>
        <w:spacing w:line="360" w:lineRule="auto"/>
        <w:jc w:val="both"/>
        <w:rPr>
          <w:rFonts w:ascii="Arial" w:eastAsiaTheme="minorEastAsia" w:hAnsi="Arial" w:cs="Arial"/>
          <w:sz w:val="18"/>
          <w:szCs w:val="18"/>
        </w:rPr>
      </w:pPr>
      <w:r>
        <w:rPr>
          <w:rFonts w:ascii="Arial" w:eastAsiaTheme="minorEastAsia" w:hAnsi="Arial" w:cs="Arial"/>
          <w:sz w:val="18"/>
          <w:szCs w:val="18"/>
        </w:rPr>
        <w:t xml:space="preserve">Apart from that, stereoscopic depth estimation works best for parts of image with </w:t>
      </w:r>
      <w:r w:rsidR="009F160C">
        <w:rPr>
          <w:rFonts w:ascii="Arial" w:eastAsiaTheme="minorEastAsia" w:hAnsi="Arial" w:cs="Arial"/>
          <w:sz w:val="18"/>
          <w:szCs w:val="18"/>
        </w:rPr>
        <w:t xml:space="preserve">non-repetitive </w:t>
      </w:r>
      <w:r>
        <w:rPr>
          <w:rFonts w:ascii="Arial" w:eastAsiaTheme="minorEastAsia" w:hAnsi="Arial" w:cs="Arial"/>
          <w:sz w:val="18"/>
          <w:szCs w:val="18"/>
        </w:rPr>
        <w:t xml:space="preserve">textured surface, and the accuracy can drop </w:t>
      </w:r>
      <w:r w:rsidR="009F160C">
        <w:rPr>
          <w:rFonts w:ascii="Arial" w:eastAsiaTheme="minorEastAsia" w:hAnsi="Arial" w:cs="Arial"/>
          <w:sz w:val="18"/>
          <w:szCs w:val="18"/>
        </w:rPr>
        <w:t xml:space="preserve">significantly for parts of images that have repetitive texture or no texture at all, which is a limitation of our system </w:t>
      </w:r>
      <w:r w:rsidR="009F160C">
        <w:rPr>
          <w:rFonts w:ascii="Arial" w:eastAsiaTheme="minorEastAsia" w:hAnsi="Arial" w:cs="Arial"/>
          <w:sz w:val="18"/>
          <w:szCs w:val="18"/>
        </w:rPr>
        <w:fldChar w:fldCharType="begin"/>
      </w:r>
      <w:r w:rsidR="009F160C">
        <w:rPr>
          <w:rFonts w:ascii="Arial" w:eastAsiaTheme="minorEastAsia" w:hAnsi="Arial" w:cs="Arial"/>
          <w:sz w:val="18"/>
          <w:szCs w:val="18"/>
        </w:rPr>
        <w:instrText xml:space="preserve"> ADDIN ZOTERO_ITEM CSL_CITATION {"citationID":"E1SsS7Mf","properties":{"unsorted":false,"formattedCitation":"(15)","plainCitation":"(15)","noteIndex":0},"citationItems":[{"id":52,"uris":["http://zotero.org/users/20974597/items/ZKFSG3KJ"],"itemData":{"id":52,"type":"article-journal","container-title":"IEEE Transactions on Pattern Analysis and Machine Intelligence","DOI":"10.1109/TPAMI.2007.1166","ISSN":"0162-8828","issue":"2","journalAbbreviation":"IEEE Trans. Pattern Anal. Mach. Intell.","license":"https://ieeexplore.ieee.org/Xplorehelp/downloads/license-information/IEEE.html","page":"328-341","source":"DOI.org (Crossref)","title":"Stereo Processing by Semiglobal Matching and Mutual Information","URL":"http://ieeexplore.ieee.org/document/4359315/","volume":"30","author":[{"family":"Hirschmuller","given":"H."}],"accessed":{"date-parts":[["2026",7,8]]},"issued":{"date-parts":[["2008",2]]}}}],"schema":"https://github.com/citation-style-language/schema/raw/master/csl-citation.json"} </w:instrText>
      </w:r>
      <w:r w:rsidR="009F160C">
        <w:rPr>
          <w:rFonts w:ascii="Arial" w:eastAsiaTheme="minorEastAsia" w:hAnsi="Arial" w:cs="Arial"/>
          <w:sz w:val="18"/>
          <w:szCs w:val="18"/>
        </w:rPr>
        <w:fldChar w:fldCharType="separate"/>
      </w:r>
      <w:r w:rsidR="009F160C" w:rsidRPr="009F160C">
        <w:rPr>
          <w:rFonts w:ascii="Arial" w:hAnsi="Arial" w:cs="Arial"/>
          <w:sz w:val="18"/>
        </w:rPr>
        <w:t>(15)</w:t>
      </w:r>
      <w:r w:rsidR="009F160C">
        <w:rPr>
          <w:rFonts w:ascii="Arial" w:eastAsiaTheme="minorEastAsia" w:hAnsi="Arial" w:cs="Arial"/>
          <w:sz w:val="18"/>
          <w:szCs w:val="18"/>
        </w:rPr>
        <w:fldChar w:fldCharType="end"/>
      </w:r>
      <w:r w:rsidR="009F160C">
        <w:rPr>
          <w:rFonts w:ascii="Arial" w:eastAsiaTheme="minorEastAsia" w:hAnsi="Arial" w:cs="Arial"/>
          <w:sz w:val="18"/>
          <w:szCs w:val="18"/>
        </w:rPr>
        <w:t>.</w:t>
      </w:r>
      <w:r w:rsidR="00862237">
        <w:rPr>
          <w:rFonts w:ascii="Arial" w:eastAsiaTheme="minorEastAsia" w:hAnsi="Arial" w:cs="Arial"/>
          <w:sz w:val="18"/>
          <w:szCs w:val="18"/>
        </w:rPr>
        <w:t xml:space="preserve"> Furthermore, as we are using cheap, passive cameras with plastic lenses, they lack active illumination (like LiDAR or infrared cameras), which degrades depth estimation accuracy in low-light conditions.</w:t>
      </w:r>
      <w:r w:rsidR="008F7806">
        <w:rPr>
          <w:rFonts w:ascii="Arial" w:eastAsiaTheme="minorEastAsia" w:hAnsi="Arial" w:cs="Arial"/>
          <w:sz w:val="18"/>
          <w:szCs w:val="18"/>
        </w:rPr>
        <w:t xml:space="preserve"> O</w:t>
      </w:r>
      <w:r w:rsidR="00862237">
        <w:rPr>
          <w:rFonts w:ascii="Arial" w:eastAsiaTheme="minorEastAsia" w:hAnsi="Arial" w:cs="Arial"/>
          <w:sz w:val="18"/>
          <w:szCs w:val="18"/>
        </w:rPr>
        <w:t>ur system focuses</w:t>
      </w:r>
      <w:r w:rsidR="008F7806">
        <w:rPr>
          <w:rFonts w:ascii="Arial" w:eastAsiaTheme="minorEastAsia" w:hAnsi="Arial" w:cs="Arial"/>
          <w:sz w:val="18"/>
          <w:szCs w:val="18"/>
        </w:rPr>
        <w:t xml:space="preserve"> exclusively on visual-auditory sensory substitution, which can limit user’s spatial awareness by bottlenecking user’s audio channel. Future improvements on our research could potentially bypass this limitation by fusing audio cues with haptic  feedback to achieve improved navigation </w:t>
      </w:r>
      <w:r w:rsidR="008F7806">
        <w:rPr>
          <w:rFonts w:ascii="Arial" w:eastAsiaTheme="minorEastAsia" w:hAnsi="Arial" w:cs="Arial"/>
          <w:sz w:val="18"/>
          <w:szCs w:val="18"/>
        </w:rPr>
        <w:fldChar w:fldCharType="begin"/>
      </w:r>
      <w:r w:rsidR="008F7806">
        <w:rPr>
          <w:rFonts w:ascii="Arial" w:eastAsiaTheme="minorEastAsia" w:hAnsi="Arial" w:cs="Arial"/>
          <w:sz w:val="18"/>
          <w:szCs w:val="18"/>
        </w:rPr>
        <w:instrText xml:space="preserve"> ADDIN ZOTERO_ITEM CSL_CITATION {"citationID":"OO6E2ToL","properties":{"unsorted":false,"formattedCitation":"(16)","plainCitation":"(16)","noteIndex":0},"citationItems":[{"id":59,"uris":["http://zotero.org/users/20974597/items/ZHYPGZUY"],"itemData":{"id":59,"type":"article-journal","abstract":"Abstract\n            Sensory substitution techniques are perceptual and cognitive phenomena used to represent one sensory form with an alternative. Current applications of sensory substitution techniques are typically focused on the development of assistive technologies whereby visually impaired users can acquire visual information via auditory and tactile cross-modal feedback. But despite their evident success in scientific research and furthering theory development in cognition, sensory substitution techniques have not yet gained widespread adoption within sensory-impaired populations. Here we argue that shifting the focus from assistive to mainstream applications may resolve some of the current issues regarding the use of sensory substitution devices to improve outcomes for those with disabilities. This article provides a tutorial guide on how to use research into multisensory processing and sensory substitution techniques from the cognitive sciences to design new inclusive cross-modal displays. A greater focus on developing inclusive mainstream applications could lead to innovative technologies that could be enjoyed by every person.","container-title":"Cognitive Research: Principles and Implications","DOI":"10.1186/s41235-020-00240-7","ISSN":"2365-7464","issue":"1","journalAbbreviation":"Cogn. Research","language":"en","page":"37","source":"DOI.org (Crossref)","title":"Multisensory inclusive design with sensory substitution","URL":"https://cognitiveresearchjournal.springeropen.com/articles/10.1186/s41235-020-00240-7","volume":"5","author":[{"family":"Lloyd-Esenkaya","given":"Tayfun"},{"family":"Lloyd-Esenkaya","given":"Vanessa"},{"family":"O’Neill","given":"Eamonn"},{"family":"Proulx","given":"Michael J."}],"accessed":{"date-parts":[["2026",7,14]]},"issued":{"date-parts":[["2020",12]]}}}],"schema":"https://github.com/citation-style-language/schema/raw/master/csl-citation.json"} </w:instrText>
      </w:r>
      <w:r w:rsidR="008F7806">
        <w:rPr>
          <w:rFonts w:ascii="Arial" w:eastAsiaTheme="minorEastAsia" w:hAnsi="Arial" w:cs="Arial"/>
          <w:sz w:val="18"/>
          <w:szCs w:val="18"/>
        </w:rPr>
        <w:fldChar w:fldCharType="separate"/>
      </w:r>
      <w:r w:rsidR="008F7806" w:rsidRPr="008F7806">
        <w:rPr>
          <w:rFonts w:ascii="Arial" w:hAnsi="Arial" w:cs="Arial"/>
          <w:sz w:val="18"/>
        </w:rPr>
        <w:t>(16)</w:t>
      </w:r>
      <w:r w:rsidR="008F7806">
        <w:rPr>
          <w:rFonts w:ascii="Arial" w:eastAsiaTheme="minorEastAsia" w:hAnsi="Arial" w:cs="Arial"/>
          <w:sz w:val="18"/>
          <w:szCs w:val="18"/>
        </w:rPr>
        <w:fldChar w:fldCharType="end"/>
      </w:r>
      <w:r w:rsidR="008F7806">
        <w:rPr>
          <w:rFonts w:ascii="Arial" w:eastAsiaTheme="minorEastAsia" w:hAnsi="Arial" w:cs="Arial"/>
          <w:sz w:val="18"/>
          <w:szCs w:val="18"/>
        </w:rPr>
        <w:t xml:space="preserve">. </w:t>
      </w:r>
    </w:p>
    <w:p w14:paraId="5FA54596" w14:textId="059C99FE" w:rsidR="00EA3896" w:rsidRDefault="00EA3896" w:rsidP="00C55CF6">
      <w:pPr>
        <w:spacing w:line="360" w:lineRule="auto"/>
        <w:jc w:val="both"/>
        <w:rPr>
          <w:rFonts w:ascii="Arial" w:eastAsiaTheme="minorEastAsia" w:hAnsi="Arial" w:cs="Arial"/>
          <w:sz w:val="18"/>
          <w:szCs w:val="18"/>
        </w:rPr>
      </w:pPr>
      <w:r>
        <w:rPr>
          <w:rFonts w:ascii="Arial" w:eastAsiaTheme="minorEastAsia" w:hAnsi="Arial" w:cs="Arial"/>
          <w:sz w:val="18"/>
          <w:szCs w:val="18"/>
        </w:rPr>
        <w:t>The results gathered from our cohort of ten visually impaired participants provided excellent initial proof-of-concept validation. But the small sample size, despite of multiple trials per individual limited our ability to showcase extended statistical significance on a broader demographic. Furthermore, our testing setup was carried out in controlled and indoor environment, which masks the unexpected problems and results that could be found in more dynamic</w:t>
      </w:r>
      <w:r w:rsidR="00C51DDE">
        <w:rPr>
          <w:rFonts w:ascii="Arial" w:eastAsiaTheme="minorEastAsia" w:hAnsi="Arial" w:cs="Arial"/>
          <w:sz w:val="18"/>
          <w:szCs w:val="18"/>
        </w:rPr>
        <w:t xml:space="preserve"> and real-world</w:t>
      </w:r>
      <w:r>
        <w:rPr>
          <w:rFonts w:ascii="Arial" w:eastAsiaTheme="minorEastAsia" w:hAnsi="Arial" w:cs="Arial"/>
          <w:sz w:val="18"/>
          <w:szCs w:val="18"/>
        </w:rPr>
        <w:t xml:space="preserve"> </w:t>
      </w:r>
      <w:r w:rsidR="00C51DDE">
        <w:rPr>
          <w:rFonts w:ascii="Arial" w:eastAsiaTheme="minorEastAsia" w:hAnsi="Arial" w:cs="Arial"/>
          <w:sz w:val="18"/>
          <w:szCs w:val="18"/>
        </w:rPr>
        <w:t>setups such as bustling streets or densely crowded public spaces. As our users had experienced the technology for not more than two hours including tests, our current results did not account for long term physiological and neurological factors that manifest over time. To extend this research, several units of our device will be required to manufacture for testing a demographically diverse population</w:t>
      </w:r>
      <w:r w:rsidR="00D709FC">
        <w:rPr>
          <w:rFonts w:ascii="Arial" w:eastAsiaTheme="minorEastAsia" w:hAnsi="Arial" w:cs="Arial"/>
          <w:sz w:val="18"/>
          <w:szCs w:val="18"/>
        </w:rPr>
        <w:t xml:space="preserve"> in uncontrolled, dynamic environment over extended period</w:t>
      </w:r>
      <w:r w:rsidR="00C51DDE">
        <w:rPr>
          <w:rFonts w:ascii="Arial" w:eastAsiaTheme="minorEastAsia" w:hAnsi="Arial" w:cs="Arial"/>
          <w:sz w:val="18"/>
          <w:szCs w:val="18"/>
        </w:rPr>
        <w:t xml:space="preserve"> and determine the learning curve of understanding spatial audio cues.</w:t>
      </w:r>
    </w:p>
    <w:p w14:paraId="4C1109BB" w14:textId="6C87809F" w:rsidR="00EC0520" w:rsidRDefault="00CB2AB7" w:rsidP="00C55CF6">
      <w:pPr>
        <w:spacing w:line="360" w:lineRule="auto"/>
        <w:jc w:val="both"/>
        <w:rPr>
          <w:rFonts w:ascii="Arial" w:eastAsiaTheme="minorEastAsia" w:hAnsi="Arial" w:cs="Arial"/>
          <w:sz w:val="18"/>
          <w:szCs w:val="18"/>
        </w:rPr>
      </w:pPr>
      <w:r>
        <w:rPr>
          <w:rFonts w:ascii="Arial" w:eastAsiaTheme="minorEastAsia" w:hAnsi="Arial" w:cs="Arial"/>
          <w:sz w:val="18"/>
          <w:szCs w:val="18"/>
        </w:rPr>
        <w:t xml:space="preserve">Our investigation into the efficiency of Pixelsense puts up several scientific questions, one of which is to explore the limits of edge computing on resource-constrained hardware for better accessibility of wearable assistive technology offline. In this regard, deep neural network (DNN) based models with quantization may be used to run depth estimation process locally with minimal power consumption. Future works should </w:t>
      </w:r>
      <w:r w:rsidR="00EC0520">
        <w:rPr>
          <w:rFonts w:ascii="Arial" w:eastAsiaTheme="minorEastAsia" w:hAnsi="Arial" w:cs="Arial"/>
          <w:sz w:val="18"/>
          <w:szCs w:val="18"/>
        </w:rPr>
        <w:t>focus on incorporating multisensory feedback by incorporating haptic actuators. Finally, we plan to address instability of head-mounted cameras by adding Inertial Measurement Units (IMU). This will allow us to tackle problems that happen in dynamic environments, such as motion blur</w:t>
      </w:r>
      <w:r w:rsidR="00375C44">
        <w:rPr>
          <w:rFonts w:ascii="Arial" w:eastAsiaTheme="minorEastAsia" w:hAnsi="Arial" w:cs="Arial"/>
          <w:sz w:val="18"/>
          <w:szCs w:val="18"/>
        </w:rPr>
        <w:t xml:space="preserve"> which can produce incorrect depth estimations.</w:t>
      </w:r>
    </w:p>
    <w:p w14:paraId="63CC5E5E" w14:textId="3EDB96E8" w:rsidR="00D709FC" w:rsidRDefault="00375C44" w:rsidP="00C55CF6">
      <w:pPr>
        <w:spacing w:line="360" w:lineRule="auto"/>
        <w:jc w:val="both"/>
        <w:rPr>
          <w:rFonts w:ascii="Arial" w:eastAsiaTheme="minorEastAsia" w:hAnsi="Arial" w:cs="Arial"/>
          <w:sz w:val="18"/>
          <w:szCs w:val="18"/>
        </w:rPr>
      </w:pPr>
      <w:r>
        <w:rPr>
          <w:rFonts w:ascii="Arial" w:eastAsiaTheme="minorEastAsia" w:hAnsi="Arial" w:cs="Arial"/>
          <w:sz w:val="18"/>
          <w:szCs w:val="18"/>
        </w:rPr>
        <w:lastRenderedPageBreak/>
        <w:t xml:space="preserve">Our development and evaluations demonstrated that integrating affordable, low-cost embedded systems architecture with server-side computer vision provides </w:t>
      </w:r>
      <w:r w:rsidRPr="00375C44">
        <w:rPr>
          <w:rFonts w:ascii="Arial" w:eastAsiaTheme="minorEastAsia" w:hAnsi="Arial" w:cs="Arial"/>
          <w:sz w:val="18"/>
          <w:szCs w:val="18"/>
        </w:rPr>
        <w:t xml:space="preserve">a highly viable paradigm for </w:t>
      </w:r>
      <w:r>
        <w:rPr>
          <w:rFonts w:ascii="Arial" w:eastAsiaTheme="minorEastAsia" w:hAnsi="Arial" w:cs="Arial"/>
          <w:sz w:val="18"/>
          <w:szCs w:val="18"/>
        </w:rPr>
        <w:t xml:space="preserve">wearable </w:t>
      </w:r>
      <w:r w:rsidRPr="00375C44">
        <w:rPr>
          <w:rFonts w:ascii="Arial" w:eastAsiaTheme="minorEastAsia" w:hAnsi="Arial" w:cs="Arial"/>
          <w:sz w:val="18"/>
          <w:szCs w:val="18"/>
        </w:rPr>
        <w:t>assistive technolog</w:t>
      </w:r>
      <w:r>
        <w:rPr>
          <w:rFonts w:ascii="Arial" w:eastAsiaTheme="minorEastAsia" w:hAnsi="Arial" w:cs="Arial"/>
          <w:sz w:val="18"/>
          <w:szCs w:val="18"/>
        </w:rPr>
        <w:t>ies</w:t>
      </w:r>
      <w:r w:rsidRPr="00375C44">
        <w:rPr>
          <w:rFonts w:ascii="Arial" w:eastAsiaTheme="minorEastAsia" w:hAnsi="Arial" w:cs="Arial"/>
          <w:sz w:val="18"/>
          <w:szCs w:val="18"/>
        </w:rPr>
        <w:t>.</w:t>
      </w:r>
      <w:r>
        <w:rPr>
          <w:rFonts w:ascii="Arial" w:eastAsiaTheme="minorEastAsia" w:hAnsi="Arial" w:cs="Arial"/>
          <w:sz w:val="18"/>
          <w:szCs w:val="18"/>
        </w:rPr>
        <w:t xml:space="preserve"> Ultimately, by prioritizing open computational architecture and compactness, this system provides the foundational and scalable framework for </w:t>
      </w:r>
      <w:r w:rsidRPr="00375C44">
        <w:rPr>
          <w:rFonts w:ascii="Arial" w:eastAsiaTheme="minorEastAsia" w:hAnsi="Arial" w:cs="Arial"/>
          <w:sz w:val="18"/>
          <w:szCs w:val="18"/>
        </w:rPr>
        <w:t>democratizing advanced navigation aids</w:t>
      </w:r>
      <w:r>
        <w:rPr>
          <w:rFonts w:ascii="Arial" w:eastAsiaTheme="minorEastAsia" w:hAnsi="Arial" w:cs="Arial"/>
          <w:sz w:val="18"/>
          <w:szCs w:val="18"/>
        </w:rPr>
        <w:t>.</w:t>
      </w:r>
    </w:p>
    <w:p w14:paraId="4649B6D4" w14:textId="77777777" w:rsidR="00375C44" w:rsidRDefault="00375C44" w:rsidP="00C55CF6">
      <w:pPr>
        <w:spacing w:line="360" w:lineRule="auto"/>
        <w:jc w:val="both"/>
        <w:rPr>
          <w:rFonts w:ascii="Arial" w:eastAsiaTheme="minorEastAsia" w:hAnsi="Arial" w:cs="Arial"/>
          <w:sz w:val="18"/>
          <w:szCs w:val="18"/>
        </w:rPr>
      </w:pPr>
    </w:p>
    <w:p w14:paraId="7B6B01BB" w14:textId="63387E32" w:rsidR="00B33380" w:rsidRPr="00637245" w:rsidRDefault="00B30C8C" w:rsidP="00C55CF6">
      <w:pPr>
        <w:spacing w:line="360" w:lineRule="auto"/>
        <w:jc w:val="both"/>
        <w:rPr>
          <w:rFonts w:ascii="Arial" w:hAnsi="Arial" w:cs="Arial"/>
          <w:b/>
          <w:bCs/>
          <w:sz w:val="18"/>
          <w:szCs w:val="18"/>
        </w:rPr>
      </w:pPr>
      <w:r w:rsidRPr="00637245">
        <w:rPr>
          <w:rFonts w:ascii="Arial" w:hAnsi="Arial" w:cs="Arial"/>
          <w:b/>
          <w:bCs/>
          <w:sz w:val="18"/>
          <w:szCs w:val="18"/>
        </w:rPr>
        <w:t>MATERIALS AND METHODS</w:t>
      </w:r>
    </w:p>
    <w:p w14:paraId="2CF39D5A" w14:textId="56EE59CE" w:rsidR="000423F4" w:rsidRPr="0088616C" w:rsidRDefault="000423F4" w:rsidP="00C55CF6">
      <w:pPr>
        <w:spacing w:line="360" w:lineRule="auto"/>
        <w:jc w:val="both"/>
        <w:rPr>
          <w:rFonts w:ascii="Arial" w:hAnsi="Arial" w:cs="Arial"/>
          <w:b/>
          <w:bCs/>
          <w:i/>
          <w:iCs/>
          <w:sz w:val="18"/>
          <w:szCs w:val="18"/>
        </w:rPr>
      </w:pPr>
      <w:r w:rsidRPr="0088616C">
        <w:rPr>
          <w:rFonts w:ascii="Arial" w:hAnsi="Arial" w:cs="Arial"/>
          <w:b/>
          <w:bCs/>
          <w:i/>
          <w:iCs/>
          <w:sz w:val="18"/>
          <w:szCs w:val="18"/>
        </w:rPr>
        <w:t>Hardware Configuration and Integration</w:t>
      </w:r>
    </w:p>
    <w:p w14:paraId="4C9027C4" w14:textId="7EDB1B47" w:rsidR="003F2FDC" w:rsidRPr="00637245" w:rsidRDefault="00E42359" w:rsidP="00C55CF6">
      <w:pPr>
        <w:spacing w:line="360" w:lineRule="auto"/>
        <w:jc w:val="both"/>
        <w:rPr>
          <w:rFonts w:ascii="Arial" w:hAnsi="Arial" w:cs="Arial"/>
          <w:sz w:val="18"/>
          <w:szCs w:val="18"/>
        </w:rPr>
      </w:pPr>
      <w:r w:rsidRPr="00637245">
        <w:rPr>
          <w:rFonts w:ascii="Arial" w:hAnsi="Arial" w:cs="Arial"/>
          <w:sz w:val="18"/>
          <w:szCs w:val="18"/>
        </w:rPr>
        <w:t>The physical device, which is a piece of technology attached to a spectacle frame</w:t>
      </w:r>
      <w:r w:rsidR="00FB775C" w:rsidRPr="00637245">
        <w:rPr>
          <w:rFonts w:ascii="Arial" w:hAnsi="Arial" w:cs="Arial"/>
          <w:sz w:val="18"/>
          <w:szCs w:val="18"/>
        </w:rPr>
        <w:t>,</w:t>
      </w:r>
      <w:r w:rsidRPr="00637245">
        <w:rPr>
          <w:rFonts w:ascii="Arial" w:hAnsi="Arial" w:cs="Arial"/>
          <w:sz w:val="18"/>
          <w:szCs w:val="18"/>
        </w:rPr>
        <w:t xml:space="preserve"> is one of the core parts of Pixelsense. This device contains a 3D-printed (printed using PLA filament) frame which houses the main circuit board and electronic components. </w:t>
      </w:r>
      <w:r w:rsidR="00264E43" w:rsidRPr="00637245">
        <w:rPr>
          <w:rFonts w:ascii="Arial" w:hAnsi="Arial" w:cs="Arial"/>
          <w:sz w:val="18"/>
          <w:szCs w:val="18"/>
        </w:rPr>
        <w:t>The two</w:t>
      </w:r>
      <w:r w:rsidR="00216117" w:rsidRPr="00637245">
        <w:rPr>
          <w:rFonts w:ascii="Arial" w:hAnsi="Arial" w:cs="Arial"/>
          <w:sz w:val="18"/>
          <w:szCs w:val="18"/>
        </w:rPr>
        <w:t xml:space="preserve"> </w:t>
      </w:r>
      <w:r w:rsidR="00216117" w:rsidRPr="00637245">
        <w:rPr>
          <w:rFonts w:ascii="Arial" w:hAnsi="Arial" w:cs="Arial"/>
          <w:color w:val="000000" w:themeColor="text1"/>
          <w:sz w:val="18"/>
          <w:szCs w:val="18"/>
        </w:rPr>
        <w:t>OV3660 3-megapixel</w:t>
      </w:r>
      <w:r w:rsidR="00264E43" w:rsidRPr="00637245">
        <w:rPr>
          <w:rFonts w:ascii="Arial" w:hAnsi="Arial" w:cs="Arial"/>
          <w:sz w:val="18"/>
          <w:szCs w:val="18"/>
        </w:rPr>
        <w:t xml:space="preserve"> cameras are placed on top of the frame housing, and the base to which they are attached is kept as flat as possible to maintain identical vertical and forward alignment for both sensors.</w:t>
      </w:r>
      <w:r w:rsidR="00216117" w:rsidRPr="00637245">
        <w:rPr>
          <w:rFonts w:ascii="Arial" w:hAnsi="Arial" w:cs="Arial"/>
          <w:sz w:val="18"/>
          <w:szCs w:val="18"/>
        </w:rPr>
        <w:t xml:space="preserve"> </w:t>
      </w:r>
      <w:r w:rsidR="00216117" w:rsidRPr="00637245">
        <w:rPr>
          <w:rFonts w:ascii="Arial" w:hAnsi="Arial" w:cs="Arial"/>
          <w:color w:val="000000" w:themeColor="text1"/>
          <w:sz w:val="18"/>
          <w:szCs w:val="18"/>
        </w:rPr>
        <w:t xml:space="preserve">The two cameras are placed on the same horizontal axis </w:t>
      </w:r>
      <w:r w:rsidR="00FB775C" w:rsidRPr="00637245">
        <w:rPr>
          <w:rFonts w:ascii="Arial" w:hAnsi="Arial" w:cs="Arial"/>
          <w:color w:val="000000" w:themeColor="text1"/>
          <w:sz w:val="18"/>
          <w:szCs w:val="18"/>
        </w:rPr>
        <w:t>with their optical centers 59</w:t>
      </w:r>
      <w:r w:rsidR="00DD346F" w:rsidRPr="00637245">
        <w:rPr>
          <w:rFonts w:ascii="Arial" w:hAnsi="Arial" w:cs="Arial"/>
          <w:color w:val="000000" w:themeColor="text1"/>
          <w:sz w:val="18"/>
          <w:szCs w:val="18"/>
        </w:rPr>
        <w:t>-</w:t>
      </w:r>
      <w:r w:rsidR="00FB775C" w:rsidRPr="00637245">
        <w:rPr>
          <w:rFonts w:ascii="Arial" w:hAnsi="Arial" w:cs="Arial"/>
          <w:color w:val="000000" w:themeColor="text1"/>
          <w:sz w:val="18"/>
          <w:szCs w:val="18"/>
        </w:rPr>
        <w:t>mm apart.</w:t>
      </w:r>
    </w:p>
    <w:p w14:paraId="74996E23" w14:textId="77777777" w:rsidR="00F00028" w:rsidRPr="00637245" w:rsidRDefault="003F2FDC" w:rsidP="00C55CF6">
      <w:pPr>
        <w:spacing w:line="360" w:lineRule="auto"/>
        <w:jc w:val="both"/>
        <w:rPr>
          <w:rFonts w:ascii="Arial" w:hAnsi="Arial" w:cs="Arial"/>
          <w:b/>
          <w:bCs/>
          <w:color w:val="FF0000"/>
          <w:sz w:val="18"/>
          <w:szCs w:val="18"/>
        </w:rPr>
      </w:pPr>
      <w:r w:rsidRPr="00637245">
        <w:rPr>
          <w:rFonts w:ascii="Arial" w:hAnsi="Arial" w:cs="Arial"/>
          <w:b/>
          <w:bCs/>
          <w:color w:val="FF0000"/>
          <w:sz w:val="18"/>
          <w:szCs w:val="18"/>
        </w:rPr>
        <w:t>[</w:t>
      </w:r>
    </w:p>
    <w:p w14:paraId="2E9AA6E2" w14:textId="44C52CF8" w:rsidR="003F2FDC" w:rsidRPr="00637245" w:rsidRDefault="007A007B" w:rsidP="00C55CF6">
      <w:pPr>
        <w:spacing w:line="360" w:lineRule="auto"/>
        <w:jc w:val="both"/>
        <w:rPr>
          <w:rFonts w:ascii="Arial" w:hAnsi="Arial" w:cs="Arial"/>
          <w:b/>
          <w:bCs/>
          <w:color w:val="FF0000"/>
          <w:sz w:val="18"/>
          <w:szCs w:val="18"/>
        </w:rPr>
      </w:pPr>
      <w:r>
        <w:rPr>
          <w:rFonts w:ascii="Arial" w:hAnsi="Arial" w:cs="Arial"/>
          <w:b/>
          <w:bCs/>
          <w:color w:val="FF0000"/>
          <w:sz w:val="18"/>
          <w:szCs w:val="18"/>
        </w:rPr>
        <w:t>2</w:t>
      </w:r>
      <w:r w:rsidR="003F2FDC" w:rsidRPr="00637245">
        <w:rPr>
          <w:rFonts w:ascii="Arial" w:hAnsi="Arial" w:cs="Arial"/>
          <w:b/>
          <w:bCs/>
          <w:color w:val="FF0000"/>
          <w:sz w:val="18"/>
          <w:szCs w:val="18"/>
        </w:rPr>
        <w:t xml:space="preserve"> images of the device: </w:t>
      </w:r>
    </w:p>
    <w:p w14:paraId="72942FB1" w14:textId="0677C09B" w:rsidR="003F2FDC" w:rsidRPr="00637245" w:rsidRDefault="003F2FDC" w:rsidP="003F2FDC">
      <w:pPr>
        <w:spacing w:line="360" w:lineRule="auto"/>
        <w:ind w:firstLine="720"/>
        <w:jc w:val="both"/>
        <w:rPr>
          <w:rFonts w:ascii="Arial" w:hAnsi="Arial" w:cs="Arial"/>
          <w:b/>
          <w:bCs/>
          <w:color w:val="FF0000"/>
          <w:sz w:val="18"/>
          <w:szCs w:val="18"/>
        </w:rPr>
      </w:pPr>
      <w:r w:rsidRPr="00637245">
        <w:rPr>
          <w:rFonts w:ascii="Arial" w:hAnsi="Arial" w:cs="Arial"/>
          <w:b/>
          <w:bCs/>
          <w:color w:val="FF0000"/>
          <w:sz w:val="18"/>
          <w:szCs w:val="18"/>
        </w:rPr>
        <w:t>1. The full, intact device with frame</w:t>
      </w:r>
    </w:p>
    <w:p w14:paraId="3B24AFBC" w14:textId="25772A28" w:rsidR="003F2FDC" w:rsidRPr="00637245" w:rsidRDefault="003F2FDC" w:rsidP="003F2FDC">
      <w:pPr>
        <w:spacing w:line="360" w:lineRule="auto"/>
        <w:ind w:firstLine="720"/>
        <w:jc w:val="both"/>
        <w:rPr>
          <w:rFonts w:ascii="Arial" w:hAnsi="Arial" w:cs="Arial"/>
          <w:b/>
          <w:bCs/>
          <w:color w:val="FF0000"/>
          <w:sz w:val="18"/>
          <w:szCs w:val="18"/>
        </w:rPr>
      </w:pPr>
      <w:r w:rsidRPr="00637245">
        <w:rPr>
          <w:rFonts w:ascii="Arial" w:hAnsi="Arial" w:cs="Arial"/>
          <w:b/>
          <w:bCs/>
          <w:color w:val="FF0000"/>
          <w:sz w:val="18"/>
          <w:szCs w:val="18"/>
        </w:rPr>
        <w:t xml:space="preserve">2. </w:t>
      </w:r>
      <w:r w:rsidR="007A007B">
        <w:rPr>
          <w:rFonts w:ascii="Arial" w:hAnsi="Arial" w:cs="Arial"/>
          <w:b/>
          <w:bCs/>
          <w:color w:val="FF0000"/>
          <w:sz w:val="18"/>
          <w:szCs w:val="18"/>
        </w:rPr>
        <w:t>Only the front and back side of the circuit board</w:t>
      </w:r>
      <w:r w:rsidR="00F00028" w:rsidRPr="00637245">
        <w:rPr>
          <w:rFonts w:ascii="Arial" w:hAnsi="Arial" w:cs="Arial"/>
          <w:b/>
          <w:bCs/>
          <w:color w:val="FF0000"/>
          <w:sz w:val="18"/>
          <w:szCs w:val="18"/>
        </w:rPr>
        <w:t xml:space="preserve"> </w:t>
      </w:r>
    </w:p>
    <w:p w14:paraId="34DEDA51" w14:textId="4314D9F3" w:rsidR="009671FC" w:rsidRPr="00637245" w:rsidRDefault="00F00028" w:rsidP="009671FC">
      <w:pPr>
        <w:spacing w:line="360" w:lineRule="auto"/>
        <w:jc w:val="both"/>
        <w:rPr>
          <w:rFonts w:ascii="Arial" w:hAnsi="Arial" w:cs="Arial"/>
          <w:b/>
          <w:bCs/>
          <w:color w:val="FF0000"/>
          <w:sz w:val="18"/>
          <w:szCs w:val="18"/>
        </w:rPr>
      </w:pPr>
      <w:r w:rsidRPr="00637245">
        <w:rPr>
          <w:rFonts w:ascii="Arial" w:hAnsi="Arial" w:cs="Arial"/>
          <w:b/>
          <w:bCs/>
          <w:color w:val="FF0000"/>
          <w:sz w:val="18"/>
          <w:szCs w:val="18"/>
        </w:rPr>
        <w:t>]</w:t>
      </w:r>
    </w:p>
    <w:p w14:paraId="3A4C19E8" w14:textId="3A182A61" w:rsidR="00FB775C" w:rsidRPr="00637245" w:rsidRDefault="00C33F70" w:rsidP="009671FC">
      <w:pPr>
        <w:spacing w:line="360" w:lineRule="auto"/>
        <w:jc w:val="both"/>
        <w:rPr>
          <w:rFonts w:ascii="Arial" w:hAnsi="Arial" w:cs="Arial"/>
          <w:color w:val="000000" w:themeColor="text1"/>
          <w:sz w:val="18"/>
          <w:szCs w:val="18"/>
        </w:rPr>
      </w:pPr>
      <w:r w:rsidRPr="00637245">
        <w:rPr>
          <w:rFonts w:ascii="Arial" w:hAnsi="Arial" w:cs="Arial"/>
          <w:color w:val="000000" w:themeColor="text1"/>
          <w:sz w:val="18"/>
          <w:szCs w:val="18"/>
        </w:rPr>
        <w:t xml:space="preserve">The device contains two independent but connected systems, which are centered around </w:t>
      </w:r>
      <w:r w:rsidR="00C32495" w:rsidRPr="00637245">
        <w:rPr>
          <w:rFonts w:ascii="Arial" w:hAnsi="Arial" w:cs="Arial"/>
          <w:color w:val="000000" w:themeColor="text1"/>
          <w:sz w:val="18"/>
          <w:szCs w:val="18"/>
        </w:rPr>
        <w:t xml:space="preserve">the </w:t>
      </w:r>
      <w:r w:rsidRPr="00637245">
        <w:rPr>
          <w:rFonts w:ascii="Arial" w:hAnsi="Arial" w:cs="Arial"/>
          <w:color w:val="000000" w:themeColor="text1"/>
          <w:sz w:val="18"/>
          <w:szCs w:val="18"/>
        </w:rPr>
        <w:t>Seeed Studio XIAO ESP32 S3 Sense</w:t>
      </w:r>
      <w:r w:rsidR="00F6436A" w:rsidRPr="00637245">
        <w:rPr>
          <w:rFonts w:ascii="Arial" w:hAnsi="Arial" w:cs="Arial"/>
          <w:color w:val="000000" w:themeColor="text1"/>
          <w:sz w:val="18"/>
          <w:szCs w:val="18"/>
        </w:rPr>
        <w:t xml:space="preserve"> </w:t>
      </w:r>
      <w:r w:rsidR="00F6436A" w:rsidRPr="00637245">
        <w:rPr>
          <w:rFonts w:ascii="Arial" w:hAnsi="Arial" w:cs="Arial"/>
          <w:color w:val="000000" w:themeColor="text1"/>
          <w:sz w:val="18"/>
          <w:szCs w:val="18"/>
        </w:rPr>
        <w:fldChar w:fldCharType="begin"/>
      </w:r>
      <w:r w:rsidR="008F7806">
        <w:rPr>
          <w:rFonts w:ascii="Arial" w:hAnsi="Arial" w:cs="Arial"/>
          <w:color w:val="000000" w:themeColor="text1"/>
          <w:sz w:val="18"/>
          <w:szCs w:val="18"/>
        </w:rPr>
        <w:instrText xml:space="preserve"> ADDIN ZOTERO_ITEM CSL_CITATION {"citationID":"qCdoPnwV","properties":{"unsorted":false,"formattedCitation":"(17)","plainCitation":"(17)","noteIndex":0},"citationItems":[{"id":9,"uris":["http://zotero.org/users/20974597/items/7Q8YW4NU"],"itemData":{"id":9,"type":"webpage","abstract":"Getting Started with Seeed Studio XIAO ESP32-S3 Series.","container-title":"Seeed Studio Wiki","language":"en-US","title":"Getting Started with Seeed Studio XIAO ESP32-S3 Series","URL":"https://wiki.seeedstudio.com/xiao_esp32s3_getting_started/","accessed":{"date-parts":[["2026",7,5]]},"issued":{"date-parts":[["2026",5,14]]}}}],"schema":"https://github.com/citation-style-language/schema/raw/master/csl-citation.json"} </w:instrText>
      </w:r>
      <w:r w:rsidR="00F6436A" w:rsidRPr="00637245">
        <w:rPr>
          <w:rFonts w:ascii="Arial" w:hAnsi="Arial" w:cs="Arial"/>
          <w:color w:val="000000" w:themeColor="text1"/>
          <w:sz w:val="18"/>
          <w:szCs w:val="18"/>
        </w:rPr>
        <w:fldChar w:fldCharType="separate"/>
      </w:r>
      <w:r w:rsidR="008F7806" w:rsidRPr="008F7806">
        <w:rPr>
          <w:rFonts w:ascii="Arial" w:hAnsi="Arial" w:cs="Arial"/>
          <w:sz w:val="18"/>
        </w:rPr>
        <w:t>(17)</w:t>
      </w:r>
      <w:r w:rsidR="00F6436A" w:rsidRPr="00637245">
        <w:rPr>
          <w:rFonts w:ascii="Arial" w:hAnsi="Arial" w:cs="Arial"/>
          <w:color w:val="000000" w:themeColor="text1"/>
          <w:sz w:val="18"/>
          <w:szCs w:val="18"/>
        </w:rPr>
        <w:fldChar w:fldCharType="end"/>
      </w:r>
      <w:r w:rsidRPr="00637245">
        <w:rPr>
          <w:rFonts w:ascii="Arial" w:hAnsi="Arial" w:cs="Arial"/>
          <w:color w:val="000000" w:themeColor="text1"/>
          <w:sz w:val="18"/>
          <w:szCs w:val="18"/>
        </w:rPr>
        <w:t>.</w:t>
      </w:r>
      <w:r w:rsidR="00C32495" w:rsidRPr="00637245">
        <w:rPr>
          <w:rFonts w:ascii="Arial" w:hAnsi="Arial" w:cs="Arial"/>
          <w:color w:val="000000" w:themeColor="text1"/>
          <w:sz w:val="18"/>
          <w:szCs w:val="18"/>
        </w:rPr>
        <w:t xml:space="preserve"> </w:t>
      </w:r>
      <w:r w:rsidR="00FB775C" w:rsidRPr="00637245">
        <w:rPr>
          <w:rFonts w:ascii="Arial" w:hAnsi="Arial" w:cs="Arial"/>
          <w:color w:val="000000" w:themeColor="text1"/>
          <w:sz w:val="18"/>
          <w:szCs w:val="18"/>
        </w:rPr>
        <w:t>Each of these boards contains the necessary ESP32-S3 microcontroller unit (MCU) and a Flexible Printed Circuit (FPC) connector (to which we connect the cameras via an FPC cable)</w:t>
      </w:r>
      <w:r w:rsidR="00A1576A">
        <w:rPr>
          <w:rFonts w:ascii="Arial" w:hAnsi="Arial" w:cs="Arial"/>
          <w:color w:val="000000" w:themeColor="text1"/>
          <w:sz w:val="18"/>
          <w:szCs w:val="18"/>
        </w:rPr>
        <w:t xml:space="preserve">. </w:t>
      </w:r>
      <w:r w:rsidR="00FB775C" w:rsidRPr="00637245">
        <w:rPr>
          <w:rFonts w:ascii="Arial" w:hAnsi="Arial" w:cs="Arial"/>
          <w:color w:val="000000" w:themeColor="text1"/>
          <w:sz w:val="18"/>
          <w:szCs w:val="18"/>
        </w:rPr>
        <w:t>We soldered the two ESP32 boards onto a custom-designed Printed Circuit Board (PCB).</w:t>
      </w:r>
    </w:p>
    <w:p w14:paraId="269C762C" w14:textId="619B97BD" w:rsidR="003B09BD" w:rsidRPr="00637245" w:rsidRDefault="003B09BD" w:rsidP="009671FC">
      <w:pPr>
        <w:spacing w:line="360" w:lineRule="auto"/>
        <w:jc w:val="both"/>
        <w:rPr>
          <w:rFonts w:ascii="Arial" w:hAnsi="Arial" w:cs="Arial"/>
          <w:color w:val="000000" w:themeColor="text1"/>
          <w:sz w:val="18"/>
          <w:szCs w:val="18"/>
        </w:rPr>
      </w:pPr>
      <w:r w:rsidRPr="00637245">
        <w:rPr>
          <w:rFonts w:ascii="Arial" w:hAnsi="Arial" w:cs="Arial"/>
          <w:color w:val="000000" w:themeColor="text1"/>
          <w:sz w:val="18"/>
          <w:szCs w:val="18"/>
        </w:rPr>
        <w:t>A MAX98357A</w:t>
      </w:r>
      <w:r w:rsidR="00E24CBF" w:rsidRPr="00637245">
        <w:rPr>
          <w:rFonts w:ascii="Arial" w:hAnsi="Arial" w:cs="Arial"/>
          <w:color w:val="000000" w:themeColor="text1"/>
          <w:sz w:val="18"/>
          <w:szCs w:val="18"/>
        </w:rPr>
        <w:t xml:space="preserve"> </w:t>
      </w:r>
      <w:r w:rsidR="00E24CBF" w:rsidRPr="00637245">
        <w:rPr>
          <w:rFonts w:ascii="Arial" w:hAnsi="Arial" w:cs="Arial"/>
          <w:color w:val="000000" w:themeColor="text1"/>
          <w:sz w:val="18"/>
          <w:szCs w:val="18"/>
        </w:rPr>
        <w:fldChar w:fldCharType="begin"/>
      </w:r>
      <w:r w:rsidR="008F7806">
        <w:rPr>
          <w:rFonts w:ascii="Arial" w:hAnsi="Arial" w:cs="Arial"/>
          <w:color w:val="000000" w:themeColor="text1"/>
          <w:sz w:val="18"/>
          <w:szCs w:val="18"/>
        </w:rPr>
        <w:instrText xml:space="preserve"> ADDIN ZOTERO_ITEM CSL_CITATION {"citationID":"30QiH3za","properties":{"unsorted":false,"formattedCitation":"(18)","plainCitation":"(18)","noteIndex":0},"citationItems":[{"id":12,"uris":["http://zotero.org/users/20974597/items/YEQB5KV3"],"itemData":{"id":12,"type":"webpage","container-title":"Analog Devices","language":"en","title":"MAX98357A/MAX98357B - Tiny, Low-Cost, PCM Class D Amplifier with Class AB Performance","URL":"https://www.analog.com/media/en/technical-documentation/data-sheets/max98357a-max98357b.pdf"}}],"schema":"https://github.com/citation-style-language/schema/raw/master/csl-citation.json"} </w:instrText>
      </w:r>
      <w:r w:rsidR="00E24CBF" w:rsidRPr="00637245">
        <w:rPr>
          <w:rFonts w:ascii="Arial" w:hAnsi="Arial" w:cs="Arial"/>
          <w:color w:val="000000" w:themeColor="text1"/>
          <w:sz w:val="18"/>
          <w:szCs w:val="18"/>
        </w:rPr>
        <w:fldChar w:fldCharType="separate"/>
      </w:r>
      <w:r w:rsidR="008F7806" w:rsidRPr="008F7806">
        <w:rPr>
          <w:rFonts w:ascii="Arial" w:hAnsi="Arial" w:cs="Arial"/>
          <w:sz w:val="18"/>
        </w:rPr>
        <w:t>(18)</w:t>
      </w:r>
      <w:r w:rsidR="00E24CBF" w:rsidRPr="00637245">
        <w:rPr>
          <w:rFonts w:ascii="Arial" w:hAnsi="Arial" w:cs="Arial"/>
          <w:color w:val="000000" w:themeColor="text1"/>
          <w:sz w:val="18"/>
          <w:szCs w:val="18"/>
        </w:rPr>
        <w:fldChar w:fldCharType="end"/>
      </w:r>
      <w:r w:rsidRPr="00637245">
        <w:rPr>
          <w:rFonts w:ascii="Arial" w:hAnsi="Arial" w:cs="Arial"/>
          <w:color w:val="000000" w:themeColor="text1"/>
          <w:sz w:val="18"/>
          <w:szCs w:val="18"/>
        </w:rPr>
        <w:t xml:space="preserve"> chip-based board, which integrates a digital to analog converter (DAC) and a mono audio amplifier</w:t>
      </w:r>
      <w:r w:rsidR="00FB775C" w:rsidRPr="00637245">
        <w:rPr>
          <w:rFonts w:ascii="Arial" w:hAnsi="Arial" w:cs="Arial"/>
          <w:color w:val="000000" w:themeColor="text1"/>
          <w:sz w:val="18"/>
          <w:szCs w:val="18"/>
        </w:rPr>
        <w:t>,</w:t>
      </w:r>
      <w:r w:rsidR="004C1DB3" w:rsidRPr="00637245">
        <w:rPr>
          <w:rFonts w:ascii="Arial" w:hAnsi="Arial" w:cs="Arial"/>
          <w:color w:val="000000" w:themeColor="text1"/>
          <w:sz w:val="18"/>
          <w:szCs w:val="18"/>
        </w:rPr>
        <w:t xml:space="preserve"> </w:t>
      </w:r>
      <w:r w:rsidRPr="00637245">
        <w:rPr>
          <w:rFonts w:ascii="Arial" w:hAnsi="Arial" w:cs="Arial"/>
          <w:color w:val="000000" w:themeColor="text1"/>
          <w:sz w:val="18"/>
          <w:szCs w:val="18"/>
        </w:rPr>
        <w:t xml:space="preserve">is connected to each of the ESP32-S3 board via </w:t>
      </w:r>
      <w:r w:rsidR="00216117" w:rsidRPr="00637245">
        <w:rPr>
          <w:rFonts w:ascii="Arial" w:hAnsi="Arial" w:cs="Arial"/>
          <w:color w:val="000000" w:themeColor="text1"/>
          <w:sz w:val="18"/>
          <w:szCs w:val="18"/>
        </w:rPr>
        <w:t>Inter-I</w:t>
      </w:r>
      <w:r w:rsidR="00CA3BF0" w:rsidRPr="00637245">
        <w:rPr>
          <w:rFonts w:ascii="Arial" w:hAnsi="Arial" w:cs="Arial"/>
          <w:color w:val="000000" w:themeColor="text1"/>
          <w:sz w:val="18"/>
          <w:szCs w:val="18"/>
        </w:rPr>
        <w:t>ntegrated</w:t>
      </w:r>
      <w:r w:rsidR="00216117" w:rsidRPr="00637245">
        <w:rPr>
          <w:rFonts w:ascii="Arial" w:hAnsi="Arial" w:cs="Arial"/>
          <w:color w:val="000000" w:themeColor="text1"/>
          <w:sz w:val="18"/>
          <w:szCs w:val="18"/>
        </w:rPr>
        <w:t xml:space="preserve"> Sound (I2S)</w:t>
      </w:r>
      <w:r w:rsidRPr="00637245">
        <w:rPr>
          <w:rFonts w:ascii="Arial" w:hAnsi="Arial" w:cs="Arial"/>
          <w:color w:val="000000" w:themeColor="text1"/>
          <w:sz w:val="18"/>
          <w:szCs w:val="18"/>
        </w:rPr>
        <w:t xml:space="preserve"> protocol. </w:t>
      </w:r>
      <w:r w:rsidR="00FB775C" w:rsidRPr="00637245">
        <w:rPr>
          <w:rFonts w:ascii="Arial" w:hAnsi="Arial" w:cs="Arial"/>
          <w:color w:val="000000" w:themeColor="text1"/>
          <w:sz w:val="18"/>
          <w:szCs w:val="18"/>
        </w:rPr>
        <w:t>These take in digital audio samples, modulate the samples into analog signals, amplify them, and play them via the earphones.</w:t>
      </w:r>
    </w:p>
    <w:p w14:paraId="616B1A9E" w14:textId="1A00106E" w:rsidR="004C1DB3" w:rsidRPr="00637245" w:rsidRDefault="004C1DB3" w:rsidP="009671FC">
      <w:pPr>
        <w:spacing w:line="360" w:lineRule="auto"/>
        <w:jc w:val="both"/>
        <w:rPr>
          <w:rFonts w:ascii="Arial" w:hAnsi="Arial" w:cs="Arial"/>
          <w:color w:val="000000" w:themeColor="text1"/>
          <w:sz w:val="18"/>
          <w:szCs w:val="18"/>
        </w:rPr>
      </w:pPr>
      <w:r w:rsidRPr="00637245">
        <w:rPr>
          <w:rFonts w:ascii="Arial" w:hAnsi="Arial" w:cs="Arial"/>
          <w:color w:val="000000" w:themeColor="text1"/>
          <w:sz w:val="18"/>
          <w:szCs w:val="18"/>
        </w:rPr>
        <w:t>A single V</w:t>
      </w:r>
      <w:r w:rsidR="00FB775C" w:rsidRPr="00637245">
        <w:rPr>
          <w:rFonts w:ascii="Arial" w:hAnsi="Arial" w:cs="Arial"/>
          <w:color w:val="000000" w:themeColor="text1"/>
          <w:sz w:val="18"/>
          <w:szCs w:val="18"/>
        </w:rPr>
        <w:t>L</w:t>
      </w:r>
      <w:r w:rsidRPr="00637245">
        <w:rPr>
          <w:rFonts w:ascii="Arial" w:hAnsi="Arial" w:cs="Arial"/>
          <w:color w:val="000000" w:themeColor="text1"/>
          <w:sz w:val="18"/>
          <w:szCs w:val="18"/>
        </w:rPr>
        <w:t>53L0X</w:t>
      </w:r>
      <w:r w:rsidR="00B94619" w:rsidRPr="00637245">
        <w:rPr>
          <w:rFonts w:ascii="Arial" w:hAnsi="Arial" w:cs="Arial"/>
          <w:color w:val="000000" w:themeColor="text1"/>
          <w:sz w:val="18"/>
          <w:szCs w:val="18"/>
        </w:rPr>
        <w:t xml:space="preserve"> </w:t>
      </w:r>
      <w:r w:rsidR="00216117" w:rsidRPr="00637245">
        <w:rPr>
          <w:rFonts w:ascii="Arial" w:hAnsi="Arial" w:cs="Arial"/>
          <w:color w:val="000000" w:themeColor="text1"/>
          <w:sz w:val="18"/>
          <w:szCs w:val="18"/>
        </w:rPr>
        <w:t>chip-based</w:t>
      </w:r>
      <w:r w:rsidRPr="00637245">
        <w:rPr>
          <w:rFonts w:ascii="Arial" w:hAnsi="Arial" w:cs="Arial"/>
          <w:color w:val="000000" w:themeColor="text1"/>
          <w:sz w:val="18"/>
          <w:szCs w:val="18"/>
        </w:rPr>
        <w:t xml:space="preserve"> time of flight (TOF) infrared-laser distance sensor</w:t>
      </w:r>
      <w:r w:rsidR="00B94619" w:rsidRPr="00637245">
        <w:rPr>
          <w:rFonts w:ascii="Arial" w:hAnsi="Arial" w:cs="Arial"/>
          <w:color w:val="000000" w:themeColor="text1"/>
          <w:sz w:val="18"/>
          <w:szCs w:val="18"/>
        </w:rPr>
        <w:t xml:space="preserve"> </w:t>
      </w:r>
      <w:r w:rsidR="00B94619" w:rsidRPr="00637245">
        <w:rPr>
          <w:rFonts w:ascii="Arial" w:hAnsi="Arial" w:cs="Arial"/>
          <w:color w:val="000000" w:themeColor="text1"/>
          <w:sz w:val="18"/>
          <w:szCs w:val="18"/>
        </w:rPr>
        <w:fldChar w:fldCharType="begin"/>
      </w:r>
      <w:r w:rsidR="008F7806">
        <w:rPr>
          <w:rFonts w:ascii="Arial" w:hAnsi="Arial" w:cs="Arial"/>
          <w:color w:val="000000" w:themeColor="text1"/>
          <w:sz w:val="18"/>
          <w:szCs w:val="18"/>
        </w:rPr>
        <w:instrText xml:space="preserve"> ADDIN ZOTERO_ITEM CSL_CITATION {"citationID":"Ye7EVzjU","properties":{"unsorted":false,"formattedCitation":"(19)","plainCitation":"(19)","noteIndex":0},"citationItems":[{"id":14,"uris":["http://zotero.org/users/20974597/items/VJ5EDSQE"],"itemData":{"id":14,"type":"webpage","container-title":"STMicroelectronics","title":"World's smallest Time-of-Flight ranging and gesture detection sensor","URL":"https://www.pololu.com/file/0J1187/vl53l0x.pdf"}}],"schema":"https://github.com/citation-style-language/schema/raw/master/csl-citation.json"} </w:instrText>
      </w:r>
      <w:r w:rsidR="00B94619" w:rsidRPr="00637245">
        <w:rPr>
          <w:rFonts w:ascii="Arial" w:hAnsi="Arial" w:cs="Arial"/>
          <w:color w:val="000000" w:themeColor="text1"/>
          <w:sz w:val="18"/>
          <w:szCs w:val="18"/>
        </w:rPr>
        <w:fldChar w:fldCharType="separate"/>
      </w:r>
      <w:r w:rsidR="008F7806" w:rsidRPr="008F7806">
        <w:rPr>
          <w:rFonts w:ascii="Arial" w:hAnsi="Arial" w:cs="Arial"/>
          <w:sz w:val="18"/>
        </w:rPr>
        <w:t>(19)</w:t>
      </w:r>
      <w:r w:rsidR="00B94619" w:rsidRPr="00637245">
        <w:rPr>
          <w:rFonts w:ascii="Arial" w:hAnsi="Arial" w:cs="Arial"/>
          <w:color w:val="000000" w:themeColor="text1"/>
          <w:sz w:val="18"/>
          <w:szCs w:val="18"/>
        </w:rPr>
        <w:fldChar w:fldCharType="end"/>
      </w:r>
      <w:r w:rsidRPr="00637245">
        <w:rPr>
          <w:rFonts w:ascii="Arial" w:hAnsi="Arial" w:cs="Arial"/>
          <w:color w:val="000000" w:themeColor="text1"/>
          <w:sz w:val="18"/>
          <w:szCs w:val="18"/>
        </w:rPr>
        <w:t xml:space="preserve">, which communicates with the ESP32-S3 via </w:t>
      </w:r>
      <w:r w:rsidR="00216117" w:rsidRPr="00637245">
        <w:rPr>
          <w:rFonts w:ascii="Arial" w:hAnsi="Arial" w:cs="Arial"/>
          <w:color w:val="000000" w:themeColor="text1"/>
          <w:sz w:val="18"/>
          <w:szCs w:val="18"/>
        </w:rPr>
        <w:t>Inter-Integrated Circuit (</w:t>
      </w:r>
      <w:r w:rsidRPr="00637245">
        <w:rPr>
          <w:rFonts w:ascii="Arial" w:hAnsi="Arial" w:cs="Arial"/>
          <w:color w:val="000000" w:themeColor="text1"/>
          <w:sz w:val="18"/>
          <w:szCs w:val="18"/>
        </w:rPr>
        <w:t>I2C</w:t>
      </w:r>
      <w:r w:rsidR="00216117" w:rsidRPr="00637245">
        <w:rPr>
          <w:rFonts w:ascii="Arial" w:hAnsi="Arial" w:cs="Arial"/>
          <w:color w:val="000000" w:themeColor="text1"/>
          <w:sz w:val="18"/>
          <w:szCs w:val="18"/>
        </w:rPr>
        <w:t>)</w:t>
      </w:r>
      <w:r w:rsidR="00FB775C" w:rsidRPr="00637245">
        <w:rPr>
          <w:rFonts w:ascii="Arial" w:hAnsi="Arial" w:cs="Arial"/>
          <w:color w:val="000000" w:themeColor="text1"/>
          <w:sz w:val="18"/>
          <w:szCs w:val="18"/>
        </w:rPr>
        <w:t xml:space="preserve"> protocol,</w:t>
      </w:r>
      <w:r w:rsidR="00216117" w:rsidRPr="00637245">
        <w:rPr>
          <w:rFonts w:ascii="Arial" w:hAnsi="Arial" w:cs="Arial"/>
          <w:color w:val="000000" w:themeColor="text1"/>
          <w:sz w:val="18"/>
          <w:szCs w:val="18"/>
        </w:rPr>
        <w:t xml:space="preserve"> is soldered on</w:t>
      </w:r>
      <w:r w:rsidR="00FB775C" w:rsidRPr="00637245">
        <w:rPr>
          <w:rFonts w:ascii="Arial" w:hAnsi="Arial" w:cs="Arial"/>
          <w:color w:val="000000" w:themeColor="text1"/>
          <w:sz w:val="18"/>
          <w:szCs w:val="18"/>
        </w:rPr>
        <w:t>to</w:t>
      </w:r>
      <w:r w:rsidR="00216117" w:rsidRPr="00637245">
        <w:rPr>
          <w:rFonts w:ascii="Arial" w:hAnsi="Arial" w:cs="Arial"/>
          <w:color w:val="000000" w:themeColor="text1"/>
          <w:sz w:val="18"/>
          <w:szCs w:val="18"/>
        </w:rPr>
        <w:t xml:space="preserve"> the PCB. This sensor is used to quickly detect any obstacles within 1</w:t>
      </w:r>
      <w:r w:rsidR="00DD346F" w:rsidRPr="00637245">
        <w:rPr>
          <w:rFonts w:ascii="Arial" w:hAnsi="Arial" w:cs="Arial"/>
          <w:color w:val="000000" w:themeColor="text1"/>
          <w:sz w:val="18"/>
          <w:szCs w:val="18"/>
        </w:rPr>
        <w:t>-</w:t>
      </w:r>
      <w:r w:rsidR="00216117" w:rsidRPr="00637245">
        <w:rPr>
          <w:rFonts w:ascii="Arial" w:hAnsi="Arial" w:cs="Arial"/>
          <w:color w:val="000000" w:themeColor="text1"/>
          <w:sz w:val="18"/>
          <w:szCs w:val="18"/>
        </w:rPr>
        <w:t>m</w:t>
      </w:r>
      <w:r w:rsidR="00FB775C" w:rsidRPr="00637245">
        <w:rPr>
          <w:rFonts w:ascii="Arial" w:hAnsi="Arial" w:cs="Arial"/>
          <w:color w:val="000000" w:themeColor="text1"/>
          <w:sz w:val="18"/>
          <w:szCs w:val="18"/>
        </w:rPr>
        <w:t>eter</w:t>
      </w:r>
      <w:r w:rsidR="00216117" w:rsidRPr="00637245">
        <w:rPr>
          <w:rFonts w:ascii="Arial" w:hAnsi="Arial" w:cs="Arial"/>
          <w:color w:val="000000" w:themeColor="text1"/>
          <w:sz w:val="18"/>
          <w:szCs w:val="18"/>
        </w:rPr>
        <w:t xml:space="preserve"> range.</w:t>
      </w:r>
    </w:p>
    <w:p w14:paraId="22EC66C7" w14:textId="4EF4CA56" w:rsidR="00216117" w:rsidRPr="00637245" w:rsidRDefault="00216117" w:rsidP="009671FC">
      <w:pPr>
        <w:spacing w:line="360" w:lineRule="auto"/>
        <w:jc w:val="both"/>
        <w:rPr>
          <w:rFonts w:ascii="Arial" w:hAnsi="Arial" w:cs="Arial"/>
          <w:color w:val="000000" w:themeColor="text1"/>
          <w:sz w:val="18"/>
          <w:szCs w:val="18"/>
        </w:rPr>
      </w:pPr>
      <w:r w:rsidRPr="00637245">
        <w:rPr>
          <w:rFonts w:ascii="Arial" w:hAnsi="Arial" w:cs="Arial"/>
          <w:color w:val="000000" w:themeColor="text1"/>
          <w:sz w:val="18"/>
          <w:szCs w:val="18"/>
        </w:rPr>
        <w:t>We have also added two TTP22</w:t>
      </w:r>
      <w:r w:rsidR="008F197E">
        <w:rPr>
          <w:rFonts w:ascii="Arial" w:hAnsi="Arial" w:cs="Arial"/>
          <w:color w:val="000000" w:themeColor="text1"/>
          <w:sz w:val="18"/>
          <w:szCs w:val="18"/>
        </w:rPr>
        <w:t>3</w:t>
      </w:r>
      <w:r w:rsidR="00B94619" w:rsidRPr="00637245">
        <w:rPr>
          <w:rFonts w:ascii="Arial" w:hAnsi="Arial" w:cs="Arial"/>
          <w:color w:val="000000" w:themeColor="text1"/>
          <w:sz w:val="18"/>
          <w:szCs w:val="18"/>
        </w:rPr>
        <w:t xml:space="preserve"> </w:t>
      </w:r>
      <w:r w:rsidRPr="00637245">
        <w:rPr>
          <w:rFonts w:ascii="Arial" w:hAnsi="Arial" w:cs="Arial"/>
          <w:color w:val="000000" w:themeColor="text1"/>
          <w:sz w:val="18"/>
          <w:szCs w:val="18"/>
        </w:rPr>
        <w:t>chip-based capacitive touch sensors for the user to activate different features and modes of the device</w:t>
      </w:r>
      <w:r w:rsidR="00B94619" w:rsidRPr="00637245">
        <w:rPr>
          <w:rFonts w:ascii="Arial" w:hAnsi="Arial" w:cs="Arial"/>
          <w:color w:val="000000" w:themeColor="text1"/>
          <w:sz w:val="18"/>
          <w:szCs w:val="18"/>
        </w:rPr>
        <w:t xml:space="preserve"> </w:t>
      </w:r>
      <w:r w:rsidR="00B94619" w:rsidRPr="00637245">
        <w:rPr>
          <w:rFonts w:ascii="Arial" w:hAnsi="Arial" w:cs="Arial"/>
          <w:color w:val="000000" w:themeColor="text1"/>
          <w:sz w:val="18"/>
          <w:szCs w:val="18"/>
        </w:rPr>
        <w:fldChar w:fldCharType="begin"/>
      </w:r>
      <w:r w:rsidR="008F7806">
        <w:rPr>
          <w:rFonts w:ascii="Arial" w:hAnsi="Arial" w:cs="Arial"/>
          <w:color w:val="000000" w:themeColor="text1"/>
          <w:sz w:val="18"/>
          <w:szCs w:val="18"/>
        </w:rPr>
        <w:instrText xml:space="preserve"> ADDIN ZOTERO_ITEM CSL_CITATION {"citationID":"R7dtVQO5","properties":{"unsorted":false,"formattedCitation":"(20)","plainCitation":"(20)","noteIndex":0},"citationItems":[{"id":17,"uris":["http://zotero.org/users/20974597/items/Q2JA7LZP"],"itemData":{"id":17,"type":"webpage","container-title":"Tontek Design Technology","title":"1 KEY TOUCH PAD DETECTOR IC","URL":"https://files.seeedstudio.com/wiki/Grove-Touch_Sensor/res/TTP223.pdf"}}],"schema":"https://github.com/citation-style-language/schema/raw/master/csl-citation.json"} </w:instrText>
      </w:r>
      <w:r w:rsidR="00B94619" w:rsidRPr="00637245">
        <w:rPr>
          <w:rFonts w:ascii="Arial" w:hAnsi="Arial" w:cs="Arial"/>
          <w:color w:val="000000" w:themeColor="text1"/>
          <w:sz w:val="18"/>
          <w:szCs w:val="18"/>
        </w:rPr>
        <w:fldChar w:fldCharType="separate"/>
      </w:r>
      <w:r w:rsidR="008F7806" w:rsidRPr="008F7806">
        <w:rPr>
          <w:rFonts w:ascii="Arial" w:hAnsi="Arial" w:cs="Arial"/>
          <w:sz w:val="18"/>
        </w:rPr>
        <w:t>(20)</w:t>
      </w:r>
      <w:r w:rsidR="00B94619" w:rsidRPr="00637245">
        <w:rPr>
          <w:rFonts w:ascii="Arial" w:hAnsi="Arial" w:cs="Arial"/>
          <w:color w:val="000000" w:themeColor="text1"/>
          <w:sz w:val="18"/>
          <w:szCs w:val="18"/>
        </w:rPr>
        <w:fldChar w:fldCharType="end"/>
      </w:r>
      <w:r w:rsidRPr="00637245">
        <w:rPr>
          <w:rFonts w:ascii="Arial" w:hAnsi="Arial" w:cs="Arial"/>
          <w:color w:val="000000" w:themeColor="text1"/>
          <w:sz w:val="18"/>
          <w:szCs w:val="18"/>
        </w:rPr>
        <w:t xml:space="preserve">. A 22pF capacitor is soldered to each of the touch sensors for </w:t>
      </w:r>
      <w:r w:rsidR="008F197E">
        <w:rPr>
          <w:rFonts w:ascii="Arial" w:hAnsi="Arial" w:cs="Arial"/>
          <w:color w:val="000000" w:themeColor="text1"/>
          <w:sz w:val="18"/>
          <w:szCs w:val="18"/>
        </w:rPr>
        <w:t>better</w:t>
      </w:r>
      <w:r w:rsidRPr="00637245">
        <w:rPr>
          <w:rFonts w:ascii="Arial" w:hAnsi="Arial" w:cs="Arial"/>
          <w:color w:val="000000" w:themeColor="text1"/>
          <w:sz w:val="18"/>
          <w:szCs w:val="18"/>
        </w:rPr>
        <w:t xml:space="preserve"> touch sensitivity. </w:t>
      </w:r>
    </w:p>
    <w:p w14:paraId="1A3D25E1" w14:textId="4256E899" w:rsidR="00CD2399" w:rsidRPr="00637245" w:rsidRDefault="003B09BD" w:rsidP="00C55CF6">
      <w:pPr>
        <w:spacing w:line="360" w:lineRule="auto"/>
        <w:jc w:val="both"/>
        <w:rPr>
          <w:rFonts w:ascii="Arial" w:hAnsi="Arial" w:cs="Arial"/>
          <w:color w:val="000000" w:themeColor="text1"/>
          <w:sz w:val="18"/>
          <w:szCs w:val="18"/>
        </w:rPr>
      </w:pPr>
      <w:r w:rsidRPr="00637245">
        <w:rPr>
          <w:rFonts w:ascii="Arial" w:hAnsi="Arial" w:cs="Arial"/>
          <w:color w:val="000000" w:themeColor="text1"/>
          <w:sz w:val="18"/>
          <w:szCs w:val="18"/>
        </w:rPr>
        <w:t>The</w:t>
      </w:r>
      <w:r w:rsidR="00241E45" w:rsidRPr="00637245">
        <w:rPr>
          <w:rFonts w:ascii="Arial" w:hAnsi="Arial" w:cs="Arial"/>
          <w:color w:val="000000" w:themeColor="text1"/>
          <w:sz w:val="18"/>
          <w:szCs w:val="18"/>
        </w:rPr>
        <w:t xml:space="preserve"> </w:t>
      </w:r>
      <w:r w:rsidR="00C33F70" w:rsidRPr="00637245">
        <w:rPr>
          <w:rFonts w:ascii="Arial" w:hAnsi="Arial" w:cs="Arial"/>
          <w:color w:val="000000" w:themeColor="text1"/>
          <w:sz w:val="18"/>
          <w:szCs w:val="18"/>
        </w:rPr>
        <w:t xml:space="preserve">two </w:t>
      </w:r>
      <w:r w:rsidR="00216117" w:rsidRPr="00637245">
        <w:rPr>
          <w:rFonts w:ascii="Arial" w:hAnsi="Arial" w:cs="Arial"/>
          <w:color w:val="000000" w:themeColor="text1"/>
          <w:sz w:val="18"/>
          <w:szCs w:val="18"/>
        </w:rPr>
        <w:t xml:space="preserve">ESP32-S3 </w:t>
      </w:r>
      <w:r w:rsidR="00241E45" w:rsidRPr="00637245">
        <w:rPr>
          <w:rFonts w:ascii="Arial" w:hAnsi="Arial" w:cs="Arial"/>
          <w:color w:val="000000" w:themeColor="text1"/>
          <w:sz w:val="18"/>
          <w:szCs w:val="18"/>
        </w:rPr>
        <w:t xml:space="preserve">MCUs </w:t>
      </w:r>
      <w:r w:rsidR="00C33F70" w:rsidRPr="00637245">
        <w:rPr>
          <w:rFonts w:ascii="Arial" w:hAnsi="Arial" w:cs="Arial"/>
          <w:color w:val="000000" w:themeColor="text1"/>
          <w:sz w:val="18"/>
          <w:szCs w:val="18"/>
        </w:rPr>
        <w:t xml:space="preserve">communicate with each other </w:t>
      </w:r>
      <w:r w:rsidRPr="00637245">
        <w:rPr>
          <w:rFonts w:ascii="Arial" w:hAnsi="Arial" w:cs="Arial"/>
          <w:color w:val="000000" w:themeColor="text1"/>
          <w:sz w:val="18"/>
          <w:szCs w:val="18"/>
        </w:rPr>
        <w:t>via</w:t>
      </w:r>
      <w:r w:rsidR="00C33F70" w:rsidRPr="00637245">
        <w:rPr>
          <w:rFonts w:ascii="Arial" w:hAnsi="Arial" w:cs="Arial"/>
          <w:color w:val="000000" w:themeColor="text1"/>
          <w:sz w:val="18"/>
          <w:szCs w:val="18"/>
        </w:rPr>
        <w:t xml:space="preserve"> Universal Asynchronous Receiver-Transmitter (UART) protocol, which allows these two independent systems to send synchronous image streams </w:t>
      </w:r>
      <w:r w:rsidR="00DA6B06" w:rsidRPr="00637245">
        <w:rPr>
          <w:rFonts w:ascii="Arial" w:hAnsi="Arial" w:cs="Arial"/>
          <w:color w:val="000000" w:themeColor="text1"/>
          <w:sz w:val="18"/>
          <w:szCs w:val="18"/>
        </w:rPr>
        <w:t xml:space="preserve">(captured by the </w:t>
      </w:r>
      <w:r w:rsidR="00722554">
        <w:rPr>
          <w:rFonts w:ascii="Arial" w:hAnsi="Arial" w:cs="Arial"/>
          <w:color w:val="000000" w:themeColor="text1"/>
          <w:sz w:val="18"/>
          <w:szCs w:val="18"/>
        </w:rPr>
        <w:t xml:space="preserve">two </w:t>
      </w:r>
      <w:r w:rsidR="00DA6B06" w:rsidRPr="00637245">
        <w:rPr>
          <w:rFonts w:ascii="Arial" w:hAnsi="Arial" w:cs="Arial"/>
          <w:color w:val="000000" w:themeColor="text1"/>
          <w:sz w:val="18"/>
          <w:szCs w:val="18"/>
        </w:rPr>
        <w:t xml:space="preserve">cameras) to the server and receive audio samples from the server to </w:t>
      </w:r>
      <w:r w:rsidRPr="00637245">
        <w:rPr>
          <w:rFonts w:ascii="Arial" w:hAnsi="Arial" w:cs="Arial"/>
          <w:color w:val="000000" w:themeColor="text1"/>
          <w:sz w:val="18"/>
          <w:szCs w:val="18"/>
        </w:rPr>
        <w:t>play them</w:t>
      </w:r>
      <w:r w:rsidR="00DA6B06" w:rsidRPr="00637245">
        <w:rPr>
          <w:rFonts w:ascii="Arial" w:hAnsi="Arial" w:cs="Arial"/>
          <w:color w:val="000000" w:themeColor="text1"/>
          <w:sz w:val="18"/>
          <w:szCs w:val="18"/>
        </w:rPr>
        <w:t xml:space="preserve"> through the stereo speakers synchronously.</w:t>
      </w:r>
    </w:p>
    <w:p w14:paraId="62A40F5A" w14:textId="59F62539" w:rsidR="00CD2399" w:rsidRPr="0088616C" w:rsidRDefault="00CD2399" w:rsidP="00C55CF6">
      <w:pPr>
        <w:spacing w:line="360" w:lineRule="auto"/>
        <w:jc w:val="both"/>
        <w:rPr>
          <w:rFonts w:ascii="Arial" w:hAnsi="Arial" w:cs="Arial"/>
          <w:i/>
          <w:iCs/>
          <w:color w:val="000000" w:themeColor="text1"/>
          <w:sz w:val="18"/>
          <w:szCs w:val="18"/>
        </w:rPr>
      </w:pPr>
      <w:r w:rsidRPr="0088616C">
        <w:rPr>
          <w:rFonts w:ascii="Arial" w:hAnsi="Arial" w:cs="Arial"/>
          <w:b/>
          <w:bCs/>
          <w:i/>
          <w:iCs/>
          <w:color w:val="000000" w:themeColor="text1"/>
          <w:sz w:val="18"/>
          <w:szCs w:val="18"/>
        </w:rPr>
        <w:t>Server Configuration and Integration</w:t>
      </w:r>
    </w:p>
    <w:p w14:paraId="3E0DE96A" w14:textId="61FB6420" w:rsidR="00CD2399" w:rsidRPr="00637245" w:rsidRDefault="00CD2399" w:rsidP="00C55CF6">
      <w:pPr>
        <w:spacing w:line="360" w:lineRule="auto"/>
        <w:jc w:val="both"/>
        <w:rPr>
          <w:rFonts w:ascii="Arial" w:hAnsi="Arial" w:cs="Arial"/>
          <w:color w:val="000000" w:themeColor="text1"/>
          <w:sz w:val="18"/>
          <w:szCs w:val="18"/>
        </w:rPr>
      </w:pPr>
      <w:r w:rsidRPr="00637245">
        <w:rPr>
          <w:rFonts w:ascii="Arial" w:hAnsi="Arial" w:cs="Arial"/>
          <w:color w:val="000000" w:themeColor="text1"/>
          <w:sz w:val="18"/>
          <w:szCs w:val="18"/>
        </w:rPr>
        <w:t xml:space="preserve">The server, for our testing is a consumer laptop. The server handles all the complex and computationally expensive tasks like rectifying </w:t>
      </w:r>
      <w:r w:rsidR="00B94EC7" w:rsidRPr="00637245">
        <w:rPr>
          <w:rFonts w:ascii="Arial" w:hAnsi="Arial" w:cs="Arial"/>
          <w:color w:val="000000" w:themeColor="text1"/>
          <w:sz w:val="18"/>
          <w:szCs w:val="18"/>
        </w:rPr>
        <w:t xml:space="preserve">stereoscopic images, generating pixel disparity and depth </w:t>
      </w:r>
      <w:proofErr w:type="gramStart"/>
      <w:r w:rsidR="00B94EC7" w:rsidRPr="00637245">
        <w:rPr>
          <w:rFonts w:ascii="Arial" w:hAnsi="Arial" w:cs="Arial"/>
          <w:color w:val="000000" w:themeColor="text1"/>
          <w:sz w:val="18"/>
          <w:szCs w:val="18"/>
        </w:rPr>
        <w:t>map</w:t>
      </w:r>
      <w:proofErr w:type="gramEnd"/>
      <w:r w:rsidR="001A2FC5">
        <w:rPr>
          <w:rFonts w:ascii="Arial" w:hAnsi="Arial" w:cs="Arial"/>
          <w:color w:val="000000" w:themeColor="text1"/>
          <w:sz w:val="18"/>
          <w:szCs w:val="18"/>
        </w:rPr>
        <w:t xml:space="preserve"> and</w:t>
      </w:r>
      <w:r w:rsidR="00B94EC7" w:rsidRPr="00637245">
        <w:rPr>
          <w:rFonts w:ascii="Arial" w:hAnsi="Arial" w:cs="Arial"/>
          <w:color w:val="000000" w:themeColor="text1"/>
          <w:sz w:val="18"/>
          <w:szCs w:val="18"/>
        </w:rPr>
        <w:t xml:space="preserve"> generating stereo audio samples</w:t>
      </w:r>
      <w:r w:rsidR="001A2FC5">
        <w:rPr>
          <w:rFonts w:ascii="Arial" w:hAnsi="Arial" w:cs="Arial"/>
          <w:color w:val="000000" w:themeColor="text1"/>
          <w:sz w:val="18"/>
          <w:szCs w:val="18"/>
        </w:rPr>
        <w:t xml:space="preserve">. </w:t>
      </w:r>
      <w:r w:rsidR="00B94EC7" w:rsidRPr="00637245">
        <w:rPr>
          <w:rFonts w:ascii="Arial" w:hAnsi="Arial" w:cs="Arial"/>
          <w:color w:val="000000" w:themeColor="text1"/>
          <w:sz w:val="18"/>
          <w:szCs w:val="18"/>
        </w:rPr>
        <w:t>The program within the server that handles everything is written in Python 3.10.</w:t>
      </w:r>
    </w:p>
    <w:p w14:paraId="0ECB9748" w14:textId="45141424" w:rsidR="00F22F96" w:rsidRPr="00637245" w:rsidRDefault="00B94EC7" w:rsidP="00C55CF6">
      <w:pPr>
        <w:spacing w:line="360" w:lineRule="auto"/>
        <w:jc w:val="both"/>
        <w:rPr>
          <w:rFonts w:ascii="Arial" w:hAnsi="Arial" w:cs="Arial"/>
          <w:color w:val="000000" w:themeColor="text1"/>
          <w:sz w:val="18"/>
          <w:szCs w:val="18"/>
        </w:rPr>
      </w:pPr>
      <w:r w:rsidRPr="00637245">
        <w:rPr>
          <w:rFonts w:ascii="Arial" w:hAnsi="Arial" w:cs="Arial"/>
          <w:color w:val="000000" w:themeColor="text1"/>
          <w:sz w:val="18"/>
          <w:szCs w:val="18"/>
        </w:rPr>
        <w:t xml:space="preserve">It utilizes Transmission Control Protocol (TCP) to establish a connection with the ESP32-S3. </w:t>
      </w:r>
      <w:r w:rsidR="00F22F96" w:rsidRPr="00637245">
        <w:rPr>
          <w:rFonts w:ascii="Arial" w:hAnsi="Arial" w:cs="Arial"/>
          <w:color w:val="000000" w:themeColor="text1"/>
          <w:sz w:val="18"/>
          <w:szCs w:val="18"/>
        </w:rPr>
        <w:t>Whenever a user touches a touch sensor, the activation command associated with the gesture is sent to the server via TCP.</w:t>
      </w:r>
      <w:r w:rsidR="005A4802" w:rsidRPr="00637245">
        <w:rPr>
          <w:rFonts w:ascii="Arial" w:hAnsi="Arial" w:cs="Arial"/>
          <w:color w:val="000000" w:themeColor="text1"/>
          <w:sz w:val="18"/>
          <w:szCs w:val="18"/>
        </w:rPr>
        <w:t xml:space="preserve"> Whenever the device turns on, the two ESP32-S3 individually establish the connection with the server.</w:t>
      </w:r>
      <w:r w:rsidR="00F22F96" w:rsidRPr="00637245">
        <w:rPr>
          <w:rFonts w:ascii="Arial" w:hAnsi="Arial" w:cs="Arial"/>
          <w:color w:val="000000" w:themeColor="text1"/>
          <w:sz w:val="18"/>
          <w:szCs w:val="18"/>
        </w:rPr>
        <w:t xml:space="preserve"> This way, the server knows which feature to activate. Moreover, User Datagram Protocol (UDP) is utilized to send and receive image and audio sample streams with minimal network overhead.</w:t>
      </w:r>
      <w:r w:rsidR="005A4802" w:rsidRPr="00637245">
        <w:rPr>
          <w:rFonts w:ascii="Arial" w:hAnsi="Arial" w:cs="Arial"/>
          <w:color w:val="000000" w:themeColor="text1"/>
          <w:sz w:val="18"/>
          <w:szCs w:val="18"/>
        </w:rPr>
        <w:t xml:space="preserve"> Here, websockets</w:t>
      </w:r>
      <w:r w:rsidR="00AC2C92" w:rsidRPr="00637245">
        <w:rPr>
          <w:rFonts w:ascii="Arial" w:hAnsi="Arial" w:cs="Arial"/>
          <w:color w:val="000000" w:themeColor="text1"/>
          <w:sz w:val="18"/>
          <w:szCs w:val="18"/>
        </w:rPr>
        <w:t xml:space="preserve"> 15.0.1 </w:t>
      </w:r>
      <w:r w:rsidR="00AC2C92" w:rsidRPr="00637245">
        <w:rPr>
          <w:rFonts w:ascii="Arial" w:hAnsi="Arial" w:cs="Arial"/>
          <w:color w:val="000000" w:themeColor="text1"/>
          <w:sz w:val="18"/>
          <w:szCs w:val="18"/>
        </w:rPr>
        <w:fldChar w:fldCharType="begin"/>
      </w:r>
      <w:r w:rsidR="008F7806">
        <w:rPr>
          <w:rFonts w:ascii="Arial" w:hAnsi="Arial" w:cs="Arial"/>
          <w:color w:val="000000" w:themeColor="text1"/>
          <w:sz w:val="18"/>
          <w:szCs w:val="18"/>
        </w:rPr>
        <w:instrText xml:space="preserve"> ADDIN ZOTERO_ITEM CSL_CITATION {"citationID":"vw7HcsaA","properties":{"unsorted":false,"formattedCitation":"(21)","plainCitation":"(21)","noteIndex":0},"citationItems":[{"id":20,"uris":["http://zotero.org/users/20974597/items/NY8IBAVQ"],"itemData":{"id":20,"type":"webpage","abstract":"licence version pyversions tests docs openssf websockets is a library for building WebSocket servers and clients in Python with a focus on correctness, simplicity, robustness, and performance. It s...","container-title":"websockets","language":"en","title":"websockets","URL":"https://websockets.readthedocs.io/en/15.0.1/index.html","accessed":{"date-parts":[["2026",7,5]]}}}],"schema":"https://github.com/citation-style-language/schema/raw/master/csl-citation.json"} </w:instrText>
      </w:r>
      <w:r w:rsidR="00AC2C92" w:rsidRPr="00637245">
        <w:rPr>
          <w:rFonts w:ascii="Arial" w:hAnsi="Arial" w:cs="Arial"/>
          <w:color w:val="000000" w:themeColor="text1"/>
          <w:sz w:val="18"/>
          <w:szCs w:val="18"/>
        </w:rPr>
        <w:fldChar w:fldCharType="separate"/>
      </w:r>
      <w:r w:rsidR="008F7806" w:rsidRPr="008F7806">
        <w:rPr>
          <w:rFonts w:ascii="Arial" w:hAnsi="Arial" w:cs="Arial"/>
          <w:sz w:val="18"/>
        </w:rPr>
        <w:t>(21)</w:t>
      </w:r>
      <w:r w:rsidR="00AC2C92" w:rsidRPr="00637245">
        <w:rPr>
          <w:rFonts w:ascii="Arial" w:hAnsi="Arial" w:cs="Arial"/>
          <w:color w:val="000000" w:themeColor="text1"/>
          <w:sz w:val="18"/>
          <w:szCs w:val="18"/>
        </w:rPr>
        <w:fldChar w:fldCharType="end"/>
      </w:r>
      <w:r w:rsidR="005A4802" w:rsidRPr="00637245">
        <w:rPr>
          <w:rFonts w:ascii="Arial" w:hAnsi="Arial" w:cs="Arial"/>
          <w:color w:val="000000" w:themeColor="text1"/>
          <w:sz w:val="18"/>
          <w:szCs w:val="18"/>
        </w:rPr>
        <w:t xml:space="preserve"> </w:t>
      </w:r>
      <w:r w:rsidR="004B5567" w:rsidRPr="00637245">
        <w:rPr>
          <w:rFonts w:ascii="Arial" w:hAnsi="Arial" w:cs="Arial"/>
          <w:color w:val="000000" w:themeColor="text1"/>
          <w:sz w:val="18"/>
          <w:szCs w:val="18"/>
        </w:rPr>
        <w:t xml:space="preserve">library was used for handling TCP connection </w:t>
      </w:r>
      <w:r w:rsidR="004B5567" w:rsidRPr="00637245">
        <w:rPr>
          <w:rFonts w:ascii="Arial" w:hAnsi="Arial" w:cs="Arial"/>
          <w:color w:val="000000" w:themeColor="text1"/>
          <w:sz w:val="18"/>
          <w:szCs w:val="18"/>
        </w:rPr>
        <w:lastRenderedPageBreak/>
        <w:t>and socket library</w:t>
      </w:r>
      <w:r w:rsidR="00AC2C92" w:rsidRPr="00637245">
        <w:rPr>
          <w:rFonts w:ascii="Arial" w:hAnsi="Arial" w:cs="Arial"/>
          <w:color w:val="000000" w:themeColor="text1"/>
          <w:sz w:val="18"/>
          <w:szCs w:val="18"/>
        </w:rPr>
        <w:t xml:space="preserve"> </w:t>
      </w:r>
      <w:r w:rsidR="00AC2C92" w:rsidRPr="00637245">
        <w:rPr>
          <w:rFonts w:ascii="Arial" w:hAnsi="Arial" w:cs="Arial"/>
          <w:color w:val="000000" w:themeColor="text1"/>
          <w:sz w:val="18"/>
          <w:szCs w:val="18"/>
        </w:rPr>
        <w:fldChar w:fldCharType="begin"/>
      </w:r>
      <w:r w:rsidR="008F7806">
        <w:rPr>
          <w:rFonts w:ascii="Arial" w:hAnsi="Arial" w:cs="Arial"/>
          <w:color w:val="000000" w:themeColor="text1"/>
          <w:sz w:val="18"/>
          <w:szCs w:val="18"/>
        </w:rPr>
        <w:instrText xml:space="preserve"> ADDIN ZOTERO_ITEM CSL_CITATION {"citationID":"3W1PpzXv","properties":{"unsorted":false,"formattedCitation":"(22)","plainCitation":"(22)","noteIndex":0},"citationItems":[{"id":18,"uris":["http://zotero.org/users/20974597/items/IXIX9GQ4"],"itemData":{"id":18,"type":"webpage","abstract":"Source code: Lib/socket.py This module provides access to the BSD socket interface. It is available on all modern Unix systems, Windows, MacOS, and probably additional platforms. Availability: not ...","container-title":"Python documentation","language":"en","title":"socket — Low-level networking interface","URL":"https://docs.python.org/3/library/socket.html","accessed":{"date-parts":[["2026",7,5]]}}}],"schema":"https://github.com/citation-style-language/schema/raw/master/csl-citation.json"} </w:instrText>
      </w:r>
      <w:r w:rsidR="00AC2C92" w:rsidRPr="00637245">
        <w:rPr>
          <w:rFonts w:ascii="Arial" w:hAnsi="Arial" w:cs="Arial"/>
          <w:color w:val="000000" w:themeColor="text1"/>
          <w:sz w:val="18"/>
          <w:szCs w:val="18"/>
        </w:rPr>
        <w:fldChar w:fldCharType="separate"/>
      </w:r>
      <w:r w:rsidR="008F7806" w:rsidRPr="008F7806">
        <w:rPr>
          <w:rFonts w:ascii="Arial" w:hAnsi="Arial" w:cs="Arial"/>
          <w:sz w:val="18"/>
        </w:rPr>
        <w:t>(22)</w:t>
      </w:r>
      <w:r w:rsidR="00AC2C92" w:rsidRPr="00637245">
        <w:rPr>
          <w:rFonts w:ascii="Arial" w:hAnsi="Arial" w:cs="Arial"/>
          <w:color w:val="000000" w:themeColor="text1"/>
          <w:sz w:val="18"/>
          <w:szCs w:val="18"/>
        </w:rPr>
        <w:fldChar w:fldCharType="end"/>
      </w:r>
      <w:r w:rsidR="004B5567" w:rsidRPr="00637245">
        <w:rPr>
          <w:rFonts w:ascii="Arial" w:hAnsi="Arial" w:cs="Arial"/>
          <w:color w:val="000000" w:themeColor="text1"/>
          <w:sz w:val="18"/>
          <w:szCs w:val="18"/>
        </w:rPr>
        <w:t xml:space="preserve"> was used to handle UDP connection.</w:t>
      </w:r>
      <w:r w:rsidR="00500B08">
        <w:rPr>
          <w:rFonts w:ascii="Arial" w:hAnsi="Arial" w:cs="Arial"/>
          <w:color w:val="000000" w:themeColor="text1"/>
          <w:sz w:val="18"/>
          <w:szCs w:val="18"/>
        </w:rPr>
        <w:t xml:space="preserve"> OpenCV </w:t>
      </w:r>
      <w:r w:rsidR="00500B08" w:rsidRPr="00500B08">
        <w:rPr>
          <w:rFonts w:ascii="Arial" w:hAnsi="Arial" w:cs="Arial"/>
          <w:color w:val="000000" w:themeColor="text1"/>
          <w:sz w:val="18"/>
          <w:szCs w:val="18"/>
        </w:rPr>
        <w:t>4.10</w:t>
      </w:r>
      <w:r w:rsidR="00500B08">
        <w:rPr>
          <w:rFonts w:ascii="Arial" w:hAnsi="Arial" w:cs="Arial"/>
          <w:color w:val="000000" w:themeColor="text1"/>
          <w:sz w:val="18"/>
          <w:szCs w:val="18"/>
        </w:rPr>
        <w:t xml:space="preserve"> was used for camera calibration, stereo </w:t>
      </w:r>
      <w:proofErr w:type="gramStart"/>
      <w:r w:rsidR="00500B08">
        <w:rPr>
          <w:rFonts w:ascii="Arial" w:hAnsi="Arial" w:cs="Arial"/>
          <w:color w:val="000000" w:themeColor="text1"/>
          <w:sz w:val="18"/>
          <w:szCs w:val="18"/>
        </w:rPr>
        <w:t>rectification</w:t>
      </w:r>
      <w:proofErr w:type="gramEnd"/>
      <w:r w:rsidR="00500B08">
        <w:rPr>
          <w:rFonts w:ascii="Arial" w:hAnsi="Arial" w:cs="Arial"/>
          <w:color w:val="000000" w:themeColor="text1"/>
          <w:sz w:val="18"/>
          <w:szCs w:val="18"/>
        </w:rPr>
        <w:t xml:space="preserve"> and depth estimation.</w:t>
      </w:r>
    </w:p>
    <w:p w14:paraId="51FA3093" w14:textId="3C419B43" w:rsidR="005A4802" w:rsidRPr="0088616C" w:rsidRDefault="005A4802" w:rsidP="00C55CF6">
      <w:pPr>
        <w:spacing w:line="360" w:lineRule="auto"/>
        <w:jc w:val="both"/>
        <w:rPr>
          <w:rFonts w:ascii="Arial" w:hAnsi="Arial" w:cs="Arial"/>
          <w:b/>
          <w:bCs/>
          <w:i/>
          <w:iCs/>
          <w:color w:val="000000" w:themeColor="text1"/>
          <w:sz w:val="18"/>
          <w:szCs w:val="18"/>
        </w:rPr>
      </w:pPr>
      <w:r w:rsidRPr="0088616C">
        <w:rPr>
          <w:rFonts w:ascii="Arial" w:hAnsi="Arial" w:cs="Arial"/>
          <w:b/>
          <w:bCs/>
          <w:i/>
          <w:iCs/>
          <w:color w:val="000000" w:themeColor="text1"/>
          <w:sz w:val="18"/>
          <w:szCs w:val="18"/>
        </w:rPr>
        <w:t xml:space="preserve">Depth Map Estimation and Spatial </w:t>
      </w:r>
      <w:r w:rsidR="00437715">
        <w:rPr>
          <w:rFonts w:ascii="Arial" w:hAnsi="Arial" w:cs="Arial"/>
          <w:b/>
          <w:bCs/>
          <w:i/>
          <w:iCs/>
          <w:color w:val="000000" w:themeColor="text1"/>
          <w:sz w:val="18"/>
          <w:szCs w:val="18"/>
        </w:rPr>
        <w:t>Audio</w:t>
      </w:r>
      <w:r w:rsidRPr="0088616C">
        <w:rPr>
          <w:rFonts w:ascii="Arial" w:hAnsi="Arial" w:cs="Arial"/>
          <w:b/>
          <w:bCs/>
          <w:i/>
          <w:iCs/>
          <w:color w:val="000000" w:themeColor="text1"/>
          <w:sz w:val="18"/>
          <w:szCs w:val="18"/>
        </w:rPr>
        <w:t xml:space="preserve"> Generation</w:t>
      </w:r>
    </w:p>
    <w:p w14:paraId="72AB6512" w14:textId="724CC73E" w:rsidR="002B5BD5" w:rsidRPr="004C2861" w:rsidRDefault="00607AB0" w:rsidP="00C55CF6">
      <w:pPr>
        <w:spacing w:line="360" w:lineRule="auto"/>
        <w:jc w:val="both"/>
        <w:rPr>
          <w:rFonts w:ascii="Arial" w:hAnsi="Arial" w:cs="Arial"/>
          <w:color w:val="000000" w:themeColor="text1"/>
          <w:sz w:val="18"/>
          <w:szCs w:val="18"/>
        </w:rPr>
      </w:pPr>
      <w:r w:rsidRPr="00637245">
        <w:rPr>
          <w:rFonts w:ascii="Arial" w:hAnsi="Arial" w:cs="Arial"/>
          <w:noProof/>
          <w:color w:val="000000" w:themeColor="text1"/>
          <w:sz w:val="18"/>
          <w:szCs w:val="18"/>
        </w:rPr>
        <mc:AlternateContent>
          <mc:Choice Requires="wps">
            <w:drawing>
              <wp:anchor distT="0" distB="0" distL="114300" distR="114300" simplePos="0" relativeHeight="251659264" behindDoc="0" locked="0" layoutInCell="1" allowOverlap="1" wp14:anchorId="474DD485" wp14:editId="3DD32954">
                <wp:simplePos x="0" y="0"/>
                <wp:positionH relativeFrom="margin">
                  <wp:align>right</wp:align>
                </wp:positionH>
                <wp:positionV relativeFrom="paragraph">
                  <wp:posOffset>2049781</wp:posOffset>
                </wp:positionV>
                <wp:extent cx="840946" cy="266131"/>
                <wp:effectExtent l="0" t="0" r="0" b="635"/>
                <wp:wrapNone/>
                <wp:docPr id="1" name="Text Box 1"/>
                <wp:cNvGraphicFramePr/>
                <a:graphic xmlns:a="http://schemas.openxmlformats.org/drawingml/2006/main">
                  <a:graphicData uri="http://schemas.microsoft.com/office/word/2010/wordprocessingShape">
                    <wps:wsp>
                      <wps:cNvSpPr txBox="1"/>
                      <wps:spPr>
                        <a:xfrm>
                          <a:off x="0" y="0"/>
                          <a:ext cx="840946" cy="266131"/>
                        </a:xfrm>
                        <a:prstGeom prst="rect">
                          <a:avLst/>
                        </a:prstGeom>
                        <a:solidFill>
                          <a:schemeClr val="lt1"/>
                        </a:solidFill>
                        <a:ln w="6350">
                          <a:noFill/>
                        </a:ln>
                      </wps:spPr>
                      <wps:txbx>
                        <w:txbxContent>
                          <w:p w14:paraId="606BE032" w14:textId="7C770633" w:rsidR="00DD08C9" w:rsidRPr="00607AB0" w:rsidRDefault="00DD08C9">
                            <w:pPr>
                              <w:rPr>
                                <w:rFonts w:ascii="Arial" w:hAnsi="Arial" w:cs="Arial"/>
                                <w:color w:val="000000" w:themeColor="text1"/>
                                <w:sz w:val="18"/>
                                <w:szCs w:val="16"/>
                              </w:rPr>
                            </w:pPr>
                            <w:r w:rsidRPr="00607AB0">
                              <w:rPr>
                                <w:rFonts w:ascii="Arial" w:hAnsi="Arial" w:cs="Arial"/>
                                <w:color w:val="000000" w:themeColor="text1"/>
                                <w:sz w:val="18"/>
                                <w:szCs w:val="16"/>
                              </w:rPr>
                              <w:t>(Equation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DD485" id="Text Box 1" o:spid="_x0000_s1027" type="#_x0000_t202" style="position:absolute;left:0;text-align:left;margin-left:15pt;margin-top:161.4pt;width:66.2pt;height:20.9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" fillcolor="white [3201]" stroked="f" strokeweight=".5pt">
                <v:textbox>
                  <w:txbxContent>
                    <w:p w14:paraId="606BE032" w14:textId="7C770633" w:rsidR="00DD08C9" w:rsidRPr="00607AB0" w:rsidRDefault="00DD08C9">
                      <w:pPr>
                        <w:rPr>
                          <w:rFonts w:ascii="Arial" w:hAnsi="Arial" w:cs="Arial"/>
                          <w:color w:val="000000" w:themeColor="text1"/>
                          <w:sz w:val="18"/>
                          <w:szCs w:val="16"/>
                        </w:rPr>
                      </w:pPr>
                      <w:r w:rsidRPr="00607AB0">
                        <w:rPr>
                          <w:rFonts w:ascii="Arial" w:hAnsi="Arial" w:cs="Arial"/>
                          <w:color w:val="000000" w:themeColor="text1"/>
                          <w:sz w:val="18"/>
                          <w:szCs w:val="16"/>
                        </w:rPr>
                        <w:t>(Equation 1)</w:t>
                      </w:r>
                    </w:p>
                  </w:txbxContent>
                </v:textbox>
                <w10:wrap anchorx="margin"/>
              </v:shape>
            </w:pict>
          </mc:Fallback>
        </mc:AlternateContent>
      </w:r>
      <w:r w:rsidR="005A4802" w:rsidRPr="00637245">
        <w:rPr>
          <w:rFonts w:ascii="Arial" w:hAnsi="Arial" w:cs="Arial"/>
          <w:color w:val="000000" w:themeColor="text1"/>
          <w:sz w:val="18"/>
          <w:szCs w:val="18"/>
        </w:rPr>
        <w:t xml:space="preserve">This feature allows a visually impaired individual to perceive the objects and their motion through melodic frequencies of sound. To activate this feature, the user presses a touch sensor. The ESP32 detects it via its digital pin and sends a message to the server for the initialization of the feature. The two ESP32 boards coordinate with each other via UART and stream images of the user’s surroundings to the server synchronously, making sure every pair of image frame captured by the cameras are taken at the same time. The server, receiving the image streams </w:t>
      </w:r>
      <w:r w:rsidR="00AC2C92" w:rsidRPr="00637245">
        <w:rPr>
          <w:rFonts w:ascii="Arial" w:hAnsi="Arial" w:cs="Arial"/>
          <w:color w:val="000000" w:themeColor="text1"/>
          <w:sz w:val="18"/>
          <w:szCs w:val="18"/>
        </w:rPr>
        <w:t>first rectifies the pair of images with the OpenC</w:t>
      </w:r>
      <w:r w:rsidR="009A3B90" w:rsidRPr="00637245">
        <w:rPr>
          <w:rFonts w:ascii="Arial" w:hAnsi="Arial" w:cs="Arial"/>
          <w:color w:val="000000" w:themeColor="text1"/>
          <w:sz w:val="18"/>
          <w:szCs w:val="18"/>
        </w:rPr>
        <w:t xml:space="preserve">V’s stereoRectify method </w:t>
      </w:r>
      <w:r w:rsidR="009A3B90" w:rsidRPr="00637245">
        <w:rPr>
          <w:rFonts w:ascii="Arial" w:hAnsi="Arial" w:cs="Arial"/>
          <w:color w:val="000000" w:themeColor="text1"/>
          <w:sz w:val="18"/>
          <w:szCs w:val="18"/>
        </w:rPr>
        <w:fldChar w:fldCharType="begin"/>
      </w:r>
      <w:r w:rsidR="008F7806">
        <w:rPr>
          <w:rFonts w:ascii="Arial" w:hAnsi="Arial" w:cs="Arial"/>
          <w:color w:val="000000" w:themeColor="text1"/>
          <w:sz w:val="18"/>
          <w:szCs w:val="18"/>
        </w:rPr>
        <w:instrText xml:space="preserve"> ADDIN ZOTERO_ITEM CSL_CITATION {"citationID":"j0AWQ3o9","properties":{"unsorted":false,"formattedCitation":"(23)","plainCitation":"(23)","noteIndex":0},"citationItems":[{"id":24,"uris":["http://zotero.org/users/20974597/items/GIV3G3KU"],"itemData":{"id":24,"type":"book","abstract":"\"This library is useful for practitioners, and is an excellent tool for those entering the field: it is a set of computer vision algorithms that work as advertised.\"-William T. Freeman, Computer Science and Artificial Intelligence Laboratory, Massachusetts Institute of Technology Learning OpenCV puts you in the middle of the rapidly expanding field of computer vision. Written by the creators of the free open source OpenCV library, this book introduces you to computer vision and demonstrates how you can quickly build applications that enable computers to \"see\" and make decisions based on that data. Computer vision is everywhere-in security systems, manufacturing inspection systems, medical image analysis, Unmanned Aerial Vehicles, and more. It stitches Google maps and Google Earth together, checks the pixels on LCD screens, and makes sure the stitches in your shirt are sewn properly. OpenCV provides an easy-to-use computer vision framework and a comprehensive library with more than 500 functions that can run vision code in real time. Learning OpenCV will teach any developer or hobbyist to use the framework quickly with the help of hands-on exercises in each chapter. This book includes:A thorough introduction to OpenCVGetting input from camerasTransforming imagesSegmenting images and shape matchingPattern recognition, including face detectionTracking and motion in 2 and 3 dimensions3D reconstruction from stereo visionMachine learning algorithmsGetting machines to see is a challenging but entertaining goal. Whether you want to build simple or sophisticated vision applications, Learning OpenCV is the book you need to get started.","ISBN":"978-0-596-55404-0","language":"en","note":"Google-Books-ID: seAgiOfu2EIC","publisher":"O'Reilly Media, Inc.","source":"Google Books","title":"Learning OpenCV: Computer Vision with the OpenCV Library","title-short":"Learning OpenCV","author":[{"family":"Bradski","given":"Gary"},{"family":"Kaehler","given":"Adrian"}],"issued":{"date-parts":[["2008",9,24]]}}}],"schema":"https://github.com/citation-style-language/schema/raw/master/csl-citation.json"} </w:instrText>
      </w:r>
      <w:r w:rsidR="009A3B90" w:rsidRPr="00637245">
        <w:rPr>
          <w:rFonts w:ascii="Arial" w:hAnsi="Arial" w:cs="Arial"/>
          <w:color w:val="000000" w:themeColor="text1"/>
          <w:sz w:val="18"/>
          <w:szCs w:val="18"/>
        </w:rPr>
        <w:fldChar w:fldCharType="separate"/>
      </w:r>
      <w:r w:rsidR="008F7806" w:rsidRPr="008F7806">
        <w:rPr>
          <w:rFonts w:ascii="Arial" w:hAnsi="Arial" w:cs="Arial"/>
          <w:sz w:val="18"/>
        </w:rPr>
        <w:t>(23)</w:t>
      </w:r>
      <w:r w:rsidR="009A3B90" w:rsidRPr="00637245">
        <w:rPr>
          <w:rFonts w:ascii="Arial" w:hAnsi="Arial" w:cs="Arial"/>
          <w:color w:val="000000" w:themeColor="text1"/>
          <w:sz w:val="18"/>
          <w:szCs w:val="18"/>
        </w:rPr>
        <w:fldChar w:fldCharType="end"/>
      </w:r>
      <w:r w:rsidR="00AC2C92" w:rsidRPr="00637245">
        <w:rPr>
          <w:rFonts w:ascii="Arial" w:hAnsi="Arial" w:cs="Arial"/>
          <w:color w:val="000000" w:themeColor="text1"/>
          <w:sz w:val="18"/>
          <w:szCs w:val="18"/>
        </w:rPr>
        <w:t xml:space="preserve">. </w:t>
      </w:r>
      <w:r w:rsidR="007046A6" w:rsidRPr="00637245">
        <w:rPr>
          <w:rFonts w:ascii="Arial" w:hAnsi="Arial" w:cs="Arial"/>
          <w:color w:val="000000" w:themeColor="text1"/>
          <w:sz w:val="18"/>
          <w:szCs w:val="18"/>
        </w:rPr>
        <w:t xml:space="preserve">To rectify the image pairs, first we obtained the intrinsic and extrinsic parameters of the camera by the chessboard calibration method with 40 image samples taken at diverse distance and </w:t>
      </w:r>
      <w:r w:rsidR="009A3B90" w:rsidRPr="00637245">
        <w:rPr>
          <w:rFonts w:ascii="Arial" w:hAnsi="Arial" w:cs="Arial"/>
          <w:color w:val="000000" w:themeColor="text1"/>
          <w:sz w:val="18"/>
          <w:szCs w:val="18"/>
        </w:rPr>
        <w:t>angles for better accuracy and to minimize stereo reprojection error</w:t>
      </w:r>
      <w:r w:rsidR="007046A6" w:rsidRPr="00637245">
        <w:rPr>
          <w:rFonts w:ascii="Arial" w:hAnsi="Arial" w:cs="Arial"/>
          <w:color w:val="000000" w:themeColor="text1"/>
          <w:sz w:val="18"/>
          <w:szCs w:val="18"/>
        </w:rPr>
        <w:t xml:space="preserve"> </w:t>
      </w:r>
      <w:r w:rsidR="007046A6" w:rsidRPr="00637245">
        <w:rPr>
          <w:rFonts w:ascii="Arial" w:hAnsi="Arial" w:cs="Arial"/>
          <w:color w:val="000000" w:themeColor="text1"/>
          <w:sz w:val="18"/>
          <w:szCs w:val="18"/>
        </w:rPr>
        <w:fldChar w:fldCharType="begin"/>
      </w:r>
      <w:r w:rsidR="008F7806">
        <w:rPr>
          <w:rFonts w:ascii="Arial" w:hAnsi="Arial" w:cs="Arial"/>
          <w:color w:val="000000" w:themeColor="text1"/>
          <w:sz w:val="18"/>
          <w:szCs w:val="18"/>
        </w:rPr>
        <w:instrText xml:space="preserve"> ADDIN ZOTERO_ITEM CSL_CITATION {"citationID":"TTdTnzGt","properties":{"unsorted":false,"formattedCitation":"(24)","plainCitation":"(24)","noteIndex":0},"citationItems":[{"id":22,"uris":["http://zotero.org/users/20974597/items/5AA7LFKS"],"itemData":{"id":22,"type":"article-journal","abstract":"There are increasing applications that require precise calibration of cameras to perform accurate measurements on objects located within images, and an automatic algorithm would reduce this time consuming calibration procedure. The method proposed in this article uses a pattern similar to that of a chess board, which is found automatically in each image, when no information regarding the number of rows or columns is supplied to aid its detection. This is carried out by means of a combined analysis of two Hough transforms, image corners and invariant properties of the perspective transformation. Comparative analysis with more commonly used algorithms demonstrate the viability of the algorithm proposed, as a valuable tool for camera calibration.","container-title":"Sensors","DOI":"10.3390/s100302027","ISSN":"1424-8220","issue":"3","language":"en","license":"http://creativecommons.org/licenses/by/3.0/","page":"2027-2044","publisher":"Molecular Diversity Preservation International","source":"www.mdpi.com","title":"Automatic Chessboard Detection for Intrinsic and Extrinsic Camera Parameter Calibration","URL":"https://www.mdpi.com/1424-8220/10/3/2027","volume":"10","author":[{"family":"De la Escalera","given":"Arturo"},{"family":"Armingol","given":"Jose María"}],"accessed":{"date-parts":[["2026",7,5]]},"issued":{"date-parts":[["2010",3]]}}}],"schema":"https://github.com/citation-style-language/schema/raw/master/csl-citation.json"} </w:instrText>
      </w:r>
      <w:r w:rsidR="007046A6" w:rsidRPr="00637245">
        <w:rPr>
          <w:rFonts w:ascii="Arial" w:hAnsi="Arial" w:cs="Arial"/>
          <w:color w:val="000000" w:themeColor="text1"/>
          <w:sz w:val="18"/>
          <w:szCs w:val="18"/>
        </w:rPr>
        <w:fldChar w:fldCharType="separate"/>
      </w:r>
      <w:r w:rsidR="008F7806" w:rsidRPr="008F7806">
        <w:rPr>
          <w:rFonts w:ascii="Arial" w:hAnsi="Arial" w:cs="Arial"/>
          <w:sz w:val="18"/>
        </w:rPr>
        <w:t>(24)</w:t>
      </w:r>
      <w:r w:rsidR="007046A6" w:rsidRPr="00637245">
        <w:rPr>
          <w:rFonts w:ascii="Arial" w:hAnsi="Arial" w:cs="Arial"/>
          <w:color w:val="000000" w:themeColor="text1"/>
          <w:sz w:val="18"/>
          <w:szCs w:val="18"/>
        </w:rPr>
        <w:fldChar w:fldCharType="end"/>
      </w:r>
      <w:r w:rsidR="007046A6" w:rsidRPr="00637245">
        <w:rPr>
          <w:rFonts w:ascii="Arial" w:hAnsi="Arial" w:cs="Arial"/>
          <w:color w:val="000000" w:themeColor="text1"/>
          <w:sz w:val="18"/>
          <w:szCs w:val="18"/>
        </w:rPr>
        <w:t>.</w:t>
      </w:r>
      <w:r w:rsidR="009A3B90" w:rsidRPr="00637245">
        <w:rPr>
          <w:rFonts w:ascii="Arial" w:hAnsi="Arial" w:cs="Arial"/>
          <w:color w:val="000000" w:themeColor="text1"/>
          <w:sz w:val="18"/>
          <w:szCs w:val="18"/>
        </w:rPr>
        <w:t xml:space="preserve"> </w:t>
      </w:r>
      <w:r w:rsidR="00E7540B" w:rsidRPr="00637245">
        <w:rPr>
          <w:rFonts w:ascii="Arial" w:hAnsi="Arial" w:cs="Arial"/>
          <w:color w:val="000000" w:themeColor="text1"/>
          <w:sz w:val="18"/>
          <w:szCs w:val="18"/>
        </w:rPr>
        <w:t xml:space="preserve"> </w:t>
      </w:r>
      <w:r w:rsidR="00A13D8A" w:rsidRPr="00637245">
        <w:rPr>
          <w:rFonts w:ascii="Arial" w:hAnsi="Arial" w:cs="Arial"/>
          <w:color w:val="000000" w:themeColor="text1"/>
          <w:sz w:val="18"/>
          <w:szCs w:val="18"/>
        </w:rPr>
        <w:t xml:space="preserve">According to the pinhole camera model, a point in 3D space, </w:t>
      </w:r>
      <m:oMath>
        <m:r>
          <w:rPr>
            <w:rFonts w:ascii="Cambria Math" w:hAnsi="Cambria Math" w:cs="Arial"/>
            <w:color w:val="000000" w:themeColor="text1"/>
            <w:sz w:val="18"/>
            <w:szCs w:val="18"/>
          </w:rPr>
          <m:t>P=</m:t>
        </m:r>
        <m:sSup>
          <m:sSupPr>
            <m:ctrlPr>
              <w:rPr>
                <w:rFonts w:ascii="Cambria Math" w:hAnsi="Cambria Math" w:cs="Arial"/>
                <w:i/>
                <w:color w:val="000000" w:themeColor="text1"/>
                <w:sz w:val="18"/>
                <w:szCs w:val="18"/>
              </w:rPr>
            </m:ctrlPr>
          </m:sSupPr>
          <m:e>
            <m:d>
              <m:dPr>
                <m:begChr m:val="["/>
                <m:endChr m:val="]"/>
                <m:ctrlPr>
                  <w:rPr>
                    <w:rFonts w:ascii="Cambria Math" w:hAnsi="Cambria Math" w:cs="Arial"/>
                    <w:i/>
                    <w:color w:val="000000" w:themeColor="text1"/>
                    <w:sz w:val="18"/>
                    <w:szCs w:val="18"/>
                  </w:rPr>
                </m:ctrlPr>
              </m:dPr>
              <m:e>
                <m:r>
                  <w:rPr>
                    <w:rFonts w:ascii="Cambria Math" w:hAnsi="Cambria Math" w:cs="Arial"/>
                    <w:color w:val="000000" w:themeColor="text1"/>
                    <w:sz w:val="18"/>
                    <w:szCs w:val="18"/>
                  </w:rPr>
                  <m:t>X,Y,Z</m:t>
                </m:r>
              </m:e>
            </m:d>
          </m:e>
          <m:sup>
            <m:r>
              <w:rPr>
                <w:rFonts w:ascii="Cambria Math" w:hAnsi="Cambria Math" w:cs="Arial"/>
                <w:color w:val="000000" w:themeColor="text1"/>
                <w:sz w:val="18"/>
                <w:szCs w:val="18"/>
              </w:rPr>
              <m:t>T</m:t>
            </m:r>
          </m:sup>
        </m:sSup>
      </m:oMath>
      <w:r w:rsidR="00A13D8A" w:rsidRPr="00637245">
        <w:rPr>
          <w:rFonts w:ascii="Arial" w:eastAsiaTheme="minorEastAsia" w:hAnsi="Arial" w:cs="Arial"/>
          <w:color w:val="000000" w:themeColor="text1"/>
          <w:sz w:val="18"/>
          <w:szCs w:val="18"/>
        </w:rPr>
        <w:t xml:space="preserve"> is projected onto a 2D plane at pixel coordinates </w:t>
      </w:r>
      <m:oMath>
        <m:sSup>
          <m:sSupPr>
            <m:ctrlPr>
              <w:rPr>
                <w:rFonts w:ascii="Cambria Math" w:eastAsiaTheme="minorEastAsia" w:hAnsi="Cambria Math" w:cs="Arial"/>
                <w:i/>
                <w:color w:val="000000" w:themeColor="text1"/>
                <w:sz w:val="18"/>
                <w:szCs w:val="18"/>
              </w:rPr>
            </m:ctrlPr>
          </m:sSupPr>
          <m:e>
            <m:d>
              <m:dPr>
                <m:begChr m:val="["/>
                <m:endChr m:val="]"/>
                <m:ctrlPr>
                  <w:rPr>
                    <w:rFonts w:ascii="Cambria Math" w:eastAsiaTheme="minorEastAsia" w:hAnsi="Cambria Math" w:cs="Arial"/>
                    <w:i/>
                    <w:color w:val="000000" w:themeColor="text1"/>
                    <w:sz w:val="18"/>
                    <w:szCs w:val="18"/>
                  </w:rPr>
                </m:ctrlPr>
              </m:dPr>
              <m:e>
                <m:r>
                  <w:rPr>
                    <w:rFonts w:ascii="Cambria Math" w:eastAsiaTheme="minorEastAsia" w:hAnsi="Cambria Math" w:cs="Arial"/>
                    <w:color w:val="000000" w:themeColor="text1"/>
                    <w:sz w:val="18"/>
                    <w:szCs w:val="18"/>
                  </w:rPr>
                  <m:t>u,v</m:t>
                </m:r>
              </m:e>
            </m:d>
          </m:e>
          <m:sup>
            <m:r>
              <w:rPr>
                <w:rFonts w:ascii="Cambria Math" w:eastAsiaTheme="minorEastAsia" w:hAnsi="Cambria Math" w:cs="Arial"/>
                <w:color w:val="000000" w:themeColor="text1"/>
                <w:sz w:val="18"/>
                <w:szCs w:val="18"/>
              </w:rPr>
              <m:t>T</m:t>
            </m:r>
          </m:sup>
        </m:sSup>
      </m:oMath>
      <w:r w:rsidR="00A13D8A" w:rsidRPr="00637245">
        <w:rPr>
          <w:rFonts w:ascii="Arial" w:eastAsiaTheme="minorEastAsia" w:hAnsi="Arial" w:cs="Arial"/>
          <w:color w:val="000000" w:themeColor="text1"/>
          <w:sz w:val="18"/>
          <w:szCs w:val="18"/>
        </w:rPr>
        <w:t>. We use the intrinsic camera matrix (</w:t>
      </w:r>
      <m:oMath>
        <m:r>
          <w:rPr>
            <w:rFonts w:ascii="Cambria Math" w:eastAsiaTheme="minorEastAsia" w:hAnsi="Cambria Math" w:cs="Arial"/>
            <w:color w:val="000000" w:themeColor="text1"/>
            <w:sz w:val="18"/>
            <w:szCs w:val="18"/>
          </w:rPr>
          <m:t>K</m:t>
        </m:r>
      </m:oMath>
      <w:r w:rsidR="00A13D8A" w:rsidRPr="00637245">
        <w:rPr>
          <w:rFonts w:ascii="Arial" w:eastAsiaTheme="minorEastAsia" w:hAnsi="Arial" w:cs="Arial"/>
          <w:color w:val="000000" w:themeColor="text1"/>
          <w:sz w:val="18"/>
          <w:szCs w:val="18"/>
        </w:rPr>
        <w:t>) to represent this relation:</w:t>
      </w:r>
      <w:r w:rsidR="002B5BD5" w:rsidRPr="00637245">
        <w:rPr>
          <w:rFonts w:ascii="Arial" w:eastAsiaTheme="minorEastAsia" w:hAnsi="Arial" w:cs="Arial"/>
          <w:color w:val="000000" w:themeColor="text1"/>
          <w:sz w:val="18"/>
          <w:szCs w:val="18"/>
        </w:rPr>
        <w:t xml:space="preserve"> </w:t>
      </w:r>
    </w:p>
    <w:p w14:paraId="37C67E82" w14:textId="412C5828" w:rsidR="00A13D8A" w:rsidRPr="00637245" w:rsidRDefault="00A13D8A" w:rsidP="00C55CF6">
      <w:pPr>
        <w:spacing w:line="360" w:lineRule="auto"/>
        <w:jc w:val="both"/>
        <w:rPr>
          <w:rFonts w:ascii="Arial" w:eastAsiaTheme="minorEastAsia" w:hAnsi="Arial" w:cs="Arial"/>
          <w:color w:val="000000" w:themeColor="text1"/>
          <w:sz w:val="18"/>
          <w:szCs w:val="18"/>
        </w:rPr>
      </w:pPr>
      <m:oMathPara>
        <m:oMath>
          <m:r>
            <w:rPr>
              <w:rFonts w:ascii="Cambria Math" w:eastAsiaTheme="minorEastAsia" w:hAnsi="Cambria Math" w:cs="Arial"/>
              <w:color w:val="000000" w:themeColor="text1"/>
              <w:sz w:val="18"/>
              <w:szCs w:val="18"/>
            </w:rPr>
            <m:t>s</m:t>
          </m:r>
          <m:d>
            <m:dPr>
              <m:begChr m:val="["/>
              <m:endChr m:val="]"/>
              <m:ctrlPr>
                <w:rPr>
                  <w:rFonts w:ascii="Cambria Math" w:eastAsiaTheme="minorEastAsia" w:hAnsi="Cambria Math" w:cs="Arial"/>
                  <w:i/>
                  <w:color w:val="000000" w:themeColor="text1"/>
                  <w:sz w:val="18"/>
                  <w:szCs w:val="18"/>
                </w:rPr>
              </m:ctrlPr>
            </m:dPr>
            <m:e>
              <m:m>
                <m:mPr>
                  <m:mcs>
                    <m:mc>
                      <m:mcPr>
                        <m:count m:val="1"/>
                        <m:mcJc m:val="center"/>
                      </m:mcPr>
                    </m:mc>
                  </m:mcs>
                  <m:ctrlPr>
                    <w:rPr>
                      <w:rFonts w:ascii="Cambria Math" w:eastAsiaTheme="minorEastAsia" w:hAnsi="Cambria Math" w:cs="Arial"/>
                      <w:i/>
                      <w:color w:val="000000" w:themeColor="text1"/>
                      <w:sz w:val="18"/>
                      <w:szCs w:val="18"/>
                    </w:rPr>
                  </m:ctrlPr>
                </m:mPr>
                <m:mr>
                  <m:e>
                    <m:r>
                      <w:rPr>
                        <w:rFonts w:ascii="Cambria Math" w:eastAsiaTheme="minorEastAsia" w:hAnsi="Cambria Math" w:cs="Arial"/>
                        <w:color w:val="000000" w:themeColor="text1"/>
                        <w:sz w:val="18"/>
                        <w:szCs w:val="18"/>
                      </w:rPr>
                      <m:t>u</m:t>
                    </m:r>
                  </m:e>
                </m:mr>
                <m:mr>
                  <m:e>
                    <m:r>
                      <w:rPr>
                        <w:rFonts w:ascii="Cambria Math" w:eastAsiaTheme="minorEastAsia" w:hAnsi="Cambria Math" w:cs="Arial"/>
                        <w:color w:val="000000" w:themeColor="text1"/>
                        <w:sz w:val="18"/>
                        <w:szCs w:val="18"/>
                      </w:rPr>
                      <m:t>v</m:t>
                    </m:r>
                  </m:e>
                </m:mr>
                <m:mr>
                  <m:e>
                    <m:r>
                      <w:rPr>
                        <w:rFonts w:ascii="Cambria Math" w:eastAsiaTheme="minorEastAsia" w:hAnsi="Cambria Math" w:cs="Arial"/>
                        <w:color w:val="000000" w:themeColor="text1"/>
                        <w:sz w:val="18"/>
                        <w:szCs w:val="18"/>
                      </w:rPr>
                      <m:t>1</m:t>
                    </m:r>
                  </m:e>
                </m:mr>
              </m:m>
            </m:e>
          </m:d>
          <m:r>
            <w:rPr>
              <w:rFonts w:ascii="Cambria Math" w:eastAsiaTheme="minorEastAsia" w:hAnsi="Cambria Math" w:cs="Arial"/>
              <w:color w:val="000000" w:themeColor="text1"/>
              <w:sz w:val="18"/>
              <w:szCs w:val="18"/>
            </w:rPr>
            <m:t>=K</m:t>
          </m:r>
          <m:d>
            <m:dPr>
              <m:begChr m:val="["/>
              <m:endChr m:val="]"/>
              <m:ctrlPr>
                <w:rPr>
                  <w:rFonts w:ascii="Cambria Math" w:eastAsiaTheme="minorEastAsia" w:hAnsi="Cambria Math" w:cs="Arial"/>
                  <w:i/>
                  <w:color w:val="000000" w:themeColor="text1"/>
                  <w:sz w:val="18"/>
                  <w:szCs w:val="18"/>
                </w:rPr>
              </m:ctrlPr>
            </m:dPr>
            <m:e>
              <m:m>
                <m:mPr>
                  <m:mcs>
                    <m:mc>
                      <m:mcPr>
                        <m:count m:val="1"/>
                        <m:mcJc m:val="center"/>
                      </m:mcPr>
                    </m:mc>
                  </m:mcs>
                  <m:ctrlPr>
                    <w:rPr>
                      <w:rFonts w:ascii="Cambria Math" w:eastAsiaTheme="minorEastAsia" w:hAnsi="Cambria Math" w:cs="Arial"/>
                      <w:i/>
                      <w:color w:val="000000" w:themeColor="text1"/>
                      <w:sz w:val="18"/>
                      <w:szCs w:val="18"/>
                    </w:rPr>
                  </m:ctrlPr>
                </m:mPr>
                <m:mr>
                  <m:e>
                    <m:r>
                      <w:rPr>
                        <w:rFonts w:ascii="Cambria Math" w:eastAsiaTheme="minorEastAsia" w:hAnsi="Cambria Math" w:cs="Arial"/>
                        <w:color w:val="000000" w:themeColor="text1"/>
                        <w:sz w:val="18"/>
                        <w:szCs w:val="18"/>
                      </w:rPr>
                      <m:t>X</m:t>
                    </m:r>
                  </m:e>
                </m:mr>
                <m:mr>
                  <m:e>
                    <m:r>
                      <w:rPr>
                        <w:rFonts w:ascii="Cambria Math" w:eastAsiaTheme="minorEastAsia" w:hAnsi="Cambria Math" w:cs="Arial"/>
                        <w:color w:val="000000" w:themeColor="text1"/>
                        <w:sz w:val="18"/>
                        <w:szCs w:val="18"/>
                      </w:rPr>
                      <m:t>Y</m:t>
                    </m:r>
                  </m:e>
                </m:mr>
                <m:mr>
                  <m:e>
                    <m:r>
                      <w:rPr>
                        <w:rFonts w:ascii="Cambria Math" w:eastAsiaTheme="minorEastAsia" w:hAnsi="Cambria Math" w:cs="Arial"/>
                        <w:color w:val="000000" w:themeColor="text1"/>
                        <w:sz w:val="18"/>
                        <w:szCs w:val="18"/>
                      </w:rPr>
                      <m:t>Z</m:t>
                    </m:r>
                  </m:e>
                </m:mr>
              </m:m>
            </m:e>
          </m:d>
        </m:oMath>
      </m:oMathPara>
    </w:p>
    <w:p w14:paraId="5D3EBD43" w14:textId="29C36DF4" w:rsidR="00A13D8A" w:rsidRPr="00637245" w:rsidRDefault="00637245" w:rsidP="00C55CF6">
      <w:pPr>
        <w:spacing w:line="360" w:lineRule="auto"/>
        <w:jc w:val="both"/>
        <w:rPr>
          <w:rFonts w:ascii="Arial" w:eastAsiaTheme="minorEastAsia" w:hAnsi="Arial" w:cs="Arial"/>
          <w:color w:val="000000" w:themeColor="text1"/>
          <w:sz w:val="18"/>
          <w:szCs w:val="18"/>
        </w:rPr>
      </w:pPr>
      <w:r w:rsidRPr="00637245">
        <w:rPr>
          <w:rFonts w:ascii="Arial" w:hAnsi="Arial" w:cs="Arial"/>
          <w:noProof/>
          <w:color w:val="000000" w:themeColor="text1"/>
          <w:sz w:val="18"/>
          <w:szCs w:val="18"/>
        </w:rPr>
        <mc:AlternateContent>
          <mc:Choice Requires="wps">
            <w:drawing>
              <wp:anchor distT="0" distB="0" distL="114300" distR="114300" simplePos="0" relativeHeight="251661312" behindDoc="0" locked="0" layoutInCell="1" allowOverlap="1" wp14:anchorId="0547049D" wp14:editId="437A21A2">
                <wp:simplePos x="0" y="0"/>
                <wp:positionH relativeFrom="margin">
                  <wp:align>right</wp:align>
                </wp:positionH>
                <wp:positionV relativeFrom="paragraph">
                  <wp:posOffset>477103</wp:posOffset>
                </wp:positionV>
                <wp:extent cx="840946" cy="266131"/>
                <wp:effectExtent l="0" t="0" r="0" b="635"/>
                <wp:wrapNone/>
                <wp:docPr id="3" name="Text Box 3"/>
                <wp:cNvGraphicFramePr/>
                <a:graphic xmlns:a="http://schemas.openxmlformats.org/drawingml/2006/main">
                  <a:graphicData uri="http://schemas.microsoft.com/office/word/2010/wordprocessingShape">
                    <wps:wsp>
                      <wps:cNvSpPr txBox="1"/>
                      <wps:spPr>
                        <a:xfrm>
                          <a:off x="0" y="0"/>
                          <a:ext cx="840946" cy="266131"/>
                        </a:xfrm>
                        <a:prstGeom prst="rect">
                          <a:avLst/>
                        </a:prstGeom>
                        <a:solidFill>
                          <a:schemeClr val="lt1"/>
                        </a:solidFill>
                        <a:ln w="6350">
                          <a:noFill/>
                        </a:ln>
                      </wps:spPr>
                      <wps:txbx>
                        <w:txbxContent>
                          <w:p w14:paraId="666E2931" w14:textId="2E687855" w:rsidR="00637245" w:rsidRPr="00637245" w:rsidRDefault="00637245">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2</w:t>
                            </w:r>
                            <w:r w:rsidRPr="00637245">
                              <w:rPr>
                                <w:rFonts w:ascii="Arial" w:hAnsi="Arial" w:cs="Arial"/>
                                <w:sz w:val="18"/>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7049D" id="Text Box 3" o:spid="_x0000_s1028" type="#_x0000_t202" style="position:absolute;left:0;text-align:left;margin-left:15pt;margin-top:37.55pt;width:66.2pt;height:20.9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" fillcolor="white [3201]" stroked="f" strokeweight=".5pt">
                <v:textbox>
                  <w:txbxContent>
                    <w:p w14:paraId="666E2931" w14:textId="2E687855" w:rsidR="00637245" w:rsidRPr="00637245" w:rsidRDefault="00637245">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2</w:t>
                      </w:r>
                      <w:r w:rsidRPr="00637245">
                        <w:rPr>
                          <w:rFonts w:ascii="Arial" w:hAnsi="Arial" w:cs="Arial"/>
                          <w:sz w:val="18"/>
                          <w:szCs w:val="16"/>
                        </w:rPr>
                        <w:t>)</w:t>
                      </w:r>
                    </w:p>
                  </w:txbxContent>
                </v:textbox>
                <w10:wrap anchorx="margin"/>
              </v:shape>
            </w:pict>
          </mc:Fallback>
        </mc:AlternateContent>
      </w:r>
      <w:r w:rsidR="00A13D8A" w:rsidRPr="00637245">
        <w:rPr>
          <w:rFonts w:ascii="Arial" w:hAnsi="Arial" w:cs="Arial"/>
          <w:color w:val="000000" w:themeColor="text1"/>
          <w:sz w:val="18"/>
          <w:szCs w:val="18"/>
        </w:rPr>
        <w:t xml:space="preserve">In Equation 1, </w:t>
      </w:r>
      <m:oMath>
        <m:r>
          <w:rPr>
            <w:rFonts w:ascii="Cambria Math" w:hAnsi="Cambria Math" w:cs="Arial"/>
            <w:color w:val="000000" w:themeColor="text1"/>
            <w:sz w:val="18"/>
            <w:szCs w:val="18"/>
          </w:rPr>
          <m:t>s</m:t>
        </m:r>
      </m:oMath>
      <w:r w:rsidR="00A13D8A" w:rsidRPr="00637245">
        <w:rPr>
          <w:rFonts w:ascii="Arial" w:eastAsiaTheme="minorEastAsia" w:hAnsi="Arial" w:cs="Arial"/>
          <w:color w:val="000000" w:themeColor="text1"/>
          <w:sz w:val="18"/>
          <w:szCs w:val="18"/>
        </w:rPr>
        <w:t xml:space="preserve"> is a scaling factor (representing depth). </w:t>
      </w:r>
      <w:r w:rsidR="00A13D8A" w:rsidRPr="00637245">
        <w:rPr>
          <w:rFonts w:ascii="Arial" w:hAnsi="Arial" w:cs="Arial"/>
          <w:color w:val="000000" w:themeColor="text1"/>
          <w:sz w:val="18"/>
          <w:szCs w:val="18"/>
        </w:rPr>
        <w:t xml:space="preserve">The intrinsic </w:t>
      </w:r>
      <w:r w:rsidR="00607AB0">
        <w:rPr>
          <w:rFonts w:ascii="Arial" w:hAnsi="Arial" w:cs="Arial"/>
          <w:color w:val="000000" w:themeColor="text1"/>
          <w:sz w:val="18"/>
          <w:szCs w:val="18"/>
        </w:rPr>
        <w:t xml:space="preserve">camera </w:t>
      </w:r>
      <w:r w:rsidR="00A13D8A" w:rsidRPr="00637245">
        <w:rPr>
          <w:rFonts w:ascii="Arial" w:hAnsi="Arial" w:cs="Arial"/>
          <w:color w:val="000000" w:themeColor="text1"/>
          <w:sz w:val="18"/>
          <w:szCs w:val="18"/>
        </w:rPr>
        <w:t xml:space="preserve">matrix </w:t>
      </w:r>
      <m:oMath>
        <m:r>
          <w:rPr>
            <w:rFonts w:ascii="Cambria Math" w:hAnsi="Cambria Math" w:cs="Arial"/>
            <w:color w:val="000000" w:themeColor="text1"/>
            <w:sz w:val="18"/>
            <w:szCs w:val="18"/>
          </w:rPr>
          <m:t>K</m:t>
        </m:r>
      </m:oMath>
      <w:r w:rsidR="00A13D8A" w:rsidRPr="00637245">
        <w:rPr>
          <w:rFonts w:ascii="Arial" w:eastAsiaTheme="minorEastAsia" w:hAnsi="Arial" w:cs="Arial"/>
          <w:color w:val="000000" w:themeColor="text1"/>
          <w:sz w:val="18"/>
          <w:szCs w:val="18"/>
        </w:rPr>
        <w:t xml:space="preserve"> for each of the cameras has the following form, which contains the focal lengths</w:t>
      </w:r>
      <w:r w:rsidR="00607AB0">
        <w:rPr>
          <w:rFonts w:ascii="Arial" w:eastAsiaTheme="minorEastAsia" w:hAnsi="Arial" w:cs="Arial"/>
          <w:color w:val="000000" w:themeColor="text1"/>
          <w:sz w:val="18"/>
          <w:szCs w:val="18"/>
        </w:rPr>
        <w:t xml:space="preserve"> in pixels</w:t>
      </w:r>
      <w:r w:rsidR="00A13D8A" w:rsidRPr="00637245">
        <w:rPr>
          <w:rFonts w:ascii="Arial" w:eastAsiaTheme="minorEastAsia" w:hAnsi="Arial" w:cs="Arial"/>
          <w:color w:val="000000" w:themeColor="text1"/>
          <w:sz w:val="18"/>
          <w:szCs w:val="18"/>
        </w:rPr>
        <w:t xml:space="preserve"> (</w:t>
      </w:r>
      <m:oMath>
        <m:sSub>
          <m:sSubPr>
            <m:ctrlPr>
              <w:rPr>
                <w:rFonts w:ascii="Cambria Math" w:eastAsiaTheme="minorEastAsia" w:hAnsi="Cambria Math" w:cs="Arial"/>
                <w:i/>
                <w:color w:val="000000" w:themeColor="text1"/>
                <w:sz w:val="18"/>
                <w:szCs w:val="18"/>
              </w:rPr>
            </m:ctrlPr>
          </m:sSubPr>
          <m:e>
            <m:r>
              <w:rPr>
                <w:rFonts w:ascii="Cambria Math" w:eastAsiaTheme="minorEastAsia" w:hAnsi="Cambria Math" w:cs="Arial"/>
                <w:color w:val="000000" w:themeColor="text1"/>
                <w:sz w:val="18"/>
                <w:szCs w:val="18"/>
              </w:rPr>
              <m:t>f</m:t>
            </m:r>
          </m:e>
          <m:sub>
            <m:r>
              <w:rPr>
                <w:rFonts w:ascii="Cambria Math" w:eastAsiaTheme="minorEastAsia" w:hAnsi="Cambria Math" w:cs="Arial"/>
                <w:color w:val="000000" w:themeColor="text1"/>
                <w:sz w:val="18"/>
                <w:szCs w:val="18"/>
              </w:rPr>
              <m:t>x</m:t>
            </m:r>
          </m:sub>
        </m:sSub>
        <m:r>
          <w:rPr>
            <w:rFonts w:ascii="Cambria Math" w:eastAsiaTheme="minorEastAsia" w:hAnsi="Cambria Math" w:cs="Arial"/>
            <w:color w:val="000000" w:themeColor="text1"/>
            <w:sz w:val="18"/>
            <w:szCs w:val="18"/>
          </w:rPr>
          <m:t>.</m:t>
        </m:r>
        <m:sSub>
          <m:sSubPr>
            <m:ctrlPr>
              <w:rPr>
                <w:rFonts w:ascii="Cambria Math" w:eastAsiaTheme="minorEastAsia" w:hAnsi="Cambria Math" w:cs="Arial"/>
                <w:i/>
                <w:color w:val="000000" w:themeColor="text1"/>
                <w:sz w:val="18"/>
                <w:szCs w:val="18"/>
              </w:rPr>
            </m:ctrlPr>
          </m:sSubPr>
          <m:e>
            <m:r>
              <w:rPr>
                <w:rFonts w:ascii="Cambria Math" w:eastAsiaTheme="minorEastAsia" w:hAnsi="Cambria Math" w:cs="Arial"/>
                <w:color w:val="000000" w:themeColor="text1"/>
                <w:sz w:val="18"/>
                <w:szCs w:val="18"/>
              </w:rPr>
              <m:t>f</m:t>
            </m:r>
          </m:e>
          <m:sub>
            <m:r>
              <w:rPr>
                <w:rFonts w:ascii="Cambria Math" w:eastAsiaTheme="minorEastAsia" w:hAnsi="Cambria Math" w:cs="Arial"/>
                <w:color w:val="000000" w:themeColor="text1"/>
                <w:sz w:val="18"/>
                <w:szCs w:val="18"/>
              </w:rPr>
              <m:t>y</m:t>
            </m:r>
          </m:sub>
        </m:sSub>
      </m:oMath>
      <w:r w:rsidR="00A13D8A" w:rsidRPr="00637245">
        <w:rPr>
          <w:rFonts w:ascii="Arial" w:eastAsiaTheme="minorEastAsia" w:hAnsi="Arial" w:cs="Arial"/>
          <w:color w:val="000000" w:themeColor="text1"/>
          <w:sz w:val="18"/>
          <w:szCs w:val="18"/>
        </w:rPr>
        <w:t>) and principal points (</w:t>
      </w:r>
      <m:oMath>
        <m:sSub>
          <m:sSubPr>
            <m:ctrlPr>
              <w:rPr>
                <w:rFonts w:ascii="Cambria Math" w:eastAsiaTheme="minorEastAsia" w:hAnsi="Cambria Math" w:cs="Arial"/>
                <w:i/>
                <w:color w:val="000000" w:themeColor="text1"/>
                <w:sz w:val="18"/>
                <w:szCs w:val="18"/>
              </w:rPr>
            </m:ctrlPr>
          </m:sSubPr>
          <m:e>
            <m:r>
              <w:rPr>
                <w:rFonts w:ascii="Cambria Math" w:eastAsiaTheme="minorEastAsia" w:hAnsi="Cambria Math" w:cs="Arial"/>
                <w:color w:val="000000" w:themeColor="text1"/>
                <w:sz w:val="18"/>
                <w:szCs w:val="18"/>
              </w:rPr>
              <m:t>c</m:t>
            </m:r>
          </m:e>
          <m:sub>
            <m:r>
              <w:rPr>
                <w:rFonts w:ascii="Cambria Math" w:eastAsiaTheme="minorEastAsia" w:hAnsi="Cambria Math" w:cs="Arial"/>
                <w:color w:val="000000" w:themeColor="text1"/>
                <w:sz w:val="18"/>
                <w:szCs w:val="18"/>
              </w:rPr>
              <m:t>x</m:t>
            </m:r>
          </m:sub>
        </m:sSub>
        <m:r>
          <w:rPr>
            <w:rFonts w:ascii="Cambria Math" w:eastAsiaTheme="minorEastAsia" w:hAnsi="Cambria Math" w:cs="Arial"/>
            <w:color w:val="000000" w:themeColor="text1"/>
            <w:sz w:val="18"/>
            <w:szCs w:val="18"/>
          </w:rPr>
          <m:t>,</m:t>
        </m:r>
        <m:sSub>
          <m:sSubPr>
            <m:ctrlPr>
              <w:rPr>
                <w:rFonts w:ascii="Cambria Math" w:eastAsiaTheme="minorEastAsia" w:hAnsi="Cambria Math" w:cs="Arial"/>
                <w:i/>
                <w:color w:val="000000" w:themeColor="text1"/>
                <w:sz w:val="18"/>
                <w:szCs w:val="18"/>
              </w:rPr>
            </m:ctrlPr>
          </m:sSubPr>
          <m:e>
            <m:r>
              <w:rPr>
                <w:rFonts w:ascii="Cambria Math" w:eastAsiaTheme="minorEastAsia" w:hAnsi="Cambria Math" w:cs="Arial"/>
                <w:color w:val="000000" w:themeColor="text1"/>
                <w:sz w:val="18"/>
                <w:szCs w:val="18"/>
              </w:rPr>
              <m:t>c</m:t>
            </m:r>
          </m:e>
          <m:sub>
            <m:r>
              <w:rPr>
                <w:rFonts w:ascii="Cambria Math" w:eastAsiaTheme="minorEastAsia" w:hAnsi="Cambria Math" w:cs="Arial"/>
                <w:color w:val="000000" w:themeColor="text1"/>
                <w:sz w:val="18"/>
                <w:szCs w:val="18"/>
              </w:rPr>
              <m:t>y</m:t>
            </m:r>
          </m:sub>
        </m:sSub>
      </m:oMath>
      <w:r w:rsidR="00A13D8A" w:rsidRPr="00637245">
        <w:rPr>
          <w:rFonts w:ascii="Arial" w:eastAsiaTheme="minorEastAsia" w:hAnsi="Arial" w:cs="Arial"/>
          <w:color w:val="000000" w:themeColor="text1"/>
          <w:sz w:val="18"/>
          <w:szCs w:val="18"/>
        </w:rPr>
        <w:t>):</w:t>
      </w:r>
    </w:p>
    <w:p w14:paraId="5854C516" w14:textId="4AB34867" w:rsidR="00217465" w:rsidRPr="00637245" w:rsidRDefault="00A13D8A" w:rsidP="00C55CF6">
      <w:pPr>
        <w:spacing w:line="360" w:lineRule="auto"/>
        <w:jc w:val="both"/>
        <w:rPr>
          <w:rFonts w:ascii="Arial" w:eastAsiaTheme="minorEastAsia" w:hAnsi="Arial" w:cs="Arial"/>
          <w:sz w:val="18"/>
          <w:szCs w:val="18"/>
        </w:rPr>
      </w:pPr>
      <m:oMathPara>
        <m:oMath>
          <m:r>
            <w:rPr>
              <w:rFonts w:ascii="Cambria Math" w:hAnsi="Cambria Math" w:cs="Arial"/>
              <w:sz w:val="18"/>
              <w:szCs w:val="18"/>
            </w:rPr>
            <m:t xml:space="preserve">K = </m:t>
          </m:r>
          <m:d>
            <m:dPr>
              <m:begChr m:val="["/>
              <m:endChr m:val="]"/>
              <m:ctrlPr>
                <w:rPr>
                  <w:rFonts w:ascii="Cambria Math" w:hAnsi="Cambria Math" w:cs="Arial"/>
                  <w:i/>
                  <w:sz w:val="18"/>
                  <w:szCs w:val="18"/>
                </w:rPr>
              </m:ctrlPr>
            </m:dPr>
            <m:e>
              <m:m>
                <m:mPr>
                  <m:mcs>
                    <m:mc>
                      <m:mcPr>
                        <m:count m:val="3"/>
                        <m:mcJc m:val="center"/>
                      </m:mcPr>
                    </m:mc>
                  </m:mcs>
                  <m:ctrlPr>
                    <w:rPr>
                      <w:rFonts w:ascii="Cambria Math" w:hAnsi="Cambria Math" w:cs="Arial"/>
                      <w:i/>
                      <w:sz w:val="18"/>
                      <w:szCs w:val="18"/>
                    </w:rPr>
                  </m:ctrlPr>
                </m:mPr>
                <m:mr>
                  <m:e>
                    <m:sSub>
                      <m:sSubPr>
                        <m:ctrlPr>
                          <w:rPr>
                            <w:rFonts w:ascii="Cambria Math" w:hAnsi="Cambria Math" w:cs="Arial"/>
                            <w:i/>
                            <w:sz w:val="18"/>
                            <w:szCs w:val="18"/>
                          </w:rPr>
                        </m:ctrlPr>
                      </m:sSubPr>
                      <m:e>
                        <m:r>
                          <w:rPr>
                            <w:rFonts w:ascii="Cambria Math" w:hAnsi="Cambria Math" w:cs="Arial"/>
                            <w:sz w:val="18"/>
                            <w:szCs w:val="18"/>
                          </w:rPr>
                          <m:t>f</m:t>
                        </m:r>
                      </m:e>
                      <m:sub>
                        <m:r>
                          <w:rPr>
                            <w:rFonts w:ascii="Cambria Math" w:hAnsi="Cambria Math" w:cs="Arial"/>
                            <w:sz w:val="18"/>
                            <w:szCs w:val="18"/>
                          </w:rPr>
                          <m:t>x</m:t>
                        </m:r>
                      </m:sub>
                    </m:sSub>
                  </m:e>
                  <m:e>
                    <m:r>
                      <w:rPr>
                        <w:rFonts w:ascii="Cambria Math" w:hAnsi="Cambria Math" w:cs="Arial"/>
                        <w:sz w:val="18"/>
                        <w:szCs w:val="18"/>
                      </w:rPr>
                      <m:t>0</m:t>
                    </m:r>
                  </m:e>
                  <m:e>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x</m:t>
                        </m:r>
                      </m:sub>
                    </m:sSub>
                  </m:e>
                </m:mr>
                <m:mr>
                  <m:e>
                    <m:r>
                      <w:rPr>
                        <w:rFonts w:ascii="Cambria Math" w:hAnsi="Cambria Math" w:cs="Arial"/>
                        <w:sz w:val="18"/>
                        <w:szCs w:val="18"/>
                      </w:rPr>
                      <m:t>0</m:t>
                    </m:r>
                  </m:e>
                  <m:e>
                    <m:sSub>
                      <m:sSubPr>
                        <m:ctrlPr>
                          <w:rPr>
                            <w:rFonts w:ascii="Cambria Math" w:hAnsi="Cambria Math" w:cs="Arial"/>
                            <w:i/>
                            <w:sz w:val="18"/>
                            <w:szCs w:val="18"/>
                          </w:rPr>
                        </m:ctrlPr>
                      </m:sSubPr>
                      <m:e>
                        <m:r>
                          <w:rPr>
                            <w:rFonts w:ascii="Cambria Math" w:hAnsi="Cambria Math" w:cs="Arial"/>
                            <w:sz w:val="18"/>
                            <w:szCs w:val="18"/>
                          </w:rPr>
                          <m:t>f</m:t>
                        </m:r>
                      </m:e>
                      <m:sub>
                        <m:r>
                          <w:rPr>
                            <w:rFonts w:ascii="Cambria Math" w:hAnsi="Cambria Math" w:cs="Arial"/>
                            <w:sz w:val="18"/>
                            <w:szCs w:val="18"/>
                          </w:rPr>
                          <m:t>y</m:t>
                        </m:r>
                      </m:sub>
                    </m:sSub>
                  </m:e>
                  <m:e>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y</m:t>
                        </m:r>
                      </m:sub>
                    </m:sSub>
                  </m:e>
                </m:mr>
                <m:mr>
                  <m:e>
                    <m:r>
                      <w:rPr>
                        <w:rFonts w:ascii="Cambria Math" w:hAnsi="Cambria Math" w:cs="Arial"/>
                        <w:sz w:val="18"/>
                        <w:szCs w:val="18"/>
                      </w:rPr>
                      <m:t>0</m:t>
                    </m:r>
                  </m:e>
                  <m:e>
                    <m:r>
                      <w:rPr>
                        <w:rFonts w:ascii="Cambria Math" w:hAnsi="Cambria Math" w:cs="Arial"/>
                        <w:sz w:val="18"/>
                        <w:szCs w:val="18"/>
                      </w:rPr>
                      <m:t>0</m:t>
                    </m:r>
                  </m:e>
                  <m:e>
                    <m:r>
                      <w:rPr>
                        <w:rFonts w:ascii="Cambria Math" w:hAnsi="Cambria Math" w:cs="Arial"/>
                        <w:sz w:val="18"/>
                        <w:szCs w:val="18"/>
                      </w:rPr>
                      <m:t>1</m:t>
                    </m:r>
                  </m:e>
                </m:mr>
              </m:m>
            </m:e>
          </m:d>
        </m:oMath>
      </m:oMathPara>
    </w:p>
    <w:p w14:paraId="09686F64" w14:textId="718DE4C5" w:rsidR="000B50B8" w:rsidRDefault="00A13D8A" w:rsidP="00C55CF6">
      <w:pPr>
        <w:spacing w:line="360" w:lineRule="auto"/>
        <w:jc w:val="both"/>
        <w:rPr>
          <w:rFonts w:ascii="Arial" w:eastAsiaTheme="minorEastAsia" w:hAnsi="Arial" w:cs="Arial"/>
          <w:sz w:val="18"/>
          <w:szCs w:val="18"/>
        </w:rPr>
      </w:pPr>
      <w:r w:rsidRPr="00637245">
        <w:rPr>
          <w:rFonts w:ascii="Arial" w:eastAsiaTheme="minorEastAsia" w:hAnsi="Arial" w:cs="Arial"/>
          <w:sz w:val="18"/>
          <w:szCs w:val="18"/>
        </w:rPr>
        <w:t xml:space="preserve">Cameras, </w:t>
      </w:r>
      <w:r w:rsidR="000B50B8" w:rsidRPr="00637245">
        <w:rPr>
          <w:rFonts w:ascii="Arial" w:eastAsiaTheme="minorEastAsia" w:hAnsi="Arial" w:cs="Arial"/>
          <w:sz w:val="18"/>
          <w:szCs w:val="18"/>
        </w:rPr>
        <w:t>especially the OV3660 camera which contains a plastic lens is prone to radial and tangential distortion. To solve this, we obtain</w:t>
      </w:r>
      <w:r w:rsidR="00FE08DD">
        <w:rPr>
          <w:rFonts w:ascii="Arial" w:eastAsiaTheme="minorEastAsia" w:hAnsi="Arial" w:cs="Arial"/>
          <w:sz w:val="18"/>
          <w:szCs w:val="18"/>
        </w:rPr>
        <w:t>ed</w:t>
      </w:r>
      <w:r w:rsidR="000B50B8" w:rsidRPr="00637245">
        <w:rPr>
          <w:rFonts w:ascii="Arial" w:eastAsiaTheme="minorEastAsia" w:hAnsi="Arial" w:cs="Arial"/>
          <w:sz w:val="18"/>
          <w:szCs w:val="18"/>
        </w:rPr>
        <w:t xml:space="preserve"> the distortion coefficient vector </w:t>
      </w:r>
      <m:oMath>
        <m:r>
          <w:rPr>
            <w:rFonts w:ascii="Cambria Math" w:eastAsiaTheme="minorEastAsia" w:hAnsi="Cambria Math" w:cs="Arial"/>
            <w:sz w:val="18"/>
            <w:szCs w:val="18"/>
          </w:rPr>
          <m:t>D=</m:t>
        </m:r>
        <m:d>
          <m:dPr>
            <m:begChr m:val="["/>
            <m:endChr m:val="]"/>
            <m:ctrlPr>
              <w:rPr>
                <w:rFonts w:ascii="Cambria Math" w:eastAsiaTheme="minorEastAsia" w:hAnsi="Cambria Math" w:cs="Arial"/>
                <w:i/>
                <w:sz w:val="18"/>
                <w:szCs w:val="18"/>
              </w:rPr>
            </m:ctrlPr>
          </m:dPr>
          <m:e>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k</m:t>
                </m:r>
              </m:e>
              <m:sub>
                <m:r>
                  <w:rPr>
                    <w:rFonts w:ascii="Cambria Math" w:eastAsiaTheme="minorEastAsia" w:hAnsi="Cambria Math" w:cs="Arial"/>
                    <w:sz w:val="18"/>
                    <w:szCs w:val="18"/>
                  </w:rPr>
                  <m:t>1</m:t>
                </m:r>
              </m:sub>
            </m:sSub>
            <m:r>
              <w:rPr>
                <w:rFonts w:ascii="Cambria Math" w:eastAsiaTheme="minorEastAsia" w:hAnsi="Cambria Math" w:cs="Arial"/>
                <w:sz w:val="18"/>
                <w:szCs w:val="18"/>
              </w:rPr>
              <m:t>,</m:t>
            </m:r>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k</m:t>
                </m:r>
              </m:e>
              <m:sub>
                <m:r>
                  <w:rPr>
                    <w:rFonts w:ascii="Cambria Math" w:eastAsiaTheme="minorEastAsia" w:hAnsi="Cambria Math" w:cs="Arial"/>
                    <w:sz w:val="18"/>
                    <w:szCs w:val="18"/>
                  </w:rPr>
                  <m:t>2</m:t>
                </m:r>
              </m:sub>
            </m:sSub>
            <m:r>
              <w:rPr>
                <w:rFonts w:ascii="Cambria Math" w:eastAsiaTheme="minorEastAsia" w:hAnsi="Cambria Math" w:cs="Arial"/>
                <w:sz w:val="18"/>
                <w:szCs w:val="18"/>
              </w:rPr>
              <m:t>,</m:t>
            </m:r>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p</m:t>
                </m:r>
              </m:e>
              <m:sub>
                <m:r>
                  <w:rPr>
                    <w:rFonts w:ascii="Cambria Math" w:eastAsiaTheme="minorEastAsia" w:hAnsi="Cambria Math" w:cs="Arial"/>
                    <w:sz w:val="18"/>
                    <w:szCs w:val="18"/>
                  </w:rPr>
                  <m:t>1</m:t>
                </m:r>
              </m:sub>
            </m:sSub>
            <m:r>
              <w:rPr>
                <w:rFonts w:ascii="Cambria Math" w:eastAsiaTheme="minorEastAsia" w:hAnsi="Cambria Math" w:cs="Arial"/>
                <w:sz w:val="18"/>
                <w:szCs w:val="18"/>
              </w:rPr>
              <m:t>,</m:t>
            </m:r>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p</m:t>
                </m:r>
              </m:e>
              <m:sub>
                <m:r>
                  <w:rPr>
                    <w:rFonts w:ascii="Cambria Math" w:eastAsiaTheme="minorEastAsia" w:hAnsi="Cambria Math" w:cs="Arial"/>
                    <w:sz w:val="18"/>
                    <w:szCs w:val="18"/>
                  </w:rPr>
                  <m:t>2</m:t>
                </m:r>
              </m:sub>
            </m:sSub>
            <m:r>
              <w:rPr>
                <w:rFonts w:ascii="Cambria Math" w:eastAsiaTheme="minorEastAsia" w:hAnsi="Cambria Math" w:cs="Arial"/>
                <w:sz w:val="18"/>
                <w:szCs w:val="18"/>
              </w:rPr>
              <m:t>,</m:t>
            </m:r>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k</m:t>
                </m:r>
              </m:e>
              <m:sub>
                <m:r>
                  <w:rPr>
                    <w:rFonts w:ascii="Cambria Math" w:eastAsiaTheme="minorEastAsia" w:hAnsi="Cambria Math" w:cs="Arial"/>
                    <w:sz w:val="18"/>
                    <w:szCs w:val="18"/>
                  </w:rPr>
                  <m:t>3</m:t>
                </m:r>
              </m:sub>
            </m:sSub>
          </m:e>
        </m:d>
      </m:oMath>
      <w:r w:rsidR="00607AB0">
        <w:rPr>
          <w:rFonts w:ascii="Arial" w:eastAsiaTheme="minorEastAsia" w:hAnsi="Arial" w:cs="Arial"/>
          <w:sz w:val="18"/>
          <w:szCs w:val="18"/>
        </w:rPr>
        <w:t xml:space="preserve"> </w:t>
      </w:r>
      <w:r w:rsidR="00FE08DD">
        <w:rPr>
          <w:rFonts w:ascii="Arial" w:eastAsiaTheme="minorEastAsia" w:hAnsi="Arial" w:cs="Arial"/>
          <w:sz w:val="18"/>
          <w:szCs w:val="18"/>
        </w:rPr>
        <w:t xml:space="preserve">during camera calibration, where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k</m:t>
            </m:r>
          </m:e>
          <m:sub>
            <m:r>
              <w:rPr>
                <w:rFonts w:ascii="Cambria Math" w:eastAsiaTheme="minorEastAsia" w:hAnsi="Cambria Math" w:cs="Arial"/>
                <w:sz w:val="18"/>
                <w:szCs w:val="18"/>
              </w:rPr>
              <m:t>1</m:t>
            </m:r>
          </m:sub>
        </m:sSub>
        <m:r>
          <w:rPr>
            <w:rFonts w:ascii="Cambria Math" w:eastAsiaTheme="minorEastAsia" w:hAnsi="Cambria Math" w:cs="Arial"/>
            <w:sz w:val="18"/>
            <w:szCs w:val="18"/>
          </w:rPr>
          <m:t>,</m:t>
        </m:r>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k</m:t>
            </m:r>
          </m:e>
          <m:sub>
            <m:r>
              <w:rPr>
                <w:rFonts w:ascii="Cambria Math" w:eastAsiaTheme="minorEastAsia" w:hAnsi="Cambria Math" w:cs="Arial"/>
                <w:sz w:val="18"/>
                <w:szCs w:val="18"/>
              </w:rPr>
              <m:t>2</m:t>
            </m:r>
          </m:sub>
        </m:sSub>
      </m:oMath>
      <w:r w:rsidR="00607AB0">
        <w:rPr>
          <w:rFonts w:ascii="Arial" w:eastAsiaTheme="minorEastAsia" w:hAnsi="Arial" w:cs="Arial"/>
          <w:sz w:val="18"/>
          <w:szCs w:val="18"/>
        </w:rPr>
        <w:t xml:space="preserve"> and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k</m:t>
            </m:r>
          </m:e>
          <m:sub>
            <m:r>
              <w:rPr>
                <w:rFonts w:ascii="Cambria Math" w:eastAsiaTheme="minorEastAsia" w:hAnsi="Cambria Math" w:cs="Arial"/>
                <w:sz w:val="18"/>
                <w:szCs w:val="18"/>
              </w:rPr>
              <m:t>3</m:t>
            </m:r>
          </m:sub>
        </m:sSub>
      </m:oMath>
      <w:r w:rsidR="00607AB0">
        <w:rPr>
          <w:rFonts w:ascii="Arial" w:eastAsiaTheme="minorEastAsia" w:hAnsi="Arial" w:cs="Arial"/>
          <w:sz w:val="18"/>
          <w:szCs w:val="18"/>
        </w:rPr>
        <w:t xml:space="preserve"> are radial distortion coefficients and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p</m:t>
            </m:r>
          </m:e>
          <m:sub>
            <m:r>
              <w:rPr>
                <w:rFonts w:ascii="Cambria Math" w:eastAsiaTheme="minorEastAsia" w:hAnsi="Cambria Math" w:cs="Arial"/>
                <w:sz w:val="18"/>
                <w:szCs w:val="18"/>
              </w:rPr>
              <m:t>1</m:t>
            </m:r>
          </m:sub>
        </m:sSub>
      </m:oMath>
      <w:r w:rsidR="00607AB0">
        <w:rPr>
          <w:rFonts w:ascii="Arial" w:eastAsiaTheme="minorEastAsia" w:hAnsi="Arial" w:cs="Arial"/>
          <w:sz w:val="18"/>
          <w:szCs w:val="18"/>
        </w:rPr>
        <w:t xml:space="preserve"> and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p</m:t>
            </m:r>
          </m:e>
          <m:sub>
            <m:r>
              <w:rPr>
                <w:rFonts w:ascii="Cambria Math" w:eastAsiaTheme="minorEastAsia" w:hAnsi="Cambria Math" w:cs="Arial"/>
                <w:sz w:val="18"/>
                <w:szCs w:val="18"/>
              </w:rPr>
              <m:t>2</m:t>
            </m:r>
          </m:sub>
        </m:sSub>
      </m:oMath>
      <w:r w:rsidR="00607AB0">
        <w:rPr>
          <w:rFonts w:ascii="Arial" w:eastAsiaTheme="minorEastAsia" w:hAnsi="Arial" w:cs="Arial"/>
          <w:sz w:val="18"/>
          <w:szCs w:val="18"/>
        </w:rPr>
        <w:t xml:space="preserve"> are tangential distortion coefficient</w:t>
      </w:r>
      <w:r w:rsidR="00FE08DD">
        <w:rPr>
          <w:rFonts w:ascii="Arial" w:eastAsiaTheme="minorEastAsia" w:hAnsi="Arial" w:cs="Arial"/>
          <w:sz w:val="18"/>
          <w:szCs w:val="18"/>
        </w:rPr>
        <w:t>s</w:t>
      </w:r>
      <w:r w:rsidR="000B50B8" w:rsidRPr="00637245">
        <w:rPr>
          <w:rFonts w:ascii="Arial" w:eastAsiaTheme="minorEastAsia" w:hAnsi="Arial" w:cs="Arial"/>
          <w:sz w:val="18"/>
          <w:szCs w:val="18"/>
        </w:rPr>
        <w:t>. These intrinsic parameters</w:t>
      </w:r>
      <w:r w:rsidR="00607AB0">
        <w:rPr>
          <w:rFonts w:ascii="Arial" w:eastAsiaTheme="minorEastAsia" w:hAnsi="Arial" w:cs="Arial"/>
          <w:sz w:val="18"/>
          <w:szCs w:val="18"/>
        </w:rPr>
        <w:t xml:space="preserve"> (camera matrix and distortion coefficient vector)</w:t>
      </w:r>
      <w:r w:rsidR="000B50B8" w:rsidRPr="00637245">
        <w:rPr>
          <w:rFonts w:ascii="Arial" w:eastAsiaTheme="minorEastAsia" w:hAnsi="Arial" w:cs="Arial"/>
          <w:sz w:val="18"/>
          <w:szCs w:val="18"/>
        </w:rPr>
        <w:t xml:space="preserve"> are obtained through OpenCV’s calibrateCamera method</w:t>
      </w:r>
      <w:r w:rsidR="00607AB0">
        <w:rPr>
          <w:rFonts w:ascii="Arial" w:eastAsiaTheme="minorEastAsia" w:hAnsi="Arial" w:cs="Arial"/>
          <w:sz w:val="18"/>
          <w:szCs w:val="18"/>
        </w:rPr>
        <w:t xml:space="preserve"> for each of the two cameras</w:t>
      </w:r>
      <w:r w:rsidR="000B50B8" w:rsidRPr="00637245">
        <w:rPr>
          <w:rFonts w:ascii="Arial" w:eastAsiaTheme="minorEastAsia" w:hAnsi="Arial" w:cs="Arial"/>
          <w:sz w:val="18"/>
          <w:szCs w:val="18"/>
        </w:rPr>
        <w:t>.</w:t>
      </w:r>
    </w:p>
    <w:p w14:paraId="06887E0B" w14:textId="1234F426" w:rsidR="0051314B" w:rsidRDefault="0015264F" w:rsidP="00C55CF6">
      <w:pPr>
        <w:spacing w:line="360" w:lineRule="auto"/>
        <w:jc w:val="both"/>
        <w:rPr>
          <w:rFonts w:ascii="Arial" w:eastAsiaTheme="minorEastAsia" w:hAnsi="Arial" w:cs="Arial"/>
          <w:sz w:val="18"/>
          <w:szCs w:val="18"/>
        </w:rPr>
      </w:pPr>
      <w:r w:rsidRPr="00637245">
        <w:rPr>
          <w:rFonts w:ascii="Arial" w:hAnsi="Arial" w:cs="Arial"/>
          <w:noProof/>
          <w:color w:val="000000" w:themeColor="text1"/>
          <w:sz w:val="18"/>
          <w:szCs w:val="18"/>
        </w:rPr>
        <mc:AlternateContent>
          <mc:Choice Requires="wps">
            <w:drawing>
              <wp:anchor distT="0" distB="0" distL="114300" distR="114300" simplePos="0" relativeHeight="251663360" behindDoc="0" locked="0" layoutInCell="1" allowOverlap="1" wp14:anchorId="6589042D" wp14:editId="63971E00">
                <wp:simplePos x="0" y="0"/>
                <wp:positionH relativeFrom="margin">
                  <wp:align>right</wp:align>
                </wp:positionH>
                <wp:positionV relativeFrom="paragraph">
                  <wp:posOffset>718941</wp:posOffset>
                </wp:positionV>
                <wp:extent cx="840946" cy="266131"/>
                <wp:effectExtent l="0" t="0" r="0" b="635"/>
                <wp:wrapNone/>
                <wp:docPr id="4" name="Text Box 4"/>
                <wp:cNvGraphicFramePr/>
                <a:graphic xmlns:a="http://schemas.openxmlformats.org/drawingml/2006/main">
                  <a:graphicData uri="http://schemas.microsoft.com/office/word/2010/wordprocessingShape">
                    <wps:wsp>
                      <wps:cNvSpPr txBox="1"/>
                      <wps:spPr>
                        <a:xfrm>
                          <a:off x="0" y="0"/>
                          <a:ext cx="840946" cy="266131"/>
                        </a:xfrm>
                        <a:prstGeom prst="rect">
                          <a:avLst/>
                        </a:prstGeom>
                        <a:solidFill>
                          <a:schemeClr val="lt1"/>
                        </a:solidFill>
                        <a:ln w="6350">
                          <a:noFill/>
                        </a:ln>
                      </wps:spPr>
                      <wps:txbx>
                        <w:txbxContent>
                          <w:p w14:paraId="5C31FF8D" w14:textId="0E588830" w:rsidR="0015264F" w:rsidRPr="00637245" w:rsidRDefault="0015264F">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3</w:t>
                            </w:r>
                            <w:r w:rsidRPr="00637245">
                              <w:rPr>
                                <w:rFonts w:ascii="Arial" w:hAnsi="Arial" w:cs="Arial"/>
                                <w:sz w:val="18"/>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9042D" id="Text Box 4" o:spid="_x0000_s1029" type="#_x0000_t202" style="position:absolute;left:0;text-align:left;margin-left:15pt;margin-top:56.6pt;width:66.2pt;height:20.9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" fillcolor="white [3201]" stroked="f" strokeweight=".5pt">
                <v:textbox>
                  <w:txbxContent>
                    <w:p w14:paraId="5C31FF8D" w14:textId="0E588830" w:rsidR="0015264F" w:rsidRPr="00637245" w:rsidRDefault="0015264F">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3</w:t>
                      </w:r>
                      <w:r w:rsidRPr="00637245">
                        <w:rPr>
                          <w:rFonts w:ascii="Arial" w:hAnsi="Arial" w:cs="Arial"/>
                          <w:sz w:val="18"/>
                          <w:szCs w:val="16"/>
                        </w:rPr>
                        <w:t>)</w:t>
                      </w:r>
                    </w:p>
                  </w:txbxContent>
                </v:textbox>
                <w10:wrap anchorx="margin"/>
              </v:shape>
            </w:pict>
          </mc:Fallback>
        </mc:AlternateContent>
      </w:r>
      <w:r w:rsidR="00607AB0">
        <w:rPr>
          <w:rFonts w:ascii="Arial" w:eastAsiaTheme="minorEastAsia" w:hAnsi="Arial" w:cs="Arial"/>
          <w:sz w:val="18"/>
          <w:szCs w:val="18"/>
        </w:rPr>
        <w:t xml:space="preserve">Let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P</m:t>
            </m:r>
          </m:e>
          <m:sub>
            <m:r>
              <w:rPr>
                <w:rFonts w:ascii="Cambria Math" w:eastAsiaTheme="minorEastAsia" w:hAnsi="Cambria Math" w:cs="Arial"/>
                <w:sz w:val="18"/>
                <w:szCs w:val="18"/>
              </w:rPr>
              <m:t>l</m:t>
            </m:r>
          </m:sub>
        </m:sSub>
      </m:oMath>
      <w:r w:rsidR="00607AB0">
        <w:rPr>
          <w:rFonts w:ascii="Arial" w:eastAsiaTheme="minorEastAsia" w:hAnsi="Arial" w:cs="Arial"/>
          <w:sz w:val="18"/>
          <w:szCs w:val="18"/>
        </w:rPr>
        <w:t xml:space="preserve"> and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P</m:t>
            </m:r>
          </m:e>
          <m:sub>
            <m:r>
              <w:rPr>
                <w:rFonts w:ascii="Cambria Math" w:eastAsiaTheme="minorEastAsia" w:hAnsi="Cambria Math" w:cs="Arial"/>
                <w:sz w:val="18"/>
                <w:szCs w:val="18"/>
              </w:rPr>
              <m:t>r</m:t>
            </m:r>
          </m:sub>
        </m:sSub>
      </m:oMath>
      <w:r w:rsidR="00607AB0">
        <w:rPr>
          <w:rFonts w:ascii="Arial" w:eastAsiaTheme="minorEastAsia" w:hAnsi="Arial" w:cs="Arial"/>
          <w:sz w:val="18"/>
          <w:szCs w:val="18"/>
        </w:rPr>
        <w:t xml:space="preserve"> are two</w:t>
      </w:r>
      <w:r w:rsidR="0051314B">
        <w:rPr>
          <w:rFonts w:ascii="Arial" w:eastAsiaTheme="minorEastAsia" w:hAnsi="Arial" w:cs="Arial"/>
          <w:sz w:val="18"/>
          <w:szCs w:val="18"/>
        </w:rPr>
        <w:t xml:space="preserve"> </w:t>
      </w:r>
      <w:r w:rsidR="00607AB0">
        <w:rPr>
          <w:rFonts w:ascii="Arial" w:eastAsiaTheme="minorEastAsia" w:hAnsi="Arial" w:cs="Arial"/>
          <w:sz w:val="18"/>
          <w:szCs w:val="18"/>
        </w:rPr>
        <w:t>points viewed by the left and right cameras respectively</w:t>
      </w:r>
      <w:r w:rsidR="0051314B">
        <w:rPr>
          <w:rFonts w:ascii="Arial" w:eastAsiaTheme="minorEastAsia" w:hAnsi="Arial" w:cs="Arial"/>
          <w:sz w:val="18"/>
          <w:szCs w:val="18"/>
        </w:rPr>
        <w:t>, which corresponds to the same 3D point in the scene</w:t>
      </w:r>
      <w:r w:rsidR="00607AB0">
        <w:rPr>
          <w:rFonts w:ascii="Arial" w:eastAsiaTheme="minorEastAsia" w:hAnsi="Arial" w:cs="Arial"/>
          <w:sz w:val="18"/>
          <w:szCs w:val="18"/>
        </w:rPr>
        <w:t xml:space="preserve">. </w:t>
      </w:r>
      <w:r w:rsidR="0051314B">
        <w:rPr>
          <w:rFonts w:ascii="Arial" w:eastAsiaTheme="minorEastAsia" w:hAnsi="Arial" w:cs="Arial"/>
          <w:sz w:val="18"/>
          <w:szCs w:val="18"/>
        </w:rPr>
        <w:t>The geometric transformation between the optical centers of two cameras is represented by a 3x3 rotation matrix (</w:t>
      </w:r>
      <m:oMath>
        <m:r>
          <w:rPr>
            <w:rFonts w:ascii="Cambria Math" w:eastAsiaTheme="minorEastAsia" w:hAnsi="Cambria Math" w:cs="Arial"/>
            <w:sz w:val="18"/>
            <w:szCs w:val="18"/>
          </w:rPr>
          <m:t>R</m:t>
        </m:r>
      </m:oMath>
      <w:r w:rsidR="0051314B">
        <w:rPr>
          <w:rFonts w:ascii="Arial" w:eastAsiaTheme="minorEastAsia" w:hAnsi="Arial" w:cs="Arial"/>
          <w:sz w:val="18"/>
          <w:szCs w:val="18"/>
        </w:rPr>
        <w:t>) and a 3x1 translational vector (</w:t>
      </w:r>
      <m:oMath>
        <m:r>
          <w:rPr>
            <w:rFonts w:ascii="Cambria Math" w:eastAsiaTheme="minorEastAsia" w:hAnsi="Cambria Math" w:cs="Arial"/>
            <w:sz w:val="18"/>
            <w:szCs w:val="18"/>
          </w:rPr>
          <m:t>T</m:t>
        </m:r>
      </m:oMath>
      <w:r w:rsidR="0051314B">
        <w:rPr>
          <w:rFonts w:ascii="Arial" w:eastAsiaTheme="minorEastAsia" w:hAnsi="Arial" w:cs="Arial"/>
          <w:sz w:val="18"/>
          <w:szCs w:val="18"/>
        </w:rPr>
        <w:t>), representing the physical distance between the two cameras’ optical centers:</w:t>
      </w:r>
    </w:p>
    <w:p w14:paraId="4ABB0275" w14:textId="327E51A3" w:rsidR="0051314B" w:rsidRPr="0051314B" w:rsidRDefault="003C7EBF" w:rsidP="00C55CF6">
      <w:pPr>
        <w:spacing w:line="360" w:lineRule="auto"/>
        <w:jc w:val="both"/>
        <w:rPr>
          <w:rFonts w:ascii="Arial" w:eastAsiaTheme="minorEastAsia" w:hAnsi="Arial" w:cs="Arial"/>
          <w:sz w:val="18"/>
          <w:szCs w:val="18"/>
        </w:rPr>
      </w:pPr>
      <m:oMathPara>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P</m:t>
              </m:r>
            </m:e>
            <m:sub>
              <m:r>
                <w:rPr>
                  <w:rFonts w:ascii="Cambria Math" w:eastAsiaTheme="minorEastAsia" w:hAnsi="Cambria Math" w:cs="Arial"/>
                  <w:sz w:val="18"/>
                  <w:szCs w:val="18"/>
                </w:rPr>
                <m:t>r</m:t>
              </m:r>
            </m:sub>
          </m:sSub>
          <m:r>
            <w:rPr>
              <w:rFonts w:ascii="Cambria Math" w:eastAsiaTheme="minorEastAsia" w:hAnsi="Cambria Math" w:cs="Arial"/>
              <w:sz w:val="18"/>
              <w:szCs w:val="18"/>
            </w:rPr>
            <m:t>=R</m:t>
          </m:r>
          <m:r>
            <m:rPr>
              <m:sty m:val="p"/>
            </m:rPr>
            <w:rPr>
              <w:rFonts w:ascii="Cambria Math" w:eastAsiaTheme="minorEastAsia" w:hAnsi="Cambria Math" w:cs="Arial"/>
              <w:sz w:val="18"/>
              <w:szCs w:val="18"/>
            </w:rPr>
            <m:t>⋅</m:t>
          </m:r>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P</m:t>
              </m:r>
              <m:ctrlPr>
                <w:rPr>
                  <w:rFonts w:ascii="Cambria Math" w:eastAsiaTheme="minorEastAsia" w:hAnsi="Cambria Math" w:cs="Arial"/>
                  <w:sz w:val="18"/>
                  <w:szCs w:val="18"/>
                </w:rPr>
              </m:ctrlPr>
            </m:e>
            <m:sub>
              <m:r>
                <w:rPr>
                  <w:rFonts w:ascii="Cambria Math" w:eastAsiaTheme="minorEastAsia" w:hAnsi="Cambria Math" w:cs="Arial"/>
                  <w:sz w:val="18"/>
                  <w:szCs w:val="18"/>
                </w:rPr>
                <m:t>l</m:t>
              </m:r>
            </m:sub>
          </m:sSub>
          <m:r>
            <w:rPr>
              <w:rFonts w:ascii="Cambria Math" w:eastAsiaTheme="minorEastAsia" w:hAnsi="Cambria Math" w:cs="Arial"/>
              <w:sz w:val="18"/>
              <w:szCs w:val="18"/>
            </w:rPr>
            <m:t>+T</m:t>
          </m:r>
        </m:oMath>
      </m:oMathPara>
    </w:p>
    <w:p w14:paraId="64B67F81" w14:textId="41C3EAC9" w:rsidR="00FE08DD" w:rsidRDefault="00DE33C6" w:rsidP="00C55CF6">
      <w:pPr>
        <w:spacing w:line="360" w:lineRule="auto"/>
        <w:jc w:val="both"/>
        <w:rPr>
          <w:rFonts w:ascii="Arial" w:eastAsiaTheme="minorEastAsia" w:hAnsi="Arial" w:cs="Arial"/>
          <w:sz w:val="18"/>
          <w:szCs w:val="18"/>
        </w:rPr>
      </w:pPr>
      <w:r>
        <w:rPr>
          <w:rFonts w:ascii="Arial" w:eastAsiaTheme="minorEastAsia" w:hAnsi="Arial" w:cs="Arial"/>
          <w:sz w:val="18"/>
          <w:szCs w:val="18"/>
        </w:rPr>
        <w:t xml:space="preserve">By utilizing OpenCV’s </w:t>
      </w:r>
      <w:r w:rsidRPr="00DE33C6">
        <w:rPr>
          <w:rFonts w:ascii="Arial" w:eastAsiaTheme="minorEastAsia" w:hAnsi="Arial" w:cs="Arial"/>
          <w:sz w:val="18"/>
          <w:szCs w:val="18"/>
        </w:rPr>
        <w:t>stereoCalibrate</w:t>
      </w:r>
      <w:r>
        <w:rPr>
          <w:rFonts w:ascii="Arial" w:eastAsiaTheme="minorEastAsia" w:hAnsi="Arial" w:cs="Arial"/>
          <w:sz w:val="18"/>
          <w:szCs w:val="18"/>
        </w:rPr>
        <w:t xml:space="preserve"> method, we solve</w:t>
      </w:r>
      <w:r w:rsidR="00C334CB">
        <w:rPr>
          <w:rFonts w:ascii="Arial" w:eastAsiaTheme="minorEastAsia" w:hAnsi="Arial" w:cs="Arial"/>
          <w:sz w:val="18"/>
          <w:szCs w:val="18"/>
        </w:rPr>
        <w:t>d</w:t>
      </w:r>
      <w:r>
        <w:rPr>
          <w:rFonts w:ascii="Arial" w:eastAsiaTheme="minorEastAsia" w:hAnsi="Arial" w:cs="Arial"/>
          <w:sz w:val="18"/>
          <w:szCs w:val="18"/>
        </w:rPr>
        <w:t xml:space="preserve"> for the rotation matrix and translational </w:t>
      </w:r>
      <w:r w:rsidR="00FE08DD">
        <w:rPr>
          <w:rFonts w:ascii="Arial" w:eastAsiaTheme="minorEastAsia" w:hAnsi="Arial" w:cs="Arial"/>
          <w:sz w:val="18"/>
          <w:szCs w:val="18"/>
        </w:rPr>
        <w:t>vector</w:t>
      </w:r>
      <w:r>
        <w:rPr>
          <w:rFonts w:ascii="Arial" w:eastAsiaTheme="minorEastAsia" w:hAnsi="Arial" w:cs="Arial"/>
          <w:sz w:val="18"/>
          <w:szCs w:val="18"/>
        </w:rPr>
        <w:t xml:space="preserve">, which are the extrinsic parameters. </w:t>
      </w:r>
      <w:r w:rsidR="00FE08DD">
        <w:rPr>
          <w:rFonts w:ascii="Arial" w:eastAsiaTheme="minorEastAsia" w:hAnsi="Arial" w:cs="Arial"/>
          <w:sz w:val="18"/>
          <w:szCs w:val="18"/>
        </w:rPr>
        <w:t xml:space="preserve">We stored the extrinsic and intrinsic </w:t>
      </w:r>
      <w:r w:rsidR="00FE08DD" w:rsidRPr="00FE08DD">
        <w:rPr>
          <w:rFonts w:ascii="Arial" w:eastAsiaTheme="minorEastAsia" w:hAnsi="Arial" w:cs="Arial"/>
          <w:sz w:val="18"/>
          <w:szCs w:val="18"/>
        </w:rPr>
        <w:t>matrices</w:t>
      </w:r>
      <w:r w:rsidR="00FE08DD">
        <w:rPr>
          <w:rFonts w:ascii="Arial" w:eastAsiaTheme="minorEastAsia" w:hAnsi="Arial" w:cs="Arial"/>
          <w:sz w:val="18"/>
          <w:szCs w:val="18"/>
        </w:rPr>
        <w:t xml:space="preserve"> as a JavaScript Object Notation (JSON) file in our server after calibration.  </w:t>
      </w:r>
    </w:p>
    <w:p w14:paraId="3A96A7C1" w14:textId="53A70F5B" w:rsidR="00DE33C6" w:rsidRDefault="00DE33C6" w:rsidP="00C55CF6">
      <w:pPr>
        <w:spacing w:line="360" w:lineRule="auto"/>
        <w:jc w:val="both"/>
        <w:rPr>
          <w:rFonts w:ascii="Arial" w:eastAsiaTheme="minorEastAsia" w:hAnsi="Arial" w:cs="Arial"/>
          <w:sz w:val="18"/>
          <w:szCs w:val="18"/>
        </w:rPr>
      </w:pPr>
      <w:r>
        <w:rPr>
          <w:rFonts w:ascii="Arial" w:eastAsiaTheme="minorEastAsia" w:hAnsi="Arial" w:cs="Arial"/>
          <w:sz w:val="18"/>
          <w:szCs w:val="18"/>
        </w:rPr>
        <w:t xml:space="preserve">By feeding these extrinsic and intrinsic </w:t>
      </w:r>
      <w:r w:rsidR="00FE08DD" w:rsidRPr="00FE08DD">
        <w:rPr>
          <w:rFonts w:ascii="Arial" w:eastAsiaTheme="minorEastAsia" w:hAnsi="Arial" w:cs="Arial"/>
          <w:sz w:val="18"/>
          <w:szCs w:val="18"/>
        </w:rPr>
        <w:t>matrices</w:t>
      </w:r>
      <w:r w:rsidR="00FE08DD">
        <w:rPr>
          <w:rFonts w:ascii="Arial" w:eastAsiaTheme="minorEastAsia" w:hAnsi="Arial" w:cs="Arial"/>
          <w:sz w:val="18"/>
          <w:szCs w:val="18"/>
        </w:rPr>
        <w:t xml:space="preserve"> </w:t>
      </w:r>
      <w:r>
        <w:rPr>
          <w:rFonts w:ascii="Arial" w:eastAsiaTheme="minorEastAsia" w:hAnsi="Arial" w:cs="Arial"/>
          <w:sz w:val="18"/>
          <w:szCs w:val="18"/>
        </w:rPr>
        <w:t xml:space="preserve">to </w:t>
      </w:r>
      <w:r w:rsidRPr="00DE33C6">
        <w:rPr>
          <w:rFonts w:ascii="Arial" w:eastAsiaTheme="minorEastAsia" w:hAnsi="Arial" w:cs="Arial"/>
          <w:sz w:val="18"/>
          <w:szCs w:val="18"/>
        </w:rPr>
        <w:t>initUndistortRectifyMap</w:t>
      </w:r>
      <w:r>
        <w:rPr>
          <w:rFonts w:ascii="Arial" w:eastAsiaTheme="minorEastAsia" w:hAnsi="Arial" w:cs="Arial"/>
          <w:sz w:val="18"/>
          <w:szCs w:val="18"/>
        </w:rPr>
        <w:t xml:space="preserve"> method of OpenCV, and remapping the images, </w:t>
      </w:r>
      <w:r w:rsidRPr="00DE33C6">
        <w:rPr>
          <w:rFonts w:ascii="Arial" w:eastAsiaTheme="minorEastAsia" w:hAnsi="Arial" w:cs="Arial"/>
          <w:sz w:val="18"/>
          <w:szCs w:val="18"/>
        </w:rPr>
        <w:t xml:space="preserve">a 3D point </w:t>
      </w:r>
      <m:oMath>
        <m:r>
          <w:rPr>
            <w:rFonts w:ascii="Cambria Math" w:eastAsiaTheme="minorEastAsia" w:hAnsi="Cambria Math" w:cs="Arial"/>
            <w:sz w:val="18"/>
            <w:szCs w:val="18"/>
          </w:rPr>
          <m:t>P</m:t>
        </m:r>
      </m:oMath>
      <w:r w:rsidRPr="00DE33C6">
        <w:rPr>
          <w:rFonts w:ascii="Arial" w:eastAsiaTheme="minorEastAsia" w:hAnsi="Arial" w:cs="Arial"/>
          <w:sz w:val="18"/>
          <w:szCs w:val="18"/>
        </w:rPr>
        <w:t xml:space="preserve"> </w:t>
      </w:r>
      <w:r>
        <w:rPr>
          <w:rFonts w:ascii="Arial" w:eastAsiaTheme="minorEastAsia" w:hAnsi="Arial" w:cs="Arial"/>
          <w:sz w:val="18"/>
          <w:szCs w:val="18"/>
        </w:rPr>
        <w:t>was</w:t>
      </w:r>
      <w:r w:rsidRPr="00DE33C6">
        <w:rPr>
          <w:rFonts w:ascii="Arial" w:eastAsiaTheme="minorEastAsia" w:hAnsi="Arial" w:cs="Arial"/>
          <w:sz w:val="18"/>
          <w:szCs w:val="18"/>
        </w:rPr>
        <w:t xml:space="preserve"> project</w:t>
      </w:r>
      <w:r>
        <w:rPr>
          <w:rFonts w:ascii="Arial" w:eastAsiaTheme="minorEastAsia" w:hAnsi="Arial" w:cs="Arial"/>
          <w:sz w:val="18"/>
          <w:szCs w:val="18"/>
        </w:rPr>
        <w:t>ed</w:t>
      </w:r>
      <w:r w:rsidRPr="00DE33C6">
        <w:rPr>
          <w:rFonts w:ascii="Arial" w:eastAsiaTheme="minorEastAsia" w:hAnsi="Arial" w:cs="Arial"/>
          <w:sz w:val="18"/>
          <w:szCs w:val="18"/>
        </w:rPr>
        <w:t xml:space="preserve"> onto the left and right rectified images such that the vertical coordinate is identical</w:t>
      </w:r>
      <w:r>
        <w:rPr>
          <w:rFonts w:ascii="Arial" w:eastAsiaTheme="minorEastAsia" w:hAnsi="Arial" w:cs="Arial"/>
          <w:sz w:val="18"/>
          <w:szCs w:val="18"/>
        </w:rPr>
        <w:t>.</w:t>
      </w:r>
    </w:p>
    <w:p w14:paraId="4BE255C7" w14:textId="3F1C4546" w:rsidR="008A1ADF" w:rsidRDefault="0015264F" w:rsidP="00C55CF6">
      <w:pPr>
        <w:spacing w:line="360" w:lineRule="auto"/>
        <w:jc w:val="both"/>
        <w:rPr>
          <w:rFonts w:ascii="Arial" w:eastAsiaTheme="minorEastAsia" w:hAnsi="Arial" w:cs="Arial"/>
          <w:sz w:val="18"/>
          <w:szCs w:val="18"/>
        </w:rPr>
      </w:pPr>
      <w:r w:rsidRPr="00637245">
        <w:rPr>
          <w:rFonts w:ascii="Arial" w:hAnsi="Arial" w:cs="Arial"/>
          <w:noProof/>
          <w:color w:val="000000" w:themeColor="text1"/>
          <w:sz w:val="18"/>
          <w:szCs w:val="18"/>
        </w:rPr>
        <mc:AlternateContent>
          <mc:Choice Requires="wps">
            <w:drawing>
              <wp:anchor distT="0" distB="0" distL="114300" distR="114300" simplePos="0" relativeHeight="251665408" behindDoc="0" locked="0" layoutInCell="1" allowOverlap="1" wp14:anchorId="534B205F" wp14:editId="2471F7ED">
                <wp:simplePos x="0" y="0"/>
                <wp:positionH relativeFrom="margin">
                  <wp:align>right</wp:align>
                </wp:positionH>
                <wp:positionV relativeFrom="paragraph">
                  <wp:posOffset>1964300</wp:posOffset>
                </wp:positionV>
                <wp:extent cx="840946" cy="266131"/>
                <wp:effectExtent l="0" t="0" r="0" b="635"/>
                <wp:wrapNone/>
                <wp:docPr id="5" name="Text Box 5"/>
                <wp:cNvGraphicFramePr/>
                <a:graphic xmlns:a="http://schemas.openxmlformats.org/drawingml/2006/main">
                  <a:graphicData uri="http://schemas.microsoft.com/office/word/2010/wordprocessingShape">
                    <wps:wsp>
                      <wps:cNvSpPr txBox="1"/>
                      <wps:spPr>
                        <a:xfrm>
                          <a:off x="0" y="0"/>
                          <a:ext cx="840946" cy="266131"/>
                        </a:xfrm>
                        <a:prstGeom prst="rect">
                          <a:avLst/>
                        </a:prstGeom>
                        <a:solidFill>
                          <a:schemeClr val="lt1"/>
                        </a:solidFill>
                        <a:ln w="6350">
                          <a:noFill/>
                        </a:ln>
                      </wps:spPr>
                      <wps:txbx>
                        <w:txbxContent>
                          <w:p w14:paraId="31ED21B2" w14:textId="579EA57C" w:rsidR="0015264F" w:rsidRPr="00637245" w:rsidRDefault="0015264F">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4</w:t>
                            </w:r>
                            <w:r w:rsidRPr="00637245">
                              <w:rPr>
                                <w:rFonts w:ascii="Arial" w:hAnsi="Arial" w:cs="Arial"/>
                                <w:sz w:val="18"/>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B205F" id="Text Box 5" o:spid="_x0000_s1030" type="#_x0000_t202" style="position:absolute;left:0;text-align:left;margin-left:15pt;margin-top:154.65pt;width:66.2pt;height:20.9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" fillcolor="white [3201]" stroked="f" strokeweight=".5pt">
                <v:textbox>
                  <w:txbxContent>
                    <w:p w14:paraId="31ED21B2" w14:textId="579EA57C" w:rsidR="0015264F" w:rsidRPr="00637245" w:rsidRDefault="0015264F">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4</w:t>
                      </w:r>
                      <w:r w:rsidRPr="00637245">
                        <w:rPr>
                          <w:rFonts w:ascii="Arial" w:hAnsi="Arial" w:cs="Arial"/>
                          <w:sz w:val="18"/>
                          <w:szCs w:val="16"/>
                        </w:rPr>
                        <w:t>)</w:t>
                      </w:r>
                    </w:p>
                  </w:txbxContent>
                </v:textbox>
                <w10:wrap anchorx="margin"/>
              </v:shape>
            </w:pict>
          </mc:Fallback>
        </mc:AlternateContent>
      </w:r>
      <w:r w:rsidR="00D9188E">
        <w:rPr>
          <w:rFonts w:ascii="Arial" w:eastAsiaTheme="minorEastAsia" w:hAnsi="Arial" w:cs="Arial"/>
          <w:sz w:val="18"/>
          <w:szCs w:val="18"/>
        </w:rPr>
        <w:t xml:space="preserve">During image stream, every single image is rectified and then goes through multiple algorithms and pipelines of </w:t>
      </w:r>
      <w:r w:rsidR="00D9188E" w:rsidRPr="00D9188E">
        <w:rPr>
          <w:rFonts w:ascii="Arial" w:eastAsiaTheme="minorEastAsia" w:hAnsi="Arial" w:cs="Arial"/>
          <w:sz w:val="18"/>
          <w:szCs w:val="18"/>
        </w:rPr>
        <w:t>disparity estimation, post-filtering optimization, and geometric transformation.</w:t>
      </w:r>
      <w:r w:rsidR="00D9188E">
        <w:rPr>
          <w:rFonts w:ascii="Arial" w:eastAsiaTheme="minorEastAsia" w:hAnsi="Arial" w:cs="Arial"/>
          <w:sz w:val="18"/>
          <w:szCs w:val="18"/>
        </w:rPr>
        <w:t xml:space="preserve"> Every pair of images are converted into grayscale and Semi-Global Block Matching (SGBM) algorithm is applied</w:t>
      </w:r>
      <w:r w:rsidR="004336D8">
        <w:rPr>
          <w:rFonts w:ascii="Arial" w:eastAsiaTheme="minorEastAsia" w:hAnsi="Arial" w:cs="Arial"/>
          <w:sz w:val="18"/>
          <w:szCs w:val="18"/>
        </w:rPr>
        <w:t xml:space="preserve"> </w:t>
      </w:r>
      <w:r w:rsidR="004336D8">
        <w:rPr>
          <w:rFonts w:ascii="Arial" w:eastAsiaTheme="minorEastAsia" w:hAnsi="Arial" w:cs="Arial"/>
          <w:sz w:val="18"/>
          <w:szCs w:val="18"/>
        </w:rPr>
        <w:fldChar w:fldCharType="begin"/>
      </w:r>
      <w:r w:rsidR="009F160C">
        <w:rPr>
          <w:rFonts w:ascii="Arial" w:eastAsiaTheme="minorEastAsia" w:hAnsi="Arial" w:cs="Arial"/>
          <w:sz w:val="18"/>
          <w:szCs w:val="18"/>
        </w:rPr>
        <w:instrText xml:space="preserve"> ADDIN ZOTERO_ITEM CSL_CITATION {"citationID":"rskZshwj","properties":{"unsorted":false,"formattedCitation":"(15)","plainCitation":"(15)","noteIndex":0},"citationItems":[{"id":52,"uris":["http://zotero.org/users/20974597/items/ZKFSG3KJ"],"itemData":{"id":52,"type":"article-journal","container-title":"IEEE Transactions on Pattern Analysis and Machine Intelligence","DOI":"10.1109/TPAMI.2007.1166","ISSN":"0162-8828","issue":"2","journalAbbreviation":"IEEE Trans. Pattern Anal. Mach. Intell.","license":"https://ieeexplore.ieee.org/Xplorehelp/downloads/license-information/IEEE.html","page":"328-341","source":"DOI.org (Crossref)","title":"Stereo Processing by Semiglobal Matching and Mutual Information","URL":"http://ieeexplore.ieee.org/document/4359315/","volume":"30","author":[{"family":"Hirschmuller","given":"H."}],"accessed":{"date-parts":[["2026",7,8]]},"issued":{"date-parts":[["2008",2]]}}}],"schema":"https://github.com/citation-style-language/schema/raw/master/csl-citation.json"} </w:instrText>
      </w:r>
      <w:r w:rsidR="004336D8">
        <w:rPr>
          <w:rFonts w:ascii="Arial" w:eastAsiaTheme="minorEastAsia" w:hAnsi="Arial" w:cs="Arial"/>
          <w:sz w:val="18"/>
          <w:szCs w:val="18"/>
        </w:rPr>
        <w:fldChar w:fldCharType="separate"/>
      </w:r>
      <w:r w:rsidR="009F160C" w:rsidRPr="009F160C">
        <w:rPr>
          <w:rFonts w:ascii="Arial" w:hAnsi="Arial" w:cs="Arial"/>
          <w:sz w:val="18"/>
        </w:rPr>
        <w:t>(15)</w:t>
      </w:r>
      <w:r w:rsidR="004336D8">
        <w:rPr>
          <w:rFonts w:ascii="Arial" w:eastAsiaTheme="minorEastAsia" w:hAnsi="Arial" w:cs="Arial"/>
          <w:sz w:val="18"/>
          <w:szCs w:val="18"/>
        </w:rPr>
        <w:fldChar w:fldCharType="end"/>
      </w:r>
      <w:r w:rsidR="00D9188E">
        <w:rPr>
          <w:rFonts w:ascii="Arial" w:eastAsiaTheme="minorEastAsia" w:hAnsi="Arial" w:cs="Arial"/>
          <w:sz w:val="18"/>
          <w:szCs w:val="18"/>
        </w:rPr>
        <w:t xml:space="preserve">. </w:t>
      </w:r>
      <w:r w:rsidR="00162270">
        <w:rPr>
          <w:rFonts w:ascii="Arial" w:eastAsiaTheme="minorEastAsia" w:hAnsi="Arial" w:cs="Arial"/>
          <w:sz w:val="18"/>
          <w:szCs w:val="18"/>
        </w:rPr>
        <w:t xml:space="preserve">Through this algorithm, two raw pixel disparity maps are </w:t>
      </w:r>
      <w:r w:rsidR="008A1ADF">
        <w:rPr>
          <w:rFonts w:ascii="Arial" w:eastAsiaTheme="minorEastAsia" w:hAnsi="Arial" w:cs="Arial"/>
          <w:sz w:val="18"/>
          <w:szCs w:val="18"/>
        </w:rPr>
        <w:t>generated</w:t>
      </w:r>
      <w:r w:rsidR="00162270">
        <w:rPr>
          <w:rFonts w:ascii="Arial" w:eastAsiaTheme="minorEastAsia" w:hAnsi="Arial" w:cs="Arial"/>
          <w:sz w:val="18"/>
          <w:szCs w:val="18"/>
        </w:rPr>
        <w:t xml:space="preserve"> for the left and right cameras. To enhance smoothness of the output, </w:t>
      </w:r>
      <w:r w:rsidR="008A1ADF">
        <w:rPr>
          <w:rFonts w:ascii="Arial" w:eastAsiaTheme="minorEastAsia" w:hAnsi="Arial" w:cs="Arial"/>
          <w:sz w:val="18"/>
          <w:szCs w:val="18"/>
        </w:rPr>
        <w:t xml:space="preserve">a </w:t>
      </w:r>
      <w:r w:rsidR="008A1ADF" w:rsidRPr="008A1ADF">
        <w:rPr>
          <w:rFonts w:ascii="Arial" w:eastAsiaTheme="minorEastAsia" w:hAnsi="Arial" w:cs="Arial"/>
          <w:sz w:val="18"/>
          <w:szCs w:val="18"/>
        </w:rPr>
        <w:t>Weighted Least Squares (WLS) fast-global filter is then applied to the raw left disparity map, using the left grayscale image as a structural guide to refine boundaries</w:t>
      </w:r>
      <w:r w:rsidR="004336D8">
        <w:rPr>
          <w:rFonts w:ascii="Arial" w:eastAsiaTheme="minorEastAsia" w:hAnsi="Arial" w:cs="Arial"/>
          <w:sz w:val="18"/>
          <w:szCs w:val="18"/>
        </w:rPr>
        <w:t xml:space="preserve"> </w:t>
      </w:r>
      <w:r w:rsidR="004336D8">
        <w:rPr>
          <w:rFonts w:ascii="Arial" w:eastAsiaTheme="minorEastAsia" w:hAnsi="Arial" w:cs="Arial"/>
          <w:sz w:val="18"/>
          <w:szCs w:val="18"/>
        </w:rPr>
        <w:fldChar w:fldCharType="begin"/>
      </w:r>
      <w:r w:rsidR="008F7806">
        <w:rPr>
          <w:rFonts w:ascii="Arial" w:eastAsiaTheme="minorEastAsia" w:hAnsi="Arial" w:cs="Arial"/>
          <w:sz w:val="18"/>
          <w:szCs w:val="18"/>
        </w:rPr>
        <w:instrText xml:space="preserve"> ADDIN ZOTERO_ITEM CSL_CITATION {"citationID":"RVjLThOo","properties":{"unsorted":false,"formattedCitation":"(25)","plainCitation":"(25)","noteIndex":0},"citationItems":[{"id":55,"uris":["http://zotero.org/users/20974597/items/6FK37L6M"],"itemData":{"id":55,"type":"article-journal","abstract":"This paper presents an efficient technique for performing a spatially inhomogeneous edge-preserving image smoothing, called fast global smoother. Focusing on sparse Laplacian matrices consisting of a data term and a prior term (typically defined using four or eight neighbors for 2D image), our approach efficiently solves such global objective functions. In particular, we approximate the solution of the memory- and computation-intensive large linear system, defined over a d -dimensional spatial domain, by solving a sequence of 1D subsystems. Our separable implementation enables applying a linear-time tridiagonal matrix algorithm to solve d three-point Laplacian matrices iteratively. Our approach combines the best of two paradigms, i.e., efficient edge-preserving filters and optimization-based smoothing. Our method has a comparable runtime to the fast edge-preserving filters, but its global optimization formulation overcomes many limitations of the local filtering approaches. Our method also achieves high-quality results as the state-of-the-art optimization-based techniques, but runs 10-30 times faster. Besides, considering the flexibility in defining an objective function, we further propose generalized fast algorithms that perform Lγ norm smoothing (0 &lt;; γ &lt;;2) and support an aggregated (robust) data term for handling imprecise data constraints. We demonstrate the effectiveness and efficiency of our techniques in a range of image processing and computer graphics applications.","container-title":"IEEE Transactions on Image Processing","DOI":"10.1109/TIP.2014.2366600","ISSN":"1941-0042","issue":"12","page":"5638-5653","source":"IEEE Xplore","title":"Fast Global Image Smoothing Based on Weighted Least Squares","URL":"https://ieeexplore.ieee.org/abstract/document/6942220","volume":"23","author":[{"family":"Min","given":"Dongbo"},{"family":"Choi","given":"Sunghwan"},{"family":"Lu","given":"Jiangbo"},{"family":"Ham","given":"Bumsub"},{"family":"Sohn","given":"Kwanghoon"},{"family":"Do","given":"Minh N."}],"accessed":{"date-parts":[["2026",7,8]]},"issued":{"date-parts":[["2014",12]]}}}],"schema":"https://github.com/citation-style-language/schema/raw/master/csl-citation.json"} </w:instrText>
      </w:r>
      <w:r w:rsidR="004336D8">
        <w:rPr>
          <w:rFonts w:ascii="Arial" w:eastAsiaTheme="minorEastAsia" w:hAnsi="Arial" w:cs="Arial"/>
          <w:sz w:val="18"/>
          <w:szCs w:val="18"/>
        </w:rPr>
        <w:fldChar w:fldCharType="separate"/>
      </w:r>
      <w:r w:rsidR="008F7806" w:rsidRPr="008F7806">
        <w:rPr>
          <w:rFonts w:ascii="Arial" w:hAnsi="Arial" w:cs="Arial"/>
          <w:sz w:val="18"/>
        </w:rPr>
        <w:t>(25)</w:t>
      </w:r>
      <w:r w:rsidR="004336D8">
        <w:rPr>
          <w:rFonts w:ascii="Arial" w:eastAsiaTheme="minorEastAsia" w:hAnsi="Arial" w:cs="Arial"/>
          <w:sz w:val="18"/>
          <w:szCs w:val="18"/>
        </w:rPr>
        <w:fldChar w:fldCharType="end"/>
      </w:r>
      <w:r w:rsidR="008A1ADF" w:rsidRPr="008A1ADF">
        <w:rPr>
          <w:rFonts w:ascii="Arial" w:eastAsiaTheme="minorEastAsia" w:hAnsi="Arial" w:cs="Arial"/>
          <w:sz w:val="18"/>
          <w:szCs w:val="18"/>
        </w:rPr>
        <w:t>.</w:t>
      </w:r>
      <w:r w:rsidR="008A1ADF">
        <w:rPr>
          <w:rFonts w:ascii="Arial" w:eastAsiaTheme="minorEastAsia" w:hAnsi="Arial" w:cs="Arial"/>
          <w:sz w:val="18"/>
          <w:szCs w:val="18"/>
        </w:rPr>
        <w:t xml:space="preserve"> According to our tests, a filtering parameter </w:t>
      </w:r>
      <m:oMath>
        <m:r>
          <m:rPr>
            <m:sty m:val="p"/>
          </m:rPr>
          <w:rPr>
            <w:rFonts w:ascii="Cambria Math" w:eastAsiaTheme="minorEastAsia" w:hAnsi="Cambria Math" w:cs="Arial"/>
            <w:sz w:val="18"/>
            <w:szCs w:val="18"/>
          </w:rPr>
          <m:t>λ</m:t>
        </m:r>
        <m:r>
          <w:rPr>
            <w:rFonts w:ascii="Cambria Math" w:eastAsiaTheme="minorEastAsia" w:hAnsi="Cambria Math" w:cs="Arial"/>
            <w:sz w:val="18"/>
            <w:szCs w:val="18"/>
          </w:rPr>
          <m:t>= 8000</m:t>
        </m:r>
      </m:oMath>
      <w:r w:rsidR="008A1ADF">
        <w:rPr>
          <w:rFonts w:ascii="Arial" w:eastAsiaTheme="minorEastAsia" w:hAnsi="Arial" w:cs="Arial"/>
          <w:sz w:val="18"/>
          <w:szCs w:val="18"/>
        </w:rPr>
        <w:t xml:space="preserve"> and </w:t>
      </w:r>
      <w:r w:rsidR="008A1ADF" w:rsidRPr="008A1ADF">
        <w:rPr>
          <w:rFonts w:ascii="Arial" w:eastAsiaTheme="minorEastAsia" w:hAnsi="Arial" w:cs="Arial"/>
          <w:sz w:val="18"/>
          <w:szCs w:val="18"/>
        </w:rPr>
        <w:t xml:space="preserve">a color sensitivity parameter </w:t>
      </w:r>
      <m:oMath>
        <m:sSub>
          <m:sSubPr>
            <m:ctrlPr>
              <w:rPr>
                <w:rFonts w:ascii="Cambria Math" w:eastAsiaTheme="minorEastAsia" w:hAnsi="Cambria Math" w:cs="Arial"/>
                <w:i/>
                <w:sz w:val="18"/>
                <w:szCs w:val="18"/>
              </w:rPr>
            </m:ctrlPr>
          </m:sSubPr>
          <m:e>
            <m:r>
              <m:rPr>
                <m:sty m:val="p"/>
              </m:rPr>
              <w:rPr>
                <w:rFonts w:ascii="Cambria Math" w:eastAsiaTheme="minorEastAsia" w:hAnsi="Cambria Math" w:cs="Arial"/>
                <w:sz w:val="18"/>
                <w:szCs w:val="18"/>
              </w:rPr>
              <m:t>σ</m:t>
            </m:r>
            <m:ctrlPr>
              <w:rPr>
                <w:rFonts w:ascii="Cambria Math" w:eastAsiaTheme="minorEastAsia" w:hAnsi="Cambria Math" w:cs="Arial"/>
                <w:sz w:val="18"/>
                <w:szCs w:val="18"/>
              </w:rPr>
            </m:ctrlPr>
          </m:e>
          <m:sub>
            <m:r>
              <w:rPr>
                <w:rFonts w:ascii="Cambria Math" w:eastAsiaTheme="minorEastAsia" w:hAnsi="Cambria Math" w:cs="Arial"/>
                <w:sz w:val="18"/>
                <w:szCs w:val="18"/>
              </w:rPr>
              <m:t>color</m:t>
            </m:r>
          </m:sub>
        </m:sSub>
        <m:r>
          <w:rPr>
            <w:rFonts w:ascii="Cambria Math" w:eastAsiaTheme="minorEastAsia" w:hAnsi="Cambria Math" w:cs="Arial"/>
            <w:sz w:val="18"/>
            <w:szCs w:val="18"/>
          </w:rPr>
          <m:t>=1.5</m:t>
        </m:r>
      </m:oMath>
      <w:r w:rsidR="008A1ADF">
        <w:rPr>
          <w:rFonts w:ascii="Arial" w:eastAsiaTheme="minorEastAsia" w:hAnsi="Arial" w:cs="Arial"/>
          <w:sz w:val="18"/>
          <w:szCs w:val="18"/>
        </w:rPr>
        <w:t xml:space="preserve"> worked the best. </w:t>
      </w:r>
      <w:r w:rsidR="008A1ADF" w:rsidRPr="008A1ADF">
        <w:rPr>
          <w:rFonts w:ascii="Arial" w:eastAsiaTheme="minorEastAsia" w:hAnsi="Arial" w:cs="Arial"/>
          <w:sz w:val="18"/>
          <w:szCs w:val="18"/>
        </w:rPr>
        <w:t xml:space="preserve">The resulting filtered sub-pixel disparity map is downscaled by a factor of 16.0 to reconstruct the </w:t>
      </w:r>
      <w:r w:rsidR="008A1ADF" w:rsidRPr="008A1ADF">
        <w:rPr>
          <w:rFonts w:ascii="Arial" w:eastAsiaTheme="minorEastAsia" w:hAnsi="Arial" w:cs="Arial"/>
          <w:sz w:val="18"/>
          <w:szCs w:val="18"/>
        </w:rPr>
        <w:lastRenderedPageBreak/>
        <w:t>true pixel disparity (</w:t>
      </w:r>
      <m:oMath>
        <m:r>
          <w:rPr>
            <w:rFonts w:ascii="Cambria Math" w:eastAsiaTheme="minorEastAsia" w:hAnsi="Cambria Math" w:cs="Arial"/>
            <w:sz w:val="18"/>
            <w:szCs w:val="18"/>
          </w:rPr>
          <m:t>d</m:t>
        </m:r>
      </m:oMath>
      <w:r w:rsidR="008A1ADF" w:rsidRPr="008A1ADF">
        <w:rPr>
          <w:rFonts w:ascii="Arial" w:eastAsiaTheme="minorEastAsia" w:hAnsi="Arial" w:cs="Arial"/>
          <w:sz w:val="18"/>
          <w:szCs w:val="18"/>
        </w:rPr>
        <w:t>).</w:t>
      </w:r>
      <w:r w:rsidR="008A1ADF">
        <w:rPr>
          <w:rFonts w:ascii="Arial" w:eastAsiaTheme="minorEastAsia" w:hAnsi="Arial" w:cs="Arial"/>
          <w:sz w:val="18"/>
          <w:szCs w:val="18"/>
        </w:rPr>
        <w:t xml:space="preserve"> The absolute pixel distance </w:t>
      </w:r>
      <m:oMath>
        <m:r>
          <w:rPr>
            <w:rFonts w:ascii="Cambria Math" w:eastAsiaTheme="minorEastAsia" w:hAnsi="Cambria Math" w:cs="Arial"/>
            <w:sz w:val="18"/>
            <w:szCs w:val="18"/>
          </w:rPr>
          <m:t>Z</m:t>
        </m:r>
      </m:oMath>
      <w:r w:rsidR="008A1ADF">
        <w:rPr>
          <w:rFonts w:ascii="Arial" w:eastAsiaTheme="minorEastAsia" w:hAnsi="Arial" w:cs="Arial"/>
          <w:sz w:val="18"/>
          <w:szCs w:val="18"/>
        </w:rPr>
        <w:t xml:space="preserve"> (in millimeters) of each pixel coordinate </w:t>
      </w:r>
      <w:r w:rsidR="008A1ADF" w:rsidRPr="008A1ADF">
        <w:rPr>
          <w:rFonts w:ascii="Arial" w:eastAsiaTheme="minorEastAsia" w:hAnsi="Arial" w:cs="Arial"/>
          <w:sz w:val="18"/>
          <w:szCs w:val="18"/>
        </w:rPr>
        <w:t>is calculated using triangulation across similar triangles.</w:t>
      </w:r>
      <w:r w:rsidR="008A1ADF">
        <w:rPr>
          <w:rFonts w:ascii="Arial" w:eastAsiaTheme="minorEastAsia" w:hAnsi="Arial" w:cs="Arial"/>
          <w:sz w:val="18"/>
          <w:szCs w:val="18"/>
        </w:rPr>
        <w:t xml:space="preserve"> The absolute depth map is generated by applying </w:t>
      </w:r>
      <w:r w:rsidR="00E30318">
        <w:rPr>
          <w:rFonts w:ascii="Arial" w:eastAsiaTheme="minorEastAsia" w:hAnsi="Arial" w:cs="Arial"/>
          <w:sz w:val="18"/>
          <w:szCs w:val="18"/>
        </w:rPr>
        <w:t>a</w:t>
      </w:r>
      <w:r w:rsidR="008A1ADF">
        <w:rPr>
          <w:rFonts w:ascii="Arial" w:eastAsiaTheme="minorEastAsia" w:hAnsi="Arial" w:cs="Arial"/>
          <w:sz w:val="18"/>
          <w:szCs w:val="18"/>
        </w:rPr>
        <w:t xml:space="preserve"> simple formula for each </w:t>
      </w:r>
      <w:r w:rsidR="00C663B0" w:rsidRPr="00637245">
        <w:rPr>
          <w:rFonts w:ascii="Arial" w:hAnsi="Arial" w:cs="Arial"/>
          <w:noProof/>
          <w:color w:val="000000" w:themeColor="text1"/>
          <w:sz w:val="18"/>
          <w:szCs w:val="18"/>
        </w:rPr>
        <mc:AlternateContent>
          <mc:Choice Requires="wps">
            <w:drawing>
              <wp:anchor distT="0" distB="0" distL="114300" distR="114300" simplePos="0" relativeHeight="251679744" behindDoc="0" locked="0" layoutInCell="1" allowOverlap="1" wp14:anchorId="38A8CC7D" wp14:editId="6C27E65C">
                <wp:simplePos x="0" y="0"/>
                <wp:positionH relativeFrom="margin">
                  <wp:align>right</wp:align>
                </wp:positionH>
                <wp:positionV relativeFrom="paragraph">
                  <wp:posOffset>575945</wp:posOffset>
                </wp:positionV>
                <wp:extent cx="840946" cy="266131"/>
                <wp:effectExtent l="0" t="0" r="0" b="635"/>
                <wp:wrapNone/>
                <wp:docPr id="10" name="Text Box 10"/>
                <wp:cNvGraphicFramePr/>
                <a:graphic xmlns:a="http://schemas.openxmlformats.org/drawingml/2006/main">
                  <a:graphicData uri="http://schemas.microsoft.com/office/word/2010/wordprocessingShape">
                    <wps:wsp>
                      <wps:cNvSpPr txBox="1"/>
                      <wps:spPr>
                        <a:xfrm>
                          <a:off x="0" y="0"/>
                          <a:ext cx="840946" cy="266131"/>
                        </a:xfrm>
                        <a:prstGeom prst="rect">
                          <a:avLst/>
                        </a:prstGeom>
                        <a:solidFill>
                          <a:schemeClr val="lt1"/>
                        </a:solidFill>
                        <a:ln w="6350">
                          <a:noFill/>
                        </a:ln>
                      </wps:spPr>
                      <wps:txbx>
                        <w:txbxContent>
                          <w:p w14:paraId="424CC829" w14:textId="6F27720B" w:rsidR="000C0B81" w:rsidRPr="00637245" w:rsidRDefault="000C0B81" w:rsidP="000C0B81">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5</w:t>
                            </w:r>
                            <w:r w:rsidRPr="00637245">
                              <w:rPr>
                                <w:rFonts w:ascii="Arial" w:hAnsi="Arial" w:cs="Arial"/>
                                <w:sz w:val="18"/>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8CC7D" id="Text Box 10" o:spid="_x0000_s1031" type="#_x0000_t202" style="position:absolute;left:0;text-align:left;margin-left:15pt;margin-top:45.35pt;width:66.2pt;height:20.95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" fillcolor="white [3201]" stroked="f" strokeweight=".5pt">
                <v:textbox>
                  <w:txbxContent>
                    <w:p w14:paraId="424CC829" w14:textId="6F27720B" w:rsidR="000C0B81" w:rsidRPr="00637245" w:rsidRDefault="000C0B81" w:rsidP="000C0B81">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5</w:t>
                      </w:r>
                      <w:r w:rsidRPr="00637245">
                        <w:rPr>
                          <w:rFonts w:ascii="Arial" w:hAnsi="Arial" w:cs="Arial"/>
                          <w:sz w:val="18"/>
                          <w:szCs w:val="16"/>
                        </w:rPr>
                        <w:t>)</w:t>
                      </w:r>
                    </w:p>
                  </w:txbxContent>
                </v:textbox>
                <w10:wrap anchorx="margin"/>
              </v:shape>
            </w:pict>
          </mc:Fallback>
        </mc:AlternateContent>
      </w:r>
      <w:r w:rsidR="008A1ADF">
        <w:rPr>
          <w:rFonts w:ascii="Arial" w:eastAsiaTheme="minorEastAsia" w:hAnsi="Arial" w:cs="Arial"/>
          <w:sz w:val="18"/>
          <w:szCs w:val="18"/>
        </w:rPr>
        <w:t>value from the pixel disparity map:</w:t>
      </w:r>
    </w:p>
    <w:p w14:paraId="2CED524A" w14:textId="7BADB1D5" w:rsidR="008A1ADF" w:rsidRPr="0015264F" w:rsidRDefault="008A1ADF" w:rsidP="00C55CF6">
      <w:pPr>
        <w:spacing w:line="360" w:lineRule="auto"/>
        <w:jc w:val="both"/>
        <w:rPr>
          <w:rFonts w:ascii="Arial" w:eastAsiaTheme="minorEastAsia" w:hAnsi="Arial" w:cs="Arial"/>
          <w:sz w:val="18"/>
          <w:szCs w:val="18"/>
        </w:rPr>
      </w:pPr>
      <m:oMathPara>
        <m:oMath>
          <m:r>
            <w:rPr>
              <w:rFonts w:ascii="Cambria Math" w:eastAsiaTheme="minorEastAsia" w:hAnsi="Cambria Math" w:cs="Arial"/>
              <w:sz w:val="18"/>
              <w:szCs w:val="18"/>
            </w:rPr>
            <m:t>Z=</m:t>
          </m:r>
          <m:f>
            <m:fPr>
              <m:ctrlPr>
                <w:rPr>
                  <w:rFonts w:ascii="Cambria Math" w:eastAsiaTheme="minorEastAsia" w:hAnsi="Cambria Math" w:cs="Arial"/>
                  <w:sz w:val="18"/>
                  <w:szCs w:val="18"/>
                </w:rPr>
              </m:ctrlPr>
            </m:fPr>
            <m:num>
              <m:r>
                <w:rPr>
                  <w:rFonts w:ascii="Cambria Math" w:eastAsiaTheme="minorEastAsia" w:hAnsi="Cambria Math" w:cs="Arial"/>
                  <w:sz w:val="18"/>
                  <w:szCs w:val="18"/>
                </w:rPr>
                <m:t>f</m:t>
              </m:r>
              <m:r>
                <m:rPr>
                  <m:sty m:val="p"/>
                </m:rPr>
                <w:rPr>
                  <w:rFonts w:ascii="Cambria Math" w:eastAsiaTheme="minorEastAsia" w:hAnsi="Cambria Math" w:cs="Arial"/>
                  <w:sz w:val="18"/>
                  <w:szCs w:val="18"/>
                </w:rPr>
                <m:t>⋅</m:t>
              </m:r>
              <m:r>
                <w:rPr>
                  <w:rFonts w:ascii="Cambria Math" w:eastAsiaTheme="minorEastAsia" w:hAnsi="Cambria Math" w:cs="Arial"/>
                  <w:sz w:val="18"/>
                  <w:szCs w:val="18"/>
                </w:rPr>
                <m:t>B</m:t>
              </m:r>
              <m:ctrlPr>
                <w:rPr>
                  <w:rFonts w:ascii="Cambria Math" w:eastAsiaTheme="minorEastAsia" w:hAnsi="Cambria Math" w:cs="Arial"/>
                  <w:i/>
                  <w:sz w:val="18"/>
                  <w:szCs w:val="18"/>
                </w:rPr>
              </m:ctrlPr>
            </m:num>
            <m:den>
              <m:r>
                <w:rPr>
                  <w:rFonts w:ascii="Cambria Math" w:eastAsiaTheme="minorEastAsia" w:hAnsi="Cambria Math" w:cs="Arial"/>
                  <w:sz w:val="18"/>
                  <w:szCs w:val="18"/>
                </w:rPr>
                <m:t>d</m:t>
              </m:r>
              <m:ctrlPr>
                <w:rPr>
                  <w:rFonts w:ascii="Cambria Math" w:eastAsiaTheme="minorEastAsia" w:hAnsi="Cambria Math" w:cs="Arial"/>
                  <w:i/>
                  <w:sz w:val="18"/>
                  <w:szCs w:val="18"/>
                </w:rPr>
              </m:ctrlPr>
            </m:den>
          </m:f>
        </m:oMath>
      </m:oMathPara>
    </w:p>
    <w:p w14:paraId="37EF35BF" w14:textId="14FCF64D" w:rsidR="0015264F" w:rsidRDefault="0015264F" w:rsidP="00C55CF6">
      <w:pPr>
        <w:spacing w:line="360" w:lineRule="auto"/>
        <w:jc w:val="both"/>
        <w:rPr>
          <w:rFonts w:ascii="Arial" w:eastAsiaTheme="minorEastAsia" w:hAnsi="Arial" w:cs="Arial"/>
          <w:sz w:val="18"/>
          <w:szCs w:val="18"/>
        </w:rPr>
      </w:pPr>
      <w:r>
        <w:rPr>
          <w:rFonts w:ascii="Arial" w:eastAsiaTheme="minorEastAsia" w:hAnsi="Arial" w:cs="Arial"/>
          <w:sz w:val="18"/>
          <w:szCs w:val="18"/>
        </w:rPr>
        <w:t xml:space="preserve">Here, </w:t>
      </w:r>
      <m:oMath>
        <m:r>
          <w:rPr>
            <w:rFonts w:ascii="Cambria Math" w:eastAsiaTheme="minorEastAsia" w:hAnsi="Cambria Math" w:cs="Arial"/>
            <w:sz w:val="18"/>
            <w:szCs w:val="18"/>
          </w:rPr>
          <m:t>f</m:t>
        </m:r>
      </m:oMath>
      <w:r>
        <w:rPr>
          <w:rFonts w:ascii="Arial" w:eastAsiaTheme="minorEastAsia" w:hAnsi="Arial" w:cs="Arial"/>
          <w:sz w:val="18"/>
          <w:szCs w:val="18"/>
        </w:rPr>
        <w:t xml:space="preserve"> is the focal length of the camera sensor in pixels, extracted from the camera matrix element </w:t>
      </w:r>
      <m:oMath>
        <m:r>
          <w:rPr>
            <w:rFonts w:ascii="Cambria Math" w:eastAsiaTheme="minorEastAsia" w:hAnsi="Cambria Math" w:cs="Arial"/>
            <w:sz w:val="18"/>
            <w:szCs w:val="18"/>
          </w:rPr>
          <m:t>K</m:t>
        </m:r>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0,0</m:t>
            </m:r>
          </m:e>
        </m:d>
      </m:oMath>
      <w:r>
        <w:rPr>
          <w:rFonts w:ascii="Arial" w:eastAsiaTheme="minorEastAsia" w:hAnsi="Arial" w:cs="Arial"/>
          <w:sz w:val="18"/>
          <w:szCs w:val="18"/>
        </w:rPr>
        <w:t xml:space="preserve">. </w:t>
      </w:r>
      <m:oMath>
        <m:r>
          <w:rPr>
            <w:rFonts w:ascii="Cambria Math" w:eastAsiaTheme="minorEastAsia" w:hAnsi="Cambria Math" w:cs="Arial"/>
            <w:sz w:val="18"/>
            <w:szCs w:val="18"/>
          </w:rPr>
          <m:t>B</m:t>
        </m:r>
      </m:oMath>
      <w:r>
        <w:rPr>
          <w:rFonts w:ascii="Arial" w:eastAsiaTheme="minorEastAsia" w:hAnsi="Arial" w:cs="Arial"/>
          <w:sz w:val="18"/>
          <w:szCs w:val="18"/>
        </w:rPr>
        <w:t xml:space="preserve"> is the baseline distance between the optical centers of the two cameras </w:t>
      </w:r>
      <w:r w:rsidRPr="0015264F">
        <w:rPr>
          <w:rFonts w:ascii="Arial" w:eastAsiaTheme="minorEastAsia" w:hAnsi="Arial" w:cs="Arial"/>
          <w:sz w:val="18"/>
          <w:szCs w:val="18"/>
        </w:rPr>
        <w:t xml:space="preserve">derived from the absolute horizontal translation vector component </w:t>
      </w:r>
      <m:oMath>
        <m:d>
          <m:dPr>
            <m:begChr m:val="|"/>
            <m:endChr m:val="|"/>
            <m:ctrlPr>
              <w:rPr>
                <w:rFonts w:ascii="Cambria Math" w:eastAsiaTheme="minorEastAsia" w:hAnsi="Cambria Math" w:cs="Arial"/>
                <w:i/>
                <w:sz w:val="18"/>
                <w:szCs w:val="18"/>
              </w:rPr>
            </m:ctrlPr>
          </m:dPr>
          <m:e>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T</m:t>
                </m:r>
              </m:e>
              <m:sub>
                <m:r>
                  <w:rPr>
                    <w:rFonts w:ascii="Cambria Math" w:eastAsiaTheme="minorEastAsia" w:hAnsi="Cambria Math" w:cs="Arial"/>
                    <w:sz w:val="18"/>
                    <w:szCs w:val="18"/>
                  </w:rPr>
                  <m:t>x</m:t>
                </m:r>
              </m:sub>
            </m:sSub>
          </m:e>
        </m:d>
      </m:oMath>
      <w:r>
        <w:rPr>
          <w:rFonts w:ascii="Arial" w:eastAsiaTheme="minorEastAsia" w:hAnsi="Arial" w:cs="Arial"/>
          <w:sz w:val="18"/>
          <w:szCs w:val="18"/>
        </w:rPr>
        <w:t xml:space="preserve">. </w:t>
      </w:r>
      <m:oMath>
        <m:r>
          <w:rPr>
            <w:rFonts w:ascii="Cambria Math" w:eastAsiaTheme="minorEastAsia" w:hAnsi="Cambria Math" w:cs="Arial"/>
            <w:sz w:val="18"/>
            <w:szCs w:val="18"/>
          </w:rPr>
          <m:t>d</m:t>
        </m:r>
      </m:oMath>
      <w:r w:rsidRPr="0015264F">
        <w:rPr>
          <w:rFonts w:ascii="Arial" w:eastAsiaTheme="minorEastAsia" w:hAnsi="Arial" w:cs="Arial"/>
          <w:sz w:val="18"/>
          <w:szCs w:val="18"/>
        </w:rPr>
        <w:t xml:space="preserve"> </w:t>
      </w:r>
      <w:r w:rsidR="004336D8">
        <w:rPr>
          <w:rFonts w:ascii="Arial" w:eastAsiaTheme="minorEastAsia" w:hAnsi="Arial" w:cs="Arial"/>
          <w:sz w:val="18"/>
          <w:szCs w:val="18"/>
        </w:rPr>
        <w:t xml:space="preserve">represents </w:t>
      </w:r>
      <w:r w:rsidRPr="0015264F">
        <w:rPr>
          <w:rFonts w:ascii="Arial" w:eastAsiaTheme="minorEastAsia" w:hAnsi="Arial" w:cs="Arial"/>
          <w:sz w:val="18"/>
          <w:szCs w:val="18"/>
        </w:rPr>
        <w:t>the true pixel disparity computed via the WLS filter.</w:t>
      </w:r>
    </w:p>
    <w:p w14:paraId="60C3F169" w14:textId="32D15A02" w:rsidR="00253BEF" w:rsidRDefault="00253BEF" w:rsidP="00C55CF6">
      <w:pPr>
        <w:spacing w:line="360" w:lineRule="auto"/>
        <w:jc w:val="both"/>
        <w:rPr>
          <w:rFonts w:ascii="Arial" w:eastAsiaTheme="minorEastAsia" w:hAnsi="Arial" w:cs="Arial"/>
          <w:sz w:val="18"/>
          <w:szCs w:val="18"/>
        </w:rPr>
      </w:pPr>
    </w:p>
    <w:p w14:paraId="39FAE8E8" w14:textId="5A9CC743" w:rsidR="00DB4061" w:rsidRDefault="000C70FC" w:rsidP="00C55CF6">
      <w:pPr>
        <w:spacing w:line="360" w:lineRule="auto"/>
        <w:jc w:val="both"/>
        <w:rPr>
          <w:rFonts w:ascii="Arial" w:eastAsiaTheme="minorEastAsia" w:hAnsi="Arial" w:cs="Arial"/>
          <w:sz w:val="18"/>
          <w:szCs w:val="18"/>
        </w:rPr>
      </w:pPr>
      <w:r>
        <w:rPr>
          <w:rFonts w:ascii="Arial" w:eastAsiaTheme="minorEastAsia" w:hAnsi="Arial" w:cs="Arial"/>
          <w:sz w:val="18"/>
          <w:szCs w:val="18"/>
        </w:rPr>
        <w:t>To transform the depth map into audible sound, X, Y, and Z axes of the visual field is correlated to time/panning, pitch and volume respectively</w:t>
      </w:r>
      <w:r w:rsidR="004336D8">
        <w:rPr>
          <w:rFonts w:ascii="Arial" w:eastAsiaTheme="minorEastAsia" w:hAnsi="Arial" w:cs="Arial"/>
          <w:sz w:val="18"/>
          <w:szCs w:val="18"/>
        </w:rPr>
        <w:t xml:space="preserve"> </w:t>
      </w:r>
      <w:r w:rsidR="004336D8">
        <w:rPr>
          <w:rFonts w:ascii="Arial" w:eastAsiaTheme="minorEastAsia" w:hAnsi="Arial" w:cs="Arial"/>
          <w:sz w:val="18"/>
          <w:szCs w:val="18"/>
        </w:rPr>
        <w:fldChar w:fldCharType="begin"/>
      </w:r>
      <w:r w:rsidR="009F160C">
        <w:rPr>
          <w:rFonts w:ascii="Arial" w:eastAsiaTheme="minorEastAsia" w:hAnsi="Arial" w:cs="Arial"/>
          <w:sz w:val="18"/>
          <w:szCs w:val="18"/>
        </w:rPr>
        <w:instrText xml:space="preserve"> ADDIN ZOTERO_ITEM CSL_CITATION {"citationID":"GedvCVRT","properties":{"unsorted":false,"formattedCitation":"(14)","plainCitation":"(14)","noteIndex":0},"citationItems":[{"id":57,"uris":["http://zotero.org/users/20974597/items/SGU94WA2"],"itemData":{"id":57,"type":"article-journal","abstract":"An experimental system for the conversion of images into sound patterns was designed to provide auditory image representations within some of the known limitations of the human hearing systems possibly as a step towards the development of a vision substitution device for the blind. The application of an invertible (one-to-one) image-to-sound mapping ensures the preservation of visual information. The system implementation involves a pipelined special-purpose computer connected to a standard television camera. A novel design and the use of standard components have made for a low-cost portable prototype conversion system with a power dissipation suitable for battery operation. Computerized sampling of the system output and subsequent calculation of the approximate inverse (sound-to-image) mapping provided the first convincing experimental evidence for the preservation of visual information in sound representations of complicated images.&lt;&gt;","container-title":"IEEE Transactions on Biomedical Engineering","DOI":"10.1109/10.121642","ISSN":"1558-2531","issue":"2","page":"112-121","source":"IEEE Xplore","title":"An experimental system for auditory image representations","URL":"https://ieeexplore.ieee.org/document/121642","volume":"39","author":[{"family":"Meijer","given":"P.B.L."}],"accessed":{"date-parts":[["2026",7,8]]},"issued":{"date-parts":[["1992",2]]}}}],"schema":"https://github.com/citation-style-language/schema/raw/master/csl-citation.json"} </w:instrText>
      </w:r>
      <w:r w:rsidR="004336D8">
        <w:rPr>
          <w:rFonts w:ascii="Arial" w:eastAsiaTheme="minorEastAsia" w:hAnsi="Arial" w:cs="Arial"/>
          <w:sz w:val="18"/>
          <w:szCs w:val="18"/>
        </w:rPr>
        <w:fldChar w:fldCharType="separate"/>
      </w:r>
      <w:r w:rsidR="009F160C" w:rsidRPr="009F160C">
        <w:rPr>
          <w:rFonts w:ascii="Arial" w:hAnsi="Arial" w:cs="Arial"/>
          <w:sz w:val="18"/>
        </w:rPr>
        <w:t>(14)</w:t>
      </w:r>
      <w:r w:rsidR="004336D8">
        <w:rPr>
          <w:rFonts w:ascii="Arial" w:eastAsiaTheme="minorEastAsia" w:hAnsi="Arial" w:cs="Arial"/>
          <w:sz w:val="18"/>
          <w:szCs w:val="18"/>
        </w:rPr>
        <w:fldChar w:fldCharType="end"/>
      </w:r>
      <w:r>
        <w:rPr>
          <w:rFonts w:ascii="Arial" w:eastAsiaTheme="minorEastAsia" w:hAnsi="Arial" w:cs="Arial"/>
          <w:sz w:val="18"/>
          <w:szCs w:val="18"/>
        </w:rPr>
        <w:t xml:space="preserve">. </w:t>
      </w:r>
    </w:p>
    <w:p w14:paraId="7A46A02D" w14:textId="34E1472F" w:rsidR="00DB4061" w:rsidRPr="00DB4061" w:rsidRDefault="00DB4061" w:rsidP="00C55CF6">
      <w:pPr>
        <w:spacing w:line="360" w:lineRule="auto"/>
        <w:jc w:val="both"/>
        <w:rPr>
          <w:rFonts w:ascii="Arial" w:eastAsiaTheme="minorEastAsia" w:hAnsi="Arial" w:cs="Arial"/>
          <w:b/>
          <w:bCs/>
          <w:color w:val="FF0000"/>
          <w:sz w:val="18"/>
          <w:szCs w:val="18"/>
        </w:rPr>
      </w:pPr>
      <w:r>
        <w:rPr>
          <w:rFonts w:ascii="Arial" w:eastAsiaTheme="minorEastAsia" w:hAnsi="Arial" w:cs="Arial"/>
          <w:b/>
          <w:bCs/>
          <w:color w:val="FF0000"/>
          <w:sz w:val="18"/>
          <w:szCs w:val="18"/>
        </w:rPr>
        <w:t xml:space="preserve">[Show </w:t>
      </w:r>
      <w:r w:rsidR="006B2739">
        <w:rPr>
          <w:rFonts w:ascii="Arial" w:eastAsiaTheme="minorEastAsia" w:hAnsi="Arial" w:cs="Arial"/>
          <w:b/>
          <w:bCs/>
          <w:color w:val="FF0000"/>
          <w:sz w:val="18"/>
          <w:szCs w:val="18"/>
        </w:rPr>
        <w:t xml:space="preserve">a depth map with x, y, z labeled with pitch, </w:t>
      </w:r>
      <w:proofErr w:type="gramStart"/>
      <w:r w:rsidR="006B2739">
        <w:rPr>
          <w:rFonts w:ascii="Arial" w:eastAsiaTheme="minorEastAsia" w:hAnsi="Arial" w:cs="Arial"/>
          <w:b/>
          <w:bCs/>
          <w:color w:val="FF0000"/>
          <w:sz w:val="18"/>
          <w:szCs w:val="18"/>
        </w:rPr>
        <w:t>time</w:t>
      </w:r>
      <w:proofErr w:type="gramEnd"/>
      <w:r w:rsidR="006B2739">
        <w:rPr>
          <w:rFonts w:ascii="Arial" w:eastAsiaTheme="minorEastAsia" w:hAnsi="Arial" w:cs="Arial"/>
          <w:b/>
          <w:bCs/>
          <w:color w:val="FF0000"/>
          <w:sz w:val="18"/>
          <w:szCs w:val="18"/>
        </w:rPr>
        <w:t xml:space="preserve"> and volume]</w:t>
      </w:r>
    </w:p>
    <w:p w14:paraId="59BFE6EB" w14:textId="20210C0A" w:rsidR="00253BEF" w:rsidRDefault="000C70FC" w:rsidP="00C55CF6">
      <w:pPr>
        <w:spacing w:line="360" w:lineRule="auto"/>
        <w:jc w:val="both"/>
        <w:rPr>
          <w:rFonts w:ascii="Arial" w:eastAsiaTheme="minorEastAsia" w:hAnsi="Arial" w:cs="Arial"/>
          <w:sz w:val="18"/>
          <w:szCs w:val="18"/>
        </w:rPr>
      </w:pPr>
      <w:r>
        <w:rPr>
          <w:rFonts w:ascii="Arial" w:eastAsiaTheme="minorEastAsia" w:hAnsi="Arial" w:cs="Arial"/>
          <w:sz w:val="18"/>
          <w:szCs w:val="18"/>
        </w:rPr>
        <w:t xml:space="preserve">To represent vertical position of an object, the vertical axis is divided into 20 horizontal bands and each band is mapped to a unique audio frequency. To provide pleasant listening experience, a Major Pentatonic Scale is used which begins at a base frequency of 130Hz and is capped at 3kHz to prevent audio distortion. </w:t>
      </w:r>
      <w:r w:rsidR="00D66BD6">
        <w:rPr>
          <w:rFonts w:ascii="Arial" w:eastAsiaTheme="minorEastAsia" w:hAnsi="Arial" w:cs="Arial"/>
          <w:sz w:val="18"/>
          <w:szCs w:val="18"/>
        </w:rPr>
        <w:t xml:space="preserve">Higher frequency corresponds upper parts of the depth map, </w:t>
      </w:r>
      <w:r w:rsidR="00D515B3">
        <w:rPr>
          <w:rFonts w:ascii="Arial" w:eastAsiaTheme="minorEastAsia" w:hAnsi="Arial" w:cs="Arial"/>
          <w:sz w:val="18"/>
          <w:szCs w:val="18"/>
        </w:rPr>
        <w:t>while</w:t>
      </w:r>
      <w:r w:rsidR="00D66BD6">
        <w:rPr>
          <w:rFonts w:ascii="Arial" w:eastAsiaTheme="minorEastAsia" w:hAnsi="Arial" w:cs="Arial"/>
          <w:sz w:val="18"/>
          <w:szCs w:val="18"/>
        </w:rPr>
        <w:t xml:space="preserve"> lower frequencies indicate lower objects.</w:t>
      </w:r>
      <w:r w:rsidR="00E11378">
        <w:rPr>
          <w:rFonts w:ascii="Arial" w:eastAsiaTheme="minorEastAsia" w:hAnsi="Arial" w:cs="Arial"/>
          <w:sz w:val="18"/>
          <w:szCs w:val="18"/>
        </w:rPr>
        <w:t xml:space="preserve"> The horizontal field of view is represented by “scanning” the image (depth map) from left to right over a definite period. The time of one frame scanning is flexible and can be set by the user. We use</w:t>
      </w:r>
      <w:r w:rsidR="000909C2">
        <w:rPr>
          <w:rFonts w:ascii="Arial" w:eastAsiaTheme="minorEastAsia" w:hAnsi="Arial" w:cs="Arial"/>
          <w:sz w:val="18"/>
          <w:szCs w:val="18"/>
        </w:rPr>
        <w:t>d</w:t>
      </w:r>
      <w:r w:rsidR="00E11378">
        <w:rPr>
          <w:rFonts w:ascii="Arial" w:eastAsiaTheme="minorEastAsia" w:hAnsi="Arial" w:cs="Arial"/>
          <w:sz w:val="18"/>
          <w:szCs w:val="18"/>
        </w:rPr>
        <w:t xml:space="preserve"> a 2 second time frame for testing. As the scan progresses from left to right, </w:t>
      </w:r>
      <w:r w:rsidR="00E11378" w:rsidRPr="00E11378">
        <w:rPr>
          <w:rFonts w:ascii="Arial" w:eastAsiaTheme="minorEastAsia" w:hAnsi="Arial" w:cs="Arial"/>
          <w:sz w:val="18"/>
          <w:szCs w:val="18"/>
        </w:rPr>
        <w:t xml:space="preserve">the audio signal is distributed between the left and right stereo </w:t>
      </w:r>
      <w:r w:rsidR="00E11378">
        <w:rPr>
          <w:rFonts w:ascii="Arial" w:eastAsiaTheme="minorEastAsia" w:hAnsi="Arial" w:cs="Arial"/>
          <w:sz w:val="18"/>
          <w:szCs w:val="18"/>
        </w:rPr>
        <w:t>speakers</w:t>
      </w:r>
      <w:r w:rsidR="00E11378" w:rsidRPr="00E11378">
        <w:rPr>
          <w:rFonts w:ascii="Arial" w:eastAsiaTheme="minorEastAsia" w:hAnsi="Arial" w:cs="Arial"/>
          <w:sz w:val="18"/>
          <w:szCs w:val="18"/>
        </w:rPr>
        <w:t xml:space="preserve"> using an Equal Power Panning technique.</w:t>
      </w:r>
      <w:r w:rsidR="00E11378">
        <w:rPr>
          <w:rFonts w:ascii="Arial" w:eastAsiaTheme="minorEastAsia" w:hAnsi="Arial" w:cs="Arial"/>
          <w:sz w:val="18"/>
          <w:szCs w:val="18"/>
        </w:rPr>
        <w:t xml:space="preserve"> To keep the panning natural, it follows an S-curve function:</w:t>
      </w:r>
    </w:p>
    <w:p w14:paraId="3D4E7A44" w14:textId="285E8E89" w:rsidR="00E11378" w:rsidRPr="0015264F" w:rsidRDefault="00E11378" w:rsidP="00C55CF6">
      <w:pPr>
        <w:spacing w:line="360" w:lineRule="auto"/>
        <w:jc w:val="both"/>
        <w:rPr>
          <w:rFonts w:ascii="Arial" w:eastAsiaTheme="minorEastAsia" w:hAnsi="Arial" w:cs="Arial"/>
          <w:sz w:val="18"/>
          <w:szCs w:val="18"/>
        </w:rPr>
      </w:pPr>
      <m:oMathPara>
        <m:oMath>
          <m:r>
            <w:rPr>
              <w:rFonts w:ascii="Cambria Math" w:eastAsiaTheme="minorEastAsia" w:hAnsi="Cambria Math" w:cs="Arial"/>
              <w:sz w:val="18"/>
              <w:szCs w:val="18"/>
            </w:rPr>
            <m:t>S</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p</m:t>
              </m:r>
            </m:e>
          </m:d>
          <m:r>
            <w:rPr>
              <w:rFonts w:ascii="Cambria Math" w:eastAsiaTheme="minorEastAsia" w:hAnsi="Cambria Math" w:cs="Arial"/>
              <w:sz w:val="18"/>
              <w:szCs w:val="18"/>
            </w:rPr>
            <m:t>=</m:t>
          </m:r>
          <m:f>
            <m:fPr>
              <m:ctrlPr>
                <w:rPr>
                  <w:rFonts w:ascii="Cambria Math" w:eastAsiaTheme="minorEastAsia" w:hAnsi="Cambria Math" w:cs="Arial"/>
                  <w:sz w:val="18"/>
                  <w:szCs w:val="18"/>
                </w:rPr>
              </m:ctrlPr>
            </m:fPr>
            <m:num>
              <m:r>
                <w:rPr>
                  <w:rFonts w:ascii="Cambria Math" w:eastAsiaTheme="minorEastAsia" w:hAnsi="Cambria Math" w:cs="Arial"/>
                  <w:sz w:val="18"/>
                  <w:szCs w:val="18"/>
                </w:rPr>
                <m:t>1-cos</m:t>
              </m:r>
              <m:d>
                <m:dPr>
                  <m:ctrlPr>
                    <w:rPr>
                      <w:rFonts w:ascii="Cambria Math" w:eastAsiaTheme="minorEastAsia" w:hAnsi="Cambria Math" w:cs="Arial"/>
                      <w:i/>
                      <w:sz w:val="18"/>
                      <w:szCs w:val="18"/>
                    </w:rPr>
                  </m:ctrlPr>
                </m:dPr>
                <m:e>
                  <m:r>
                    <m:rPr>
                      <m:sty m:val="p"/>
                    </m:rPr>
                    <w:rPr>
                      <w:rFonts w:ascii="Cambria Math" w:eastAsiaTheme="minorEastAsia" w:hAnsi="Cambria Math" w:cs="Arial"/>
                      <w:sz w:val="18"/>
                      <w:szCs w:val="18"/>
                    </w:rPr>
                    <m:t>π⋅</m:t>
                  </m:r>
                  <m:r>
                    <w:rPr>
                      <w:rFonts w:ascii="Cambria Math" w:eastAsiaTheme="minorEastAsia" w:hAnsi="Cambria Math" w:cs="Arial"/>
                      <w:sz w:val="18"/>
                      <w:szCs w:val="18"/>
                    </w:rPr>
                    <m:t>p</m:t>
                  </m:r>
                </m:e>
              </m:d>
              <m:ctrlPr>
                <w:rPr>
                  <w:rFonts w:ascii="Cambria Math" w:eastAsiaTheme="minorEastAsia" w:hAnsi="Cambria Math" w:cs="Arial"/>
                  <w:i/>
                  <w:sz w:val="18"/>
                  <w:szCs w:val="18"/>
                </w:rPr>
              </m:ctrlPr>
            </m:num>
            <m:den>
              <m:r>
                <w:rPr>
                  <w:rFonts w:ascii="Cambria Math" w:eastAsiaTheme="minorEastAsia" w:hAnsi="Cambria Math" w:cs="Arial"/>
                  <w:sz w:val="18"/>
                  <w:szCs w:val="18"/>
                </w:rPr>
                <m:t>2</m:t>
              </m:r>
              <m:ctrlPr>
                <w:rPr>
                  <w:rFonts w:ascii="Cambria Math" w:eastAsiaTheme="minorEastAsia" w:hAnsi="Cambria Math" w:cs="Arial"/>
                  <w:i/>
                  <w:sz w:val="18"/>
                  <w:szCs w:val="18"/>
                </w:rPr>
              </m:ctrlPr>
            </m:den>
          </m:f>
        </m:oMath>
      </m:oMathPara>
    </w:p>
    <w:p w14:paraId="772FB9B0" w14:textId="3F620E89" w:rsidR="00E11378" w:rsidRDefault="00D515B3" w:rsidP="00C55CF6">
      <w:pPr>
        <w:spacing w:line="360" w:lineRule="auto"/>
        <w:jc w:val="both"/>
        <w:rPr>
          <w:rFonts w:ascii="Arial" w:eastAsiaTheme="minorEastAsia" w:hAnsi="Arial" w:cs="Arial"/>
          <w:sz w:val="18"/>
          <w:szCs w:val="18"/>
        </w:rPr>
      </w:pPr>
      <w:r w:rsidRPr="00637245">
        <w:rPr>
          <w:rFonts w:ascii="Arial" w:hAnsi="Arial" w:cs="Arial"/>
          <w:noProof/>
          <w:color w:val="000000" w:themeColor="text1"/>
          <w:sz w:val="18"/>
          <w:szCs w:val="18"/>
        </w:rPr>
        <mc:AlternateContent>
          <mc:Choice Requires="wps">
            <w:drawing>
              <wp:anchor distT="0" distB="0" distL="114300" distR="114300" simplePos="0" relativeHeight="251673600" behindDoc="0" locked="0" layoutInCell="1" allowOverlap="1" wp14:anchorId="38BD6E7C" wp14:editId="6E86C791">
                <wp:simplePos x="0" y="0"/>
                <wp:positionH relativeFrom="margin">
                  <wp:align>right</wp:align>
                </wp:positionH>
                <wp:positionV relativeFrom="paragraph">
                  <wp:posOffset>385347</wp:posOffset>
                </wp:positionV>
                <wp:extent cx="840946" cy="266131"/>
                <wp:effectExtent l="0" t="0" r="0" b="635"/>
                <wp:wrapNone/>
                <wp:docPr id="9" name="Text Box 9"/>
                <wp:cNvGraphicFramePr/>
                <a:graphic xmlns:a="http://schemas.openxmlformats.org/drawingml/2006/main">
                  <a:graphicData uri="http://schemas.microsoft.com/office/word/2010/wordprocessingShape">
                    <wps:wsp>
                      <wps:cNvSpPr txBox="1"/>
                      <wps:spPr>
                        <a:xfrm>
                          <a:off x="0" y="0"/>
                          <a:ext cx="840946" cy="266131"/>
                        </a:xfrm>
                        <a:prstGeom prst="rect">
                          <a:avLst/>
                        </a:prstGeom>
                        <a:solidFill>
                          <a:schemeClr val="lt1"/>
                        </a:solidFill>
                        <a:ln w="6350">
                          <a:noFill/>
                        </a:ln>
                      </wps:spPr>
                      <wps:txbx>
                        <w:txbxContent>
                          <w:p w14:paraId="1687D08B" w14:textId="7D7EE564" w:rsidR="00D515B3" w:rsidRPr="00637245" w:rsidRDefault="00D515B3" w:rsidP="00D515B3">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7</w:t>
                            </w:r>
                            <w:r w:rsidRPr="00637245">
                              <w:rPr>
                                <w:rFonts w:ascii="Arial" w:hAnsi="Arial" w:cs="Arial"/>
                                <w:sz w:val="18"/>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D6E7C" id="Text Box 9" o:spid="_x0000_s1032" type="#_x0000_t202" style="position:absolute;left:0;text-align:left;margin-left:15pt;margin-top:30.35pt;width:66.2pt;height:20.9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" fillcolor="white [3201]" stroked="f" strokeweight=".5pt">
                <v:textbox>
                  <w:txbxContent>
                    <w:p w14:paraId="1687D08B" w14:textId="7D7EE564" w:rsidR="00D515B3" w:rsidRPr="00637245" w:rsidRDefault="00D515B3" w:rsidP="00D515B3">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7</w:t>
                      </w:r>
                      <w:r w:rsidRPr="00637245">
                        <w:rPr>
                          <w:rFonts w:ascii="Arial" w:hAnsi="Arial" w:cs="Arial"/>
                          <w:sz w:val="18"/>
                          <w:szCs w:val="16"/>
                        </w:rPr>
                        <w:t>)</w:t>
                      </w:r>
                    </w:p>
                  </w:txbxContent>
                </v:textbox>
                <w10:wrap anchorx="margin"/>
              </v:shape>
            </w:pict>
          </mc:Fallback>
        </mc:AlternateContent>
      </w:r>
      <w:r w:rsidRPr="00637245">
        <w:rPr>
          <w:rFonts w:ascii="Arial" w:hAnsi="Arial" w:cs="Arial"/>
          <w:noProof/>
          <w:color w:val="000000" w:themeColor="text1"/>
          <w:sz w:val="18"/>
          <w:szCs w:val="18"/>
        </w:rPr>
        <mc:AlternateContent>
          <mc:Choice Requires="wps">
            <w:drawing>
              <wp:anchor distT="0" distB="0" distL="114300" distR="114300" simplePos="0" relativeHeight="251671552" behindDoc="0" locked="0" layoutInCell="1" allowOverlap="1" wp14:anchorId="7DEE88E6" wp14:editId="0004A474">
                <wp:simplePos x="0" y="0"/>
                <wp:positionH relativeFrom="margin">
                  <wp:align>right</wp:align>
                </wp:positionH>
                <wp:positionV relativeFrom="paragraph">
                  <wp:posOffset>160059</wp:posOffset>
                </wp:positionV>
                <wp:extent cx="840946" cy="266131"/>
                <wp:effectExtent l="0" t="0" r="0" b="635"/>
                <wp:wrapNone/>
                <wp:docPr id="8" name="Text Box 8"/>
                <wp:cNvGraphicFramePr/>
                <a:graphic xmlns:a="http://schemas.openxmlformats.org/drawingml/2006/main">
                  <a:graphicData uri="http://schemas.microsoft.com/office/word/2010/wordprocessingShape">
                    <wps:wsp>
                      <wps:cNvSpPr txBox="1"/>
                      <wps:spPr>
                        <a:xfrm>
                          <a:off x="0" y="0"/>
                          <a:ext cx="840946" cy="266131"/>
                        </a:xfrm>
                        <a:prstGeom prst="rect">
                          <a:avLst/>
                        </a:prstGeom>
                        <a:solidFill>
                          <a:schemeClr val="lt1"/>
                        </a:solidFill>
                        <a:ln w="6350">
                          <a:noFill/>
                        </a:ln>
                      </wps:spPr>
                      <wps:txbx>
                        <w:txbxContent>
                          <w:p w14:paraId="68FC4033" w14:textId="33AF194B" w:rsidR="00D515B3" w:rsidRPr="00637245" w:rsidRDefault="00D515B3" w:rsidP="00D515B3">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6</w:t>
                            </w:r>
                            <w:r w:rsidRPr="00637245">
                              <w:rPr>
                                <w:rFonts w:ascii="Arial" w:hAnsi="Arial" w:cs="Arial"/>
                                <w:sz w:val="18"/>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E88E6" id="Text Box 8" o:spid="_x0000_s1033" type="#_x0000_t202" style="position:absolute;left:0;text-align:left;margin-left:15pt;margin-top:12.6pt;width:66.2pt;height:20.9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" fillcolor="white [3201]" stroked="f" strokeweight=".5pt">
                <v:textbox>
                  <w:txbxContent>
                    <w:p w14:paraId="68FC4033" w14:textId="33AF194B" w:rsidR="00D515B3" w:rsidRPr="00637245" w:rsidRDefault="00D515B3" w:rsidP="00D515B3">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6</w:t>
                      </w:r>
                      <w:r w:rsidRPr="00637245">
                        <w:rPr>
                          <w:rFonts w:ascii="Arial" w:hAnsi="Arial" w:cs="Arial"/>
                          <w:sz w:val="18"/>
                          <w:szCs w:val="16"/>
                        </w:rPr>
                        <w:t>)</w:t>
                      </w:r>
                    </w:p>
                  </w:txbxContent>
                </v:textbox>
                <w10:wrap anchorx="margin"/>
              </v:shape>
            </w:pict>
          </mc:Fallback>
        </mc:AlternateContent>
      </w:r>
      <w:r w:rsidR="00E11378">
        <w:rPr>
          <w:rFonts w:ascii="Arial" w:eastAsiaTheme="minorEastAsia" w:hAnsi="Arial" w:cs="Arial"/>
          <w:sz w:val="18"/>
          <w:szCs w:val="18"/>
        </w:rPr>
        <w:t xml:space="preserve">Here, </w:t>
      </w:r>
      <m:oMath>
        <m:r>
          <w:rPr>
            <w:rFonts w:ascii="Cambria Math" w:eastAsiaTheme="minorEastAsia" w:hAnsi="Cambria Math" w:cs="Arial"/>
            <w:sz w:val="18"/>
            <w:szCs w:val="18"/>
          </w:rPr>
          <m:t>p</m:t>
        </m:r>
      </m:oMath>
      <w:r w:rsidR="00E11378">
        <w:rPr>
          <w:rFonts w:ascii="Arial" w:eastAsiaTheme="minorEastAsia" w:hAnsi="Arial" w:cs="Arial"/>
          <w:sz w:val="18"/>
          <w:szCs w:val="18"/>
        </w:rPr>
        <w:t xml:space="preserve"> represents the progress of panning in 0 to 1 range.</w:t>
      </w:r>
    </w:p>
    <w:p w14:paraId="5FB54AB2" w14:textId="6026C614" w:rsidR="00D515B3" w:rsidRPr="00D515B3" w:rsidRDefault="003C7EBF" w:rsidP="00C55CF6">
      <w:pPr>
        <w:spacing w:line="360" w:lineRule="auto"/>
        <w:jc w:val="both"/>
        <w:rPr>
          <w:rFonts w:ascii="Arial" w:eastAsiaTheme="minorEastAsia" w:hAnsi="Arial" w:cs="Arial"/>
          <w:sz w:val="18"/>
          <w:szCs w:val="18"/>
        </w:rPr>
      </w:pPr>
      <m:oMathPara>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A</m:t>
              </m:r>
            </m:e>
            <m:sub>
              <m:r>
                <w:rPr>
                  <w:rFonts w:ascii="Cambria Math" w:eastAsiaTheme="minorEastAsia" w:hAnsi="Cambria Math" w:cs="Arial"/>
                  <w:sz w:val="18"/>
                  <w:szCs w:val="18"/>
                </w:rPr>
                <m:t>L</m:t>
              </m:r>
            </m:sub>
          </m:sSub>
          <m:d>
            <m:dPr>
              <m:ctrlPr>
                <w:rPr>
                  <w:rFonts w:ascii="Cambria Math" w:eastAsiaTheme="minorEastAsia" w:hAnsi="Cambria Math" w:cs="Arial"/>
                  <w:i/>
                  <w:sz w:val="18"/>
                  <w:szCs w:val="18"/>
                </w:rPr>
              </m:ctrlPr>
            </m:dPr>
            <m:e>
              <m:r>
                <w:rPr>
                  <w:rFonts w:ascii="Cambria Math" w:eastAsiaTheme="minorEastAsia" w:hAnsi="Cambria Math" w:cs="Arial"/>
                  <w:sz w:val="18"/>
                  <w:szCs w:val="18"/>
                </w:rPr>
                <m:t>p</m:t>
              </m:r>
            </m:e>
          </m:d>
          <m:r>
            <w:rPr>
              <w:rFonts w:ascii="Cambria Math" w:eastAsiaTheme="minorEastAsia" w:hAnsi="Cambria Math" w:cs="Arial"/>
              <w:sz w:val="18"/>
              <w:szCs w:val="18"/>
            </w:rPr>
            <m:t>=</m:t>
          </m:r>
          <m:rad>
            <m:radPr>
              <m:degHide m:val="1"/>
              <m:ctrlPr>
                <w:rPr>
                  <w:rFonts w:ascii="Cambria Math" w:eastAsiaTheme="minorEastAsia" w:hAnsi="Cambria Math" w:cs="Arial"/>
                  <w:sz w:val="18"/>
                  <w:szCs w:val="18"/>
                </w:rPr>
              </m:ctrlPr>
            </m:radPr>
            <m:deg>
              <m:ctrlPr>
                <w:rPr>
                  <w:rFonts w:ascii="Cambria Math" w:eastAsiaTheme="minorEastAsia" w:hAnsi="Cambria Math" w:cs="Arial"/>
                  <w:i/>
                  <w:sz w:val="18"/>
                  <w:szCs w:val="18"/>
                </w:rPr>
              </m:ctrlPr>
            </m:deg>
            <m:e>
              <m:r>
                <w:rPr>
                  <w:rFonts w:ascii="Cambria Math" w:eastAsiaTheme="minorEastAsia" w:hAnsi="Cambria Math" w:cs="Arial"/>
                  <w:sz w:val="18"/>
                  <w:szCs w:val="18"/>
                </w:rPr>
                <m:t>1-S</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p</m:t>
                  </m:r>
                </m:e>
              </m:d>
            </m:e>
          </m:rad>
        </m:oMath>
      </m:oMathPara>
    </w:p>
    <w:p w14:paraId="6E7A1B3D" w14:textId="4F1B8846" w:rsidR="00D515B3" w:rsidRPr="00D515B3" w:rsidRDefault="003C7EBF" w:rsidP="00C55CF6">
      <w:pPr>
        <w:spacing w:line="360" w:lineRule="auto"/>
        <w:jc w:val="both"/>
        <w:rPr>
          <w:rFonts w:ascii="Arial" w:eastAsiaTheme="minorEastAsia" w:hAnsi="Arial" w:cs="Arial"/>
          <w:sz w:val="18"/>
          <w:szCs w:val="18"/>
        </w:rPr>
      </w:pPr>
      <m:oMathPara>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A</m:t>
              </m:r>
            </m:e>
            <m:sub>
              <m:r>
                <w:rPr>
                  <w:rFonts w:ascii="Cambria Math" w:eastAsiaTheme="minorEastAsia" w:hAnsi="Cambria Math" w:cs="Arial"/>
                  <w:sz w:val="18"/>
                  <w:szCs w:val="18"/>
                </w:rPr>
                <m:t>R</m:t>
              </m:r>
            </m:sub>
          </m:sSub>
          <m:d>
            <m:dPr>
              <m:ctrlPr>
                <w:rPr>
                  <w:rFonts w:ascii="Cambria Math" w:eastAsiaTheme="minorEastAsia" w:hAnsi="Cambria Math" w:cs="Arial"/>
                  <w:i/>
                  <w:sz w:val="18"/>
                  <w:szCs w:val="18"/>
                </w:rPr>
              </m:ctrlPr>
            </m:dPr>
            <m:e>
              <m:r>
                <w:rPr>
                  <w:rFonts w:ascii="Cambria Math" w:eastAsiaTheme="minorEastAsia" w:hAnsi="Cambria Math" w:cs="Arial"/>
                  <w:sz w:val="18"/>
                  <w:szCs w:val="18"/>
                </w:rPr>
                <m:t>p</m:t>
              </m:r>
            </m:e>
          </m:d>
          <m:r>
            <w:rPr>
              <w:rFonts w:ascii="Cambria Math" w:eastAsiaTheme="minorEastAsia" w:hAnsi="Cambria Math" w:cs="Arial"/>
              <w:sz w:val="18"/>
              <w:szCs w:val="18"/>
            </w:rPr>
            <m:t>=</m:t>
          </m:r>
          <m:rad>
            <m:radPr>
              <m:degHide m:val="1"/>
              <m:ctrlPr>
                <w:rPr>
                  <w:rFonts w:ascii="Cambria Math" w:eastAsiaTheme="minorEastAsia" w:hAnsi="Cambria Math" w:cs="Arial"/>
                  <w:sz w:val="18"/>
                  <w:szCs w:val="18"/>
                </w:rPr>
              </m:ctrlPr>
            </m:radPr>
            <m:deg>
              <m:ctrlPr>
                <w:rPr>
                  <w:rFonts w:ascii="Cambria Math" w:eastAsiaTheme="minorEastAsia" w:hAnsi="Cambria Math" w:cs="Arial"/>
                  <w:i/>
                  <w:sz w:val="18"/>
                  <w:szCs w:val="18"/>
                </w:rPr>
              </m:ctrlPr>
            </m:deg>
            <m:e>
              <m:r>
                <w:rPr>
                  <w:rFonts w:ascii="Cambria Math" w:eastAsiaTheme="minorEastAsia" w:hAnsi="Cambria Math" w:cs="Arial"/>
                  <w:sz w:val="18"/>
                  <w:szCs w:val="18"/>
                </w:rPr>
                <m:t>S</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p</m:t>
                  </m:r>
                </m:e>
              </m:d>
            </m:e>
          </m:rad>
        </m:oMath>
      </m:oMathPara>
    </w:p>
    <w:p w14:paraId="34B76FC3" w14:textId="13D01FB3" w:rsidR="00D515B3" w:rsidRDefault="00D515B3" w:rsidP="00C55CF6">
      <w:pPr>
        <w:spacing w:line="360" w:lineRule="auto"/>
        <w:jc w:val="both"/>
        <w:rPr>
          <w:rFonts w:ascii="Arial" w:eastAsiaTheme="minorEastAsia" w:hAnsi="Arial" w:cs="Arial"/>
          <w:sz w:val="18"/>
          <w:szCs w:val="18"/>
        </w:rPr>
      </w:pPr>
      <w:r>
        <w:rPr>
          <w:rFonts w:ascii="Arial" w:eastAsiaTheme="minorEastAsia" w:hAnsi="Arial" w:cs="Arial"/>
          <w:sz w:val="18"/>
          <w:szCs w:val="18"/>
        </w:rPr>
        <w:t xml:space="preserve">The amplitude for the left and right channel is given by the functions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A</m:t>
            </m:r>
          </m:e>
          <m:sub>
            <m:r>
              <w:rPr>
                <w:rFonts w:ascii="Cambria Math" w:eastAsiaTheme="minorEastAsia" w:hAnsi="Cambria Math" w:cs="Arial"/>
                <w:sz w:val="18"/>
                <w:szCs w:val="18"/>
              </w:rPr>
              <m:t>L</m:t>
            </m:r>
          </m:sub>
        </m:sSub>
        <m:d>
          <m:dPr>
            <m:ctrlPr>
              <w:rPr>
                <w:rFonts w:ascii="Cambria Math" w:eastAsiaTheme="minorEastAsia" w:hAnsi="Cambria Math" w:cs="Arial"/>
                <w:i/>
                <w:sz w:val="18"/>
                <w:szCs w:val="18"/>
              </w:rPr>
            </m:ctrlPr>
          </m:dPr>
          <m:e>
            <m:r>
              <w:rPr>
                <w:rFonts w:ascii="Cambria Math" w:eastAsiaTheme="minorEastAsia" w:hAnsi="Cambria Math" w:cs="Arial"/>
                <w:sz w:val="18"/>
                <w:szCs w:val="18"/>
              </w:rPr>
              <m:t>p</m:t>
            </m:r>
          </m:e>
        </m:d>
      </m:oMath>
      <w:r>
        <w:rPr>
          <w:rFonts w:ascii="Arial" w:eastAsiaTheme="minorEastAsia" w:hAnsi="Arial" w:cs="Arial"/>
          <w:sz w:val="18"/>
          <w:szCs w:val="18"/>
        </w:rPr>
        <w:t xml:space="preserve"> and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A</m:t>
            </m:r>
          </m:e>
          <m:sub>
            <m:r>
              <w:rPr>
                <w:rFonts w:ascii="Cambria Math" w:eastAsiaTheme="minorEastAsia" w:hAnsi="Cambria Math" w:cs="Arial"/>
                <w:sz w:val="18"/>
                <w:szCs w:val="18"/>
              </w:rPr>
              <m:t>R</m:t>
            </m:r>
          </m:sub>
        </m:sSub>
        <m:d>
          <m:dPr>
            <m:ctrlPr>
              <w:rPr>
                <w:rFonts w:ascii="Cambria Math" w:eastAsiaTheme="minorEastAsia" w:hAnsi="Cambria Math" w:cs="Arial"/>
                <w:i/>
                <w:sz w:val="18"/>
                <w:szCs w:val="18"/>
              </w:rPr>
            </m:ctrlPr>
          </m:dPr>
          <m:e>
            <m:r>
              <w:rPr>
                <w:rFonts w:ascii="Cambria Math" w:eastAsiaTheme="minorEastAsia" w:hAnsi="Cambria Math" w:cs="Arial"/>
                <w:sz w:val="18"/>
                <w:szCs w:val="18"/>
              </w:rPr>
              <m:t>p</m:t>
            </m:r>
          </m:e>
        </m:d>
      </m:oMath>
      <w:r>
        <w:rPr>
          <w:rFonts w:ascii="Arial" w:eastAsiaTheme="minorEastAsia" w:hAnsi="Arial" w:cs="Arial"/>
          <w:sz w:val="18"/>
          <w:szCs w:val="18"/>
        </w:rPr>
        <w:t xml:space="preserve"> respectively. </w:t>
      </w:r>
    </w:p>
    <w:p w14:paraId="7FBB360A" w14:textId="3B3ABEC3" w:rsidR="00293C97" w:rsidRDefault="006D234E" w:rsidP="006D234E">
      <w:pPr>
        <w:spacing w:line="360" w:lineRule="auto"/>
        <w:jc w:val="both"/>
        <w:rPr>
          <w:rFonts w:ascii="Arial" w:eastAsiaTheme="minorEastAsia" w:hAnsi="Arial" w:cs="Arial"/>
          <w:sz w:val="18"/>
          <w:szCs w:val="18"/>
        </w:rPr>
      </w:pPr>
      <w:r>
        <w:rPr>
          <w:rFonts w:ascii="Arial" w:eastAsiaTheme="minorEastAsia" w:hAnsi="Arial" w:cs="Arial"/>
          <w:sz w:val="18"/>
          <w:szCs w:val="18"/>
        </w:rPr>
        <w:t>The proximity of the objects (</w:t>
      </w:r>
      <m:oMath>
        <m:r>
          <w:rPr>
            <w:rFonts w:ascii="Cambria Math" w:eastAsiaTheme="minorEastAsia" w:hAnsi="Cambria Math" w:cs="Arial"/>
            <w:sz w:val="18"/>
            <w:szCs w:val="18"/>
          </w:rPr>
          <m:t>Z</m:t>
        </m:r>
      </m:oMath>
      <w:r>
        <w:rPr>
          <w:rFonts w:ascii="Arial" w:eastAsiaTheme="minorEastAsia" w:hAnsi="Arial" w:cs="Arial"/>
          <w:sz w:val="18"/>
          <w:szCs w:val="18"/>
        </w:rPr>
        <w:t xml:space="preserve">) is directly represented by the amplitude of the audio signal. At first the values of depth map are normalized </w:t>
      </w:r>
      <w:r w:rsidRPr="006D234E">
        <w:rPr>
          <w:rFonts w:ascii="Arial" w:eastAsiaTheme="minorEastAsia" w:hAnsi="Arial" w:cs="Arial"/>
          <w:sz w:val="18"/>
          <w:szCs w:val="18"/>
        </w:rPr>
        <w:t>against a predefined maximum distance (</w:t>
      </w: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Z</m:t>
            </m:r>
          </m:e>
          <m:sub>
            <m:r>
              <w:rPr>
                <w:rFonts w:ascii="Cambria Math" w:eastAsiaTheme="minorEastAsia" w:hAnsi="Cambria Math" w:cs="Arial"/>
                <w:sz w:val="18"/>
                <w:szCs w:val="18"/>
              </w:rPr>
              <m:t>max</m:t>
            </m:r>
          </m:sub>
        </m:sSub>
      </m:oMath>
      <w:r>
        <w:rPr>
          <w:rFonts w:ascii="Arial" w:eastAsiaTheme="minorEastAsia" w:hAnsi="Arial" w:cs="Arial"/>
          <w:sz w:val="18"/>
          <w:szCs w:val="18"/>
        </w:rPr>
        <w:t xml:space="preserve">) to get a range of 0 to 1. </w:t>
      </w:r>
      <w:r w:rsidR="006F532A">
        <w:rPr>
          <w:rFonts w:ascii="Arial" w:eastAsiaTheme="minorEastAsia" w:hAnsi="Arial" w:cs="Arial"/>
          <w:sz w:val="18"/>
          <w:szCs w:val="18"/>
        </w:rPr>
        <w:t xml:space="preserve">The normalized depth values are raised to the power of two. This ensures objects close to the user sound louder compared to insignificant background noise.    </w:t>
      </w:r>
    </w:p>
    <w:p w14:paraId="280DA45A" w14:textId="0E4D586A" w:rsidR="00293C97" w:rsidRPr="00BF5CB4" w:rsidRDefault="00293C97" w:rsidP="006D234E">
      <w:pPr>
        <w:spacing w:line="360" w:lineRule="auto"/>
        <w:jc w:val="both"/>
        <w:rPr>
          <w:rFonts w:ascii="Arial" w:eastAsiaTheme="minorEastAsia" w:hAnsi="Arial" w:cs="Arial"/>
          <w:b/>
          <w:bCs/>
          <w:i/>
          <w:iCs/>
          <w:sz w:val="18"/>
          <w:szCs w:val="18"/>
        </w:rPr>
      </w:pPr>
      <w:r w:rsidRPr="00BF5CB4">
        <w:rPr>
          <w:rFonts w:ascii="Arial" w:eastAsiaTheme="minorEastAsia" w:hAnsi="Arial" w:cs="Arial"/>
          <w:b/>
          <w:bCs/>
          <w:i/>
          <w:iCs/>
          <w:sz w:val="18"/>
          <w:szCs w:val="18"/>
        </w:rPr>
        <w:t xml:space="preserve">Determining Accuracy </w:t>
      </w:r>
      <w:r w:rsidR="00DE131D" w:rsidRPr="00BF5CB4">
        <w:rPr>
          <w:rFonts w:ascii="Arial" w:eastAsiaTheme="minorEastAsia" w:hAnsi="Arial" w:cs="Arial"/>
          <w:b/>
          <w:bCs/>
          <w:i/>
          <w:iCs/>
          <w:sz w:val="18"/>
          <w:szCs w:val="18"/>
        </w:rPr>
        <w:t>of Depth Estimation</w:t>
      </w:r>
    </w:p>
    <w:p w14:paraId="6EC92263" w14:textId="04F4BF74" w:rsidR="00293C97" w:rsidRDefault="006A1144" w:rsidP="006D234E">
      <w:pPr>
        <w:spacing w:line="360" w:lineRule="auto"/>
        <w:jc w:val="both"/>
        <w:rPr>
          <w:rFonts w:ascii="Arial" w:eastAsiaTheme="minorEastAsia" w:hAnsi="Arial" w:cs="Arial"/>
          <w:sz w:val="18"/>
          <w:szCs w:val="18"/>
        </w:rPr>
      </w:pPr>
      <w:r w:rsidRPr="00637245">
        <w:rPr>
          <w:rFonts w:ascii="Arial" w:hAnsi="Arial" w:cs="Arial"/>
          <w:noProof/>
          <w:color w:val="000000" w:themeColor="text1"/>
          <w:sz w:val="18"/>
          <w:szCs w:val="18"/>
        </w:rPr>
        <mc:AlternateContent>
          <mc:Choice Requires="wps">
            <w:drawing>
              <wp:anchor distT="0" distB="0" distL="114300" distR="114300" simplePos="0" relativeHeight="251675648" behindDoc="0" locked="0" layoutInCell="1" allowOverlap="1" wp14:anchorId="490186E2" wp14:editId="723BB017">
                <wp:simplePos x="0" y="0"/>
                <wp:positionH relativeFrom="margin">
                  <wp:align>right</wp:align>
                </wp:positionH>
                <wp:positionV relativeFrom="paragraph">
                  <wp:posOffset>1191260</wp:posOffset>
                </wp:positionV>
                <wp:extent cx="840946" cy="266131"/>
                <wp:effectExtent l="0" t="0" r="0" b="635"/>
                <wp:wrapNone/>
                <wp:docPr id="6" name="Text Box 6"/>
                <wp:cNvGraphicFramePr/>
                <a:graphic xmlns:a="http://schemas.openxmlformats.org/drawingml/2006/main">
                  <a:graphicData uri="http://schemas.microsoft.com/office/word/2010/wordprocessingShape">
                    <wps:wsp>
                      <wps:cNvSpPr txBox="1"/>
                      <wps:spPr>
                        <a:xfrm>
                          <a:off x="0" y="0"/>
                          <a:ext cx="840946" cy="266131"/>
                        </a:xfrm>
                        <a:prstGeom prst="rect">
                          <a:avLst/>
                        </a:prstGeom>
                        <a:solidFill>
                          <a:schemeClr val="lt1"/>
                        </a:solidFill>
                        <a:ln w="6350">
                          <a:noFill/>
                        </a:ln>
                      </wps:spPr>
                      <wps:txbx>
                        <w:txbxContent>
                          <w:p w14:paraId="479A5009" w14:textId="699DC3F5" w:rsidR="006A1144" w:rsidRPr="00637245" w:rsidRDefault="006A1144" w:rsidP="006A1144">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8</w:t>
                            </w:r>
                            <w:r w:rsidRPr="00637245">
                              <w:rPr>
                                <w:rFonts w:ascii="Arial" w:hAnsi="Arial" w:cs="Arial"/>
                                <w:sz w:val="18"/>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186E2" id="Text Box 6" o:spid="_x0000_s1034" type="#_x0000_t202" style="position:absolute;left:0;text-align:left;margin-left:15pt;margin-top:93.8pt;width:66.2pt;height:20.95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" fillcolor="white [3201]" stroked="f" strokeweight=".5pt">
                <v:textbox>
                  <w:txbxContent>
                    <w:p w14:paraId="479A5009" w14:textId="699DC3F5" w:rsidR="006A1144" w:rsidRPr="00637245" w:rsidRDefault="006A1144" w:rsidP="006A1144">
                      <w:pPr>
                        <w:rPr>
                          <w:rFonts w:ascii="Arial" w:hAnsi="Arial" w:cs="Arial"/>
                          <w:sz w:val="18"/>
                          <w:szCs w:val="16"/>
                        </w:rPr>
                      </w:pPr>
                      <w:r w:rsidRPr="00637245">
                        <w:rPr>
                          <w:rFonts w:ascii="Arial" w:hAnsi="Arial" w:cs="Arial"/>
                          <w:sz w:val="18"/>
                          <w:szCs w:val="16"/>
                        </w:rPr>
                        <w:t xml:space="preserve">(Equation </w:t>
                      </w:r>
                      <w:r>
                        <w:rPr>
                          <w:rFonts w:ascii="Arial" w:hAnsi="Arial" w:cs="Arial"/>
                          <w:sz w:val="18"/>
                          <w:szCs w:val="16"/>
                        </w:rPr>
                        <w:t>8</w:t>
                      </w:r>
                      <w:r w:rsidRPr="00637245">
                        <w:rPr>
                          <w:rFonts w:ascii="Arial" w:hAnsi="Arial" w:cs="Arial"/>
                          <w:sz w:val="18"/>
                          <w:szCs w:val="16"/>
                        </w:rPr>
                        <w:t>)</w:t>
                      </w:r>
                    </w:p>
                  </w:txbxContent>
                </v:textbox>
                <w10:wrap anchorx="margin"/>
              </v:shape>
            </w:pict>
          </mc:Fallback>
        </mc:AlternateContent>
      </w:r>
      <w:r>
        <w:rPr>
          <w:rFonts w:ascii="Arial" w:eastAsiaTheme="minorEastAsia" w:hAnsi="Arial" w:cs="Arial"/>
          <w:sz w:val="18"/>
          <w:szCs w:val="18"/>
        </w:rPr>
        <w:t>The accuracy of depth map</w:t>
      </w:r>
      <w:r w:rsidR="004211AB">
        <w:rPr>
          <w:rFonts w:ascii="Arial" w:eastAsiaTheme="minorEastAsia" w:hAnsi="Arial" w:cs="Arial"/>
          <w:sz w:val="18"/>
          <w:szCs w:val="18"/>
        </w:rPr>
        <w:t xml:space="preserve"> was calculated by comparing</w:t>
      </w:r>
      <w:r>
        <w:rPr>
          <w:rFonts w:ascii="Arial" w:eastAsiaTheme="minorEastAsia" w:hAnsi="Arial" w:cs="Arial"/>
          <w:sz w:val="18"/>
          <w:szCs w:val="18"/>
        </w:rPr>
        <w:t xml:space="preserve"> the</w:t>
      </w:r>
      <w:r w:rsidR="004211AB">
        <w:rPr>
          <w:rFonts w:ascii="Arial" w:eastAsiaTheme="minorEastAsia" w:hAnsi="Arial" w:cs="Arial"/>
          <w:sz w:val="18"/>
          <w:szCs w:val="18"/>
        </w:rPr>
        <w:t xml:space="preserve"> actual depth</w:t>
      </w:r>
      <w:r>
        <w:rPr>
          <w:rFonts w:ascii="Arial" w:eastAsiaTheme="minorEastAsia" w:hAnsi="Arial" w:cs="Arial"/>
          <w:sz w:val="18"/>
          <w:szCs w:val="18"/>
        </w:rPr>
        <w:t>s</w:t>
      </w:r>
      <w:r w:rsidR="004211AB">
        <w:rPr>
          <w:rFonts w:ascii="Arial" w:eastAsiaTheme="minorEastAsia" w:hAnsi="Arial" w:cs="Arial"/>
          <w:sz w:val="18"/>
          <w:szCs w:val="18"/>
        </w:rPr>
        <w:t xml:space="preserve"> (distance from the camera lenses)</w:t>
      </w:r>
      <w:r w:rsidR="00F278FD">
        <w:rPr>
          <w:rFonts w:ascii="Arial" w:eastAsiaTheme="minorEastAsia" w:hAnsi="Arial" w:cs="Arial"/>
          <w:sz w:val="18"/>
          <w:szCs w:val="18"/>
        </w:rPr>
        <w:t xml:space="preserve"> and the measured depth at different points of sample scenes. We kept the device stable on a stand. Before capturing an image, we determined the distance from the camera lens to some objects</w:t>
      </w:r>
      <w:r w:rsidR="00E138C0">
        <w:rPr>
          <w:rFonts w:ascii="Arial" w:eastAsiaTheme="minorEastAsia" w:hAnsi="Arial" w:cs="Arial"/>
          <w:sz w:val="18"/>
          <w:szCs w:val="18"/>
        </w:rPr>
        <w:t>, corners, and points</w:t>
      </w:r>
      <w:r w:rsidR="00F278FD">
        <w:rPr>
          <w:rFonts w:ascii="Arial" w:eastAsiaTheme="minorEastAsia" w:hAnsi="Arial" w:cs="Arial"/>
          <w:sz w:val="18"/>
          <w:szCs w:val="18"/>
        </w:rPr>
        <w:t xml:space="preserve"> of the scene</w:t>
      </w:r>
      <w:r w:rsidR="00E138C0">
        <w:rPr>
          <w:rFonts w:ascii="Arial" w:eastAsiaTheme="minorEastAsia" w:hAnsi="Arial" w:cs="Arial"/>
          <w:sz w:val="18"/>
          <w:szCs w:val="18"/>
        </w:rPr>
        <w:t xml:space="preserve"> by using a measuring tape</w:t>
      </w:r>
      <w:r w:rsidR="00F278FD">
        <w:rPr>
          <w:rFonts w:ascii="Arial" w:eastAsiaTheme="minorEastAsia" w:hAnsi="Arial" w:cs="Arial"/>
          <w:sz w:val="18"/>
          <w:szCs w:val="18"/>
        </w:rPr>
        <w:t>. This way, we got the actual depths of some points of a scene. After that, we captured an image of that scene with the device and obtained the depth map matrix. By utilizing a python script, we created a graphical user interface which allowed us to easily fetch the estimated depth of every point of the image from the depth map.</w:t>
      </w:r>
    </w:p>
    <w:p w14:paraId="485E66AF" w14:textId="192B5250" w:rsidR="00E138C0" w:rsidRPr="00E138C0" w:rsidRDefault="006A1144" w:rsidP="006D234E">
      <w:pPr>
        <w:spacing w:line="360" w:lineRule="auto"/>
        <w:jc w:val="both"/>
        <w:rPr>
          <w:rFonts w:ascii="Arial" w:eastAsiaTheme="minorEastAsia" w:hAnsi="Arial" w:cs="Arial"/>
          <w:sz w:val="18"/>
          <w:szCs w:val="18"/>
        </w:rPr>
      </w:pPr>
      <m:oMathPara>
        <m:oMath>
          <m:r>
            <w:rPr>
              <w:rFonts w:ascii="Cambria Math" w:eastAsiaTheme="minorEastAsia" w:hAnsi="Cambria Math" w:cs="Arial"/>
              <w:sz w:val="18"/>
              <w:szCs w:val="18"/>
            </w:rPr>
            <m:t>Accuracy=</m:t>
          </m:r>
          <m:f>
            <m:fPr>
              <m:ctrlPr>
                <w:rPr>
                  <w:rFonts w:ascii="Cambria Math" w:eastAsiaTheme="minorEastAsia" w:hAnsi="Cambria Math" w:cs="Arial"/>
                  <w:sz w:val="18"/>
                  <w:szCs w:val="18"/>
                </w:rPr>
              </m:ctrlPr>
            </m:fPr>
            <m:num>
              <m:r>
                <w:rPr>
                  <w:rFonts w:ascii="Cambria Math" w:eastAsiaTheme="minorEastAsia" w:hAnsi="Cambria Math" w:cs="Arial"/>
                  <w:sz w:val="18"/>
                  <w:szCs w:val="18"/>
                </w:rPr>
                <m:t>Estimated depth × 100%</m:t>
              </m:r>
              <m:ctrlPr>
                <w:rPr>
                  <w:rFonts w:ascii="Cambria Math" w:eastAsiaTheme="minorEastAsia" w:hAnsi="Cambria Math" w:cs="Arial"/>
                  <w:i/>
                  <w:sz w:val="18"/>
                  <w:szCs w:val="18"/>
                </w:rPr>
              </m:ctrlPr>
            </m:num>
            <m:den>
              <m:r>
                <w:rPr>
                  <w:rFonts w:ascii="Cambria Math" w:eastAsiaTheme="minorEastAsia" w:hAnsi="Cambria Math" w:cs="Arial"/>
                  <w:sz w:val="18"/>
                  <w:szCs w:val="18"/>
                </w:rPr>
                <m:t>Actual depth</m:t>
              </m:r>
              <m:ctrlPr>
                <w:rPr>
                  <w:rFonts w:ascii="Cambria Math" w:eastAsiaTheme="minorEastAsia" w:hAnsi="Cambria Math" w:cs="Arial"/>
                  <w:i/>
                  <w:sz w:val="18"/>
                  <w:szCs w:val="18"/>
                </w:rPr>
              </m:ctrlPr>
            </m:den>
          </m:f>
        </m:oMath>
      </m:oMathPara>
    </w:p>
    <w:p w14:paraId="5FFE2AEC" w14:textId="16D2F48B" w:rsidR="005A007D" w:rsidRDefault="006A1144" w:rsidP="006D234E">
      <w:pPr>
        <w:spacing w:line="360" w:lineRule="auto"/>
        <w:jc w:val="both"/>
        <w:rPr>
          <w:rFonts w:ascii="Arial" w:eastAsiaTheme="minorEastAsia" w:hAnsi="Arial" w:cs="Arial"/>
          <w:sz w:val="18"/>
          <w:szCs w:val="18"/>
        </w:rPr>
      </w:pPr>
      <w:r>
        <w:rPr>
          <w:rFonts w:ascii="Arial" w:eastAsiaTheme="minorEastAsia" w:hAnsi="Arial" w:cs="Arial"/>
          <w:sz w:val="18"/>
          <w:szCs w:val="18"/>
        </w:rPr>
        <w:t xml:space="preserve">The accuracy of measurement was determined through the </w:t>
      </w:r>
      <w:r w:rsidR="00706DA3" w:rsidRPr="00706DA3">
        <w:rPr>
          <w:rFonts w:ascii="Arial" w:eastAsiaTheme="minorEastAsia" w:hAnsi="Arial" w:cs="Arial"/>
          <w:b/>
          <w:bCs/>
          <w:sz w:val="18"/>
          <w:szCs w:val="18"/>
        </w:rPr>
        <w:t>(</w:t>
      </w:r>
      <w:r w:rsidRPr="00706DA3">
        <w:rPr>
          <w:rFonts w:ascii="Arial" w:eastAsiaTheme="minorEastAsia" w:hAnsi="Arial" w:cs="Arial"/>
          <w:b/>
          <w:bCs/>
          <w:sz w:val="18"/>
          <w:szCs w:val="18"/>
        </w:rPr>
        <w:t>Equation 8</w:t>
      </w:r>
      <w:r w:rsidR="00706DA3" w:rsidRPr="00706DA3">
        <w:rPr>
          <w:rFonts w:ascii="Arial" w:eastAsiaTheme="minorEastAsia" w:hAnsi="Arial" w:cs="Arial"/>
          <w:b/>
          <w:bCs/>
          <w:sz w:val="18"/>
          <w:szCs w:val="18"/>
        </w:rPr>
        <w:t>)</w:t>
      </w:r>
      <w:r>
        <w:rPr>
          <w:rFonts w:ascii="Arial" w:eastAsiaTheme="minorEastAsia" w:hAnsi="Arial" w:cs="Arial"/>
          <w:sz w:val="18"/>
          <w:szCs w:val="18"/>
        </w:rPr>
        <w:t xml:space="preserve">. In this way, we determined the accuracy of depth estimation for a total of </w:t>
      </w:r>
      <w:r w:rsidR="005463F7" w:rsidRPr="00F67C0C">
        <w:rPr>
          <w:rFonts w:ascii="Arial" w:eastAsiaTheme="minorEastAsia" w:hAnsi="Arial" w:cs="Arial"/>
          <w:b/>
          <w:bCs/>
          <w:color w:val="FF0000"/>
          <w:sz w:val="18"/>
          <w:szCs w:val="18"/>
        </w:rPr>
        <w:t>36</w:t>
      </w:r>
      <w:r w:rsidRPr="00F67C0C">
        <w:rPr>
          <w:rFonts w:ascii="Arial" w:eastAsiaTheme="minorEastAsia" w:hAnsi="Arial" w:cs="Arial"/>
          <w:b/>
          <w:bCs/>
          <w:color w:val="FF0000"/>
          <w:sz w:val="18"/>
          <w:szCs w:val="18"/>
        </w:rPr>
        <w:t xml:space="preserve"> points from </w:t>
      </w:r>
      <w:r w:rsidR="005463F7" w:rsidRPr="00F67C0C">
        <w:rPr>
          <w:rFonts w:ascii="Arial" w:eastAsiaTheme="minorEastAsia" w:hAnsi="Arial" w:cs="Arial"/>
          <w:b/>
          <w:bCs/>
          <w:color w:val="FF0000"/>
          <w:sz w:val="18"/>
          <w:szCs w:val="18"/>
        </w:rPr>
        <w:t>12</w:t>
      </w:r>
      <w:r w:rsidRPr="00F67C0C">
        <w:rPr>
          <w:rFonts w:ascii="Arial" w:eastAsiaTheme="minorEastAsia" w:hAnsi="Arial" w:cs="Arial"/>
          <w:b/>
          <w:bCs/>
          <w:color w:val="FF0000"/>
          <w:sz w:val="18"/>
          <w:szCs w:val="18"/>
        </w:rPr>
        <w:t xml:space="preserve"> image samples</w:t>
      </w:r>
      <w:r>
        <w:rPr>
          <w:rFonts w:ascii="Arial" w:eastAsiaTheme="minorEastAsia" w:hAnsi="Arial" w:cs="Arial"/>
          <w:sz w:val="18"/>
          <w:szCs w:val="18"/>
        </w:rPr>
        <w:t xml:space="preserve">. The average accuracy turned out to be </w:t>
      </w:r>
      <w:r w:rsidRPr="005463F7">
        <w:rPr>
          <w:rFonts w:ascii="Arial" w:eastAsiaTheme="minorEastAsia" w:hAnsi="Arial" w:cs="Arial"/>
          <w:b/>
          <w:bCs/>
          <w:color w:val="FF0000"/>
          <w:sz w:val="18"/>
          <w:szCs w:val="18"/>
        </w:rPr>
        <w:t>94%</w:t>
      </w:r>
      <w:r>
        <w:rPr>
          <w:rFonts w:ascii="Arial" w:eastAsiaTheme="minorEastAsia" w:hAnsi="Arial" w:cs="Arial"/>
          <w:sz w:val="18"/>
          <w:szCs w:val="18"/>
        </w:rPr>
        <w:t>.</w:t>
      </w:r>
      <w:r>
        <w:rPr>
          <w:rFonts w:ascii="Arial" w:eastAsiaTheme="minorEastAsia" w:hAnsi="Arial" w:cs="Arial"/>
          <w:b/>
          <w:bCs/>
          <w:sz w:val="18"/>
          <w:szCs w:val="18"/>
        </w:rPr>
        <w:t xml:space="preserve"> </w:t>
      </w:r>
      <w:r>
        <w:rPr>
          <w:rFonts w:ascii="Arial" w:eastAsiaTheme="minorEastAsia" w:hAnsi="Arial" w:cs="Arial"/>
          <w:sz w:val="18"/>
          <w:szCs w:val="18"/>
        </w:rPr>
        <w:t xml:space="preserve">The range of distance measured and estimated during </w:t>
      </w:r>
      <w:r w:rsidR="00DE131D">
        <w:rPr>
          <w:rFonts w:ascii="Arial" w:eastAsiaTheme="minorEastAsia" w:hAnsi="Arial" w:cs="Arial"/>
          <w:sz w:val="18"/>
          <w:szCs w:val="18"/>
        </w:rPr>
        <w:t xml:space="preserve">accuracy determination was </w:t>
      </w:r>
      <w:r w:rsidR="00DE131D" w:rsidRPr="00803695">
        <w:rPr>
          <w:rFonts w:ascii="Arial" w:eastAsiaTheme="minorEastAsia" w:hAnsi="Arial" w:cs="Arial"/>
          <w:b/>
          <w:bCs/>
          <w:color w:val="FF0000"/>
          <w:sz w:val="18"/>
          <w:szCs w:val="18"/>
        </w:rPr>
        <w:t>10 cm to 300 cm</w:t>
      </w:r>
      <w:r w:rsidR="00DE131D">
        <w:rPr>
          <w:rFonts w:ascii="Arial" w:eastAsiaTheme="minorEastAsia" w:hAnsi="Arial" w:cs="Arial"/>
          <w:sz w:val="18"/>
          <w:szCs w:val="18"/>
        </w:rPr>
        <w:t xml:space="preserve">. </w:t>
      </w:r>
    </w:p>
    <w:p w14:paraId="180A1543" w14:textId="65F6661B" w:rsidR="00E138C0" w:rsidRPr="0088616C" w:rsidRDefault="00DE131D" w:rsidP="006D234E">
      <w:pPr>
        <w:spacing w:line="360" w:lineRule="auto"/>
        <w:jc w:val="both"/>
        <w:rPr>
          <w:rFonts w:ascii="Arial" w:eastAsiaTheme="minorEastAsia" w:hAnsi="Arial" w:cs="Arial"/>
          <w:b/>
          <w:bCs/>
          <w:i/>
          <w:iCs/>
          <w:sz w:val="18"/>
          <w:szCs w:val="18"/>
        </w:rPr>
      </w:pPr>
      <w:r w:rsidRPr="0088616C">
        <w:rPr>
          <w:rFonts w:ascii="Arial" w:eastAsiaTheme="minorEastAsia" w:hAnsi="Arial" w:cs="Arial"/>
          <w:b/>
          <w:bCs/>
          <w:i/>
          <w:iCs/>
          <w:sz w:val="18"/>
          <w:szCs w:val="18"/>
        </w:rPr>
        <w:lastRenderedPageBreak/>
        <w:t>Determining Effectiveness of Spatial Audio</w:t>
      </w:r>
    </w:p>
    <w:p w14:paraId="08376F2D" w14:textId="12B4D376" w:rsidR="00DE131D" w:rsidRPr="00DE131D" w:rsidRDefault="00DE131D" w:rsidP="006D234E">
      <w:pPr>
        <w:spacing w:line="360" w:lineRule="auto"/>
        <w:jc w:val="both"/>
        <w:rPr>
          <w:rFonts w:ascii="Arial" w:eastAsiaTheme="minorEastAsia" w:hAnsi="Arial" w:cs="Arial"/>
          <w:sz w:val="18"/>
          <w:szCs w:val="18"/>
        </w:rPr>
      </w:pPr>
      <w:r>
        <w:rPr>
          <w:rFonts w:ascii="Arial" w:eastAsiaTheme="minorEastAsia" w:hAnsi="Arial" w:cs="Arial"/>
          <w:sz w:val="18"/>
          <w:szCs w:val="18"/>
        </w:rPr>
        <w:t xml:space="preserve">The effectiveness of spatial audio was determined by observing how users avoided hazards and perceived the motion and position of objects. We let our device be used by </w:t>
      </w:r>
      <w:r w:rsidRPr="005463F7">
        <w:rPr>
          <w:rFonts w:ascii="Arial" w:eastAsiaTheme="minorEastAsia" w:hAnsi="Arial" w:cs="Arial"/>
          <w:b/>
          <w:bCs/>
          <w:color w:val="FF0000"/>
          <w:sz w:val="18"/>
          <w:szCs w:val="18"/>
        </w:rPr>
        <w:t>1</w:t>
      </w:r>
      <w:r w:rsidR="005463F7" w:rsidRPr="005463F7">
        <w:rPr>
          <w:rFonts w:ascii="Arial" w:eastAsiaTheme="minorEastAsia" w:hAnsi="Arial" w:cs="Arial"/>
          <w:b/>
          <w:bCs/>
          <w:color w:val="FF0000"/>
          <w:sz w:val="18"/>
          <w:szCs w:val="18"/>
        </w:rPr>
        <w:t>0</w:t>
      </w:r>
      <w:r w:rsidRPr="005463F7">
        <w:rPr>
          <w:rFonts w:ascii="Arial" w:eastAsiaTheme="minorEastAsia" w:hAnsi="Arial" w:cs="Arial"/>
          <w:b/>
          <w:bCs/>
          <w:color w:val="FF0000"/>
          <w:sz w:val="18"/>
          <w:szCs w:val="18"/>
        </w:rPr>
        <w:t xml:space="preserve"> visually impaired individuals</w:t>
      </w:r>
      <w:r>
        <w:rPr>
          <w:rFonts w:ascii="Arial" w:eastAsiaTheme="minorEastAsia" w:hAnsi="Arial" w:cs="Arial"/>
          <w:sz w:val="18"/>
          <w:szCs w:val="18"/>
        </w:rPr>
        <w:t>. The people were given one hour to get familiar with the spatial audio cues.</w:t>
      </w:r>
      <w:r w:rsidR="0019739D">
        <w:rPr>
          <w:rFonts w:ascii="Arial" w:eastAsiaTheme="minorEastAsia" w:hAnsi="Arial" w:cs="Arial"/>
          <w:sz w:val="18"/>
          <w:szCs w:val="18"/>
        </w:rPr>
        <w:t xml:space="preserve"> After that, 3 tests were given to the participants. The first one was to determine the position of a red ball by pointing towards it. </w:t>
      </w:r>
      <w:r w:rsidR="00C61653">
        <w:rPr>
          <w:rFonts w:ascii="Arial" w:eastAsiaTheme="minorEastAsia" w:hAnsi="Arial" w:cs="Arial"/>
          <w:sz w:val="18"/>
          <w:szCs w:val="18"/>
        </w:rPr>
        <w:t>The ball</w:t>
      </w:r>
      <w:r w:rsidR="0019739D">
        <w:rPr>
          <w:rFonts w:ascii="Arial" w:eastAsiaTheme="minorEastAsia" w:hAnsi="Arial" w:cs="Arial"/>
          <w:sz w:val="18"/>
          <w:szCs w:val="18"/>
        </w:rPr>
        <w:t xml:space="preserve"> was in midair held by a person’s hand. In the second test, a person moved a red ball in the air in specific directions. The participant had to tell the direction of movement by describing it vocally. In these two tests, we noted down how fast the participant responded in a notepad. In the final test, the participant was taken to a room, from which he had to escape solely depending on audio cues generated by our device. We noted down the time taken for the participant to escape.</w:t>
      </w:r>
    </w:p>
    <w:p w14:paraId="308F51EB" w14:textId="53580881" w:rsidR="006D234E" w:rsidRPr="006D234E" w:rsidRDefault="006D234E" w:rsidP="00C55CF6">
      <w:pPr>
        <w:spacing w:line="360" w:lineRule="auto"/>
        <w:jc w:val="both"/>
        <w:rPr>
          <w:rFonts w:ascii="Arial" w:eastAsiaTheme="minorEastAsia" w:hAnsi="Arial" w:cs="Arial"/>
          <w:sz w:val="18"/>
          <w:szCs w:val="18"/>
        </w:rPr>
      </w:pPr>
    </w:p>
    <w:p w14:paraId="29CF0F1D" w14:textId="4AF038D5" w:rsidR="004335B5" w:rsidRPr="00637245" w:rsidRDefault="004335B5" w:rsidP="00C55CF6">
      <w:pPr>
        <w:spacing w:line="360" w:lineRule="auto"/>
        <w:jc w:val="both"/>
        <w:rPr>
          <w:rFonts w:ascii="Arial" w:hAnsi="Arial" w:cs="Arial"/>
          <w:b/>
          <w:bCs/>
          <w:sz w:val="18"/>
          <w:szCs w:val="18"/>
        </w:rPr>
      </w:pPr>
      <w:r w:rsidRPr="00637245">
        <w:rPr>
          <w:rFonts w:ascii="Arial" w:hAnsi="Arial" w:cs="Arial"/>
          <w:b/>
          <w:bCs/>
          <w:sz w:val="18"/>
          <w:szCs w:val="18"/>
        </w:rPr>
        <w:t>REFERENCES</w:t>
      </w:r>
    </w:p>
    <w:p w14:paraId="611734BF" w14:textId="77777777" w:rsidR="008F7806" w:rsidRPr="008F7806" w:rsidRDefault="00F6436A" w:rsidP="008F7806">
      <w:pPr>
        <w:pStyle w:val="Bibliography"/>
      </w:pPr>
      <w:r w:rsidRPr="00637245">
        <w:rPr>
          <w:szCs w:val="18"/>
        </w:rPr>
        <w:fldChar w:fldCharType="begin"/>
      </w:r>
      <w:r w:rsidR="009F160C">
        <w:rPr>
          <w:szCs w:val="18"/>
        </w:rPr>
        <w:instrText xml:space="preserve"> ADDIN ZOTERO_BIBL {"uncited":[],"omitted":[],"custom":[]} CSL_BIBLIOGRAPHY </w:instrText>
      </w:r>
      <w:r w:rsidRPr="00637245">
        <w:rPr>
          <w:szCs w:val="18"/>
        </w:rPr>
        <w:fldChar w:fldCharType="separate"/>
      </w:r>
      <w:r w:rsidR="008F7806" w:rsidRPr="008F7806">
        <w:br/>
        <w:t xml:space="preserve">1. ‘World report on vision’ </w:t>
      </w:r>
      <w:r w:rsidR="008F7806" w:rsidRPr="008F7806">
        <w:rPr>
          <w:i/>
          <w:iCs/>
        </w:rPr>
        <w:t>World Health Organization</w:t>
      </w:r>
      <w:r w:rsidR="008F7806" w:rsidRPr="008F7806">
        <w:t>, https://www.who.int/publications/i/item/9789241516570, Accessed 6 July 2026.</w:t>
      </w:r>
      <w:r w:rsidR="008F7806" w:rsidRPr="008F7806">
        <w:br/>
      </w:r>
    </w:p>
    <w:p w14:paraId="524F8071" w14:textId="77777777" w:rsidR="008F7806" w:rsidRPr="008F7806" w:rsidRDefault="008F7806" w:rsidP="008F7806">
      <w:pPr>
        <w:pStyle w:val="Bibliography"/>
      </w:pPr>
      <w:r w:rsidRPr="008F7806">
        <w:br/>
        <w:t xml:space="preserve">2. ‘Vision Impairment is a $1 Trillion Productivity Problem: What Can Governments Do About It?’ </w:t>
      </w:r>
      <w:r w:rsidRPr="008F7806">
        <w:rPr>
          <w:i/>
          <w:iCs/>
        </w:rPr>
        <w:t>Center For Global Development</w:t>
      </w:r>
      <w:r w:rsidRPr="008F7806">
        <w:t>, https://www.cgdev.org/blog/vision-impairment-1-trillion-productivity-problem-what-can-governments-do-about-it, Accessed 6 July 2026.</w:t>
      </w:r>
      <w:r w:rsidRPr="008F7806">
        <w:br/>
      </w:r>
    </w:p>
    <w:p w14:paraId="4EFF4EF5" w14:textId="77777777" w:rsidR="008F7806" w:rsidRPr="008F7806" w:rsidRDefault="008F7806" w:rsidP="008F7806">
      <w:pPr>
        <w:pStyle w:val="Bibliography"/>
      </w:pPr>
      <w:r w:rsidRPr="008F7806">
        <w:br/>
        <w:t>3. ‘Global Report on Assistive Technology’ 1st ed. World Health Organization (WHO) and United Nations Children’s Fund (UNICEF), Geneva, 2022.</w:t>
      </w:r>
      <w:r w:rsidRPr="008F7806">
        <w:br/>
      </w:r>
    </w:p>
    <w:p w14:paraId="3384FA07" w14:textId="77777777" w:rsidR="008F7806" w:rsidRPr="008F7806" w:rsidRDefault="008F7806" w:rsidP="008F7806">
      <w:pPr>
        <w:pStyle w:val="Bibliography"/>
      </w:pPr>
      <w:r w:rsidRPr="008F7806">
        <w:br/>
        <w:t>4. United Nations Department of Economic and Social Affairs ‘‘Disability and Development Report 2018: Realizing the Sustainable Development Goals by, for and with Persons with Disabilities’’ United Nations, Erscheinungsort nicht ermittelbar, 2019.</w:t>
      </w:r>
      <w:r w:rsidRPr="008F7806">
        <w:br/>
      </w:r>
    </w:p>
    <w:p w14:paraId="0F789D09" w14:textId="77777777" w:rsidR="008F7806" w:rsidRPr="008F7806" w:rsidRDefault="008F7806" w:rsidP="008F7806">
      <w:pPr>
        <w:pStyle w:val="Bibliography"/>
      </w:pPr>
      <w:r w:rsidRPr="008F7806">
        <w:br/>
        <w:t xml:space="preserve">5. Pawluk, Dianne T.V., Adams, Richard J., </w:t>
      </w:r>
      <w:r w:rsidRPr="008F7806">
        <w:rPr>
          <w:i/>
          <w:iCs/>
        </w:rPr>
        <w:t>et al.</w:t>
      </w:r>
      <w:r w:rsidRPr="008F7806">
        <w:t xml:space="preserve"> ‘Designing Haptic Assistive Technology for Individuals Who Are Blind or Visually Impaired’. </w:t>
      </w:r>
      <w:r w:rsidRPr="008F7806">
        <w:rPr>
          <w:i/>
          <w:iCs/>
        </w:rPr>
        <w:t>IEEE Transactions on Haptics</w:t>
      </w:r>
      <w:r w:rsidRPr="008F7806">
        <w:t>, vol. 8, no. 3, 1st July 2015, pp. 258–278, doi:10.1109/TOH.2015.2471300.</w:t>
      </w:r>
      <w:r w:rsidRPr="008F7806">
        <w:br/>
      </w:r>
    </w:p>
    <w:p w14:paraId="212D287B" w14:textId="77777777" w:rsidR="008F7806" w:rsidRPr="008F7806" w:rsidRDefault="008F7806" w:rsidP="008F7806">
      <w:pPr>
        <w:pStyle w:val="Bibliography"/>
      </w:pPr>
      <w:r w:rsidRPr="008F7806">
        <w:br/>
        <w:t xml:space="preserve">6. De Paz, Carlos, Huertas, Juan Antonio, </w:t>
      </w:r>
      <w:r w:rsidRPr="008F7806">
        <w:rPr>
          <w:i/>
          <w:iCs/>
        </w:rPr>
        <w:t>et al.</w:t>
      </w:r>
      <w:r w:rsidRPr="008F7806">
        <w:t xml:space="preserve"> ‘Enhancing navigation and obstacle avoidance with a vibrotactile device as secondary electronic travel aid’. </w:t>
      </w:r>
      <w:r w:rsidRPr="008F7806">
        <w:rPr>
          <w:i/>
          <w:iCs/>
        </w:rPr>
        <w:t>Disability and Rehabilitation: Assistive Technology</w:t>
      </w:r>
      <w:r w:rsidRPr="008F7806">
        <w:t>, vol. 20, no. 4, 19th May 2025, pp. 1140–1150, doi:10.1080/17483107.2024.2417264.</w:t>
      </w:r>
      <w:r w:rsidRPr="008F7806">
        <w:br/>
      </w:r>
    </w:p>
    <w:p w14:paraId="5C76B1BA" w14:textId="77777777" w:rsidR="008F7806" w:rsidRPr="008F7806" w:rsidRDefault="008F7806" w:rsidP="008F7806">
      <w:pPr>
        <w:pStyle w:val="Bibliography"/>
      </w:pPr>
      <w:r w:rsidRPr="008F7806">
        <w:lastRenderedPageBreak/>
        <w:br/>
        <w:t xml:space="preserve">7. Mahdy, Shimaa, Yousri, Ibrahim, </w:t>
      </w:r>
      <w:r w:rsidRPr="008F7806">
        <w:rPr>
          <w:i/>
          <w:iCs/>
        </w:rPr>
        <w:t>et al.</w:t>
      </w:r>
      <w:r w:rsidRPr="008F7806">
        <w:t xml:space="preserve"> ‘Smart Blind Stick using Mobile Application and Bluetooth Module’. </w:t>
      </w:r>
      <w:r w:rsidRPr="008F7806">
        <w:rPr>
          <w:i/>
          <w:iCs/>
        </w:rPr>
        <w:t>International Journal of Industry and Sustainable Development</w:t>
      </w:r>
      <w:r w:rsidRPr="008F7806">
        <w:t>, vol. 6, no. 1, 1st Jan. 2025, pp. 43–53, doi:10.21608/ijisd.2024.307950.1079.</w:t>
      </w:r>
      <w:r w:rsidRPr="008F7806">
        <w:br/>
      </w:r>
    </w:p>
    <w:p w14:paraId="508D0B81" w14:textId="77777777" w:rsidR="008F7806" w:rsidRPr="008F7806" w:rsidRDefault="008F7806" w:rsidP="008F7806">
      <w:pPr>
        <w:pStyle w:val="Bibliography"/>
      </w:pPr>
      <w:r w:rsidRPr="008F7806">
        <w:br/>
        <w:t xml:space="preserve">8. Gupta, Yukti ‘Assistive Technology for Visual Impairment: Innovations, Impact, and Inclusion’. </w:t>
      </w:r>
      <w:r w:rsidRPr="008F7806">
        <w:rPr>
          <w:i/>
          <w:iCs/>
        </w:rPr>
        <w:t>International Journal For Multidisciplinary Research</w:t>
      </w:r>
      <w:r w:rsidRPr="008F7806">
        <w:t>, vol. 7, no. 6, 27th Nov. 2025, pp. 61850, doi:10.36948/ijfmr.2025.v07i06.61850.</w:t>
      </w:r>
      <w:r w:rsidRPr="008F7806">
        <w:br/>
      </w:r>
    </w:p>
    <w:p w14:paraId="4DFF3306" w14:textId="77777777" w:rsidR="008F7806" w:rsidRPr="008F7806" w:rsidRDefault="008F7806" w:rsidP="008F7806">
      <w:pPr>
        <w:pStyle w:val="Bibliography"/>
      </w:pPr>
      <w:r w:rsidRPr="008F7806">
        <w:br/>
        <w:t xml:space="preserve">9. Zhang, Xiaochen, Huang, Xiaoyu, </w:t>
      </w:r>
      <w:r w:rsidRPr="008F7806">
        <w:rPr>
          <w:i/>
          <w:iCs/>
        </w:rPr>
        <w:t>et al.</w:t>
      </w:r>
      <w:r w:rsidRPr="008F7806">
        <w:t xml:space="preserve"> ‘Advancements in Smart Wearable Mobility Aids for Visual Impairments: A Bibliometric Narrative Review’. </w:t>
      </w:r>
      <w:r w:rsidRPr="008F7806">
        <w:rPr>
          <w:i/>
          <w:iCs/>
        </w:rPr>
        <w:t>Sensors</w:t>
      </w:r>
      <w:r w:rsidRPr="008F7806">
        <w:t>, vol. 24, no. 24, 14th Dec. 2024, pp. 7986, doi:10.3390/s24247986.</w:t>
      </w:r>
      <w:r w:rsidRPr="008F7806">
        <w:br/>
      </w:r>
    </w:p>
    <w:p w14:paraId="52553AE1" w14:textId="77777777" w:rsidR="008F7806" w:rsidRPr="008F7806" w:rsidRDefault="008F7806" w:rsidP="008F7806">
      <w:pPr>
        <w:pStyle w:val="Bibliography"/>
      </w:pPr>
      <w:r w:rsidRPr="008F7806">
        <w:br/>
        <w:t xml:space="preserve">10. Barontini, Federica, Bettelani, Gemma Carolina, </w:t>
      </w:r>
      <w:r w:rsidRPr="008F7806">
        <w:rPr>
          <w:i/>
          <w:iCs/>
        </w:rPr>
        <w:t>et al.</w:t>
      </w:r>
      <w:r w:rsidRPr="008F7806">
        <w:t xml:space="preserve"> ‘A User-Centered Approach to Artificial Sensory Substitution for Blind People Assistance’. In </w:t>
      </w:r>
      <w:r w:rsidRPr="008F7806">
        <w:rPr>
          <w:i/>
          <w:iCs/>
        </w:rPr>
        <w:t>Converging Clinical and Engineering Research on Neurorehabilitation IV</w:t>
      </w:r>
      <w:r w:rsidRPr="008F7806">
        <w:t>, edited by Torricelli, Diego, Akay, Metin, et al., Biosystems &amp; Biorobotics. Springer International Publishing, Cham, 2022, Vol. 28, pp. 599–603.</w:t>
      </w:r>
      <w:r w:rsidRPr="008F7806">
        <w:br/>
      </w:r>
    </w:p>
    <w:p w14:paraId="2AC0B171" w14:textId="77777777" w:rsidR="008F7806" w:rsidRPr="008F7806" w:rsidRDefault="008F7806" w:rsidP="008F7806">
      <w:pPr>
        <w:pStyle w:val="Bibliography"/>
      </w:pPr>
      <w:r w:rsidRPr="008F7806">
        <w:br/>
        <w:t xml:space="preserve">11. Salman Shah, Syed, Imran, Abid, </w:t>
      </w:r>
      <w:r w:rsidRPr="008F7806">
        <w:rPr>
          <w:i/>
          <w:iCs/>
        </w:rPr>
        <w:t>et al.</w:t>
      </w:r>
      <w:r w:rsidRPr="008F7806">
        <w:t xml:space="preserve"> ‘Vision-Based Smart Wearable Assistive Navigation System Using Deep Learning for Visually Impaired People’. </w:t>
      </w:r>
      <w:r w:rsidRPr="008F7806">
        <w:rPr>
          <w:i/>
          <w:iCs/>
        </w:rPr>
        <w:t>Automation</w:t>
      </w:r>
      <w:r w:rsidRPr="008F7806">
        <w:t>, vol. 7, no. 2, 1st Mar. 2026, pp. 41, doi:10.3390/automation7020041.</w:t>
      </w:r>
      <w:r w:rsidRPr="008F7806">
        <w:br/>
      </w:r>
    </w:p>
    <w:p w14:paraId="3D63FE83" w14:textId="77777777" w:rsidR="008F7806" w:rsidRPr="008F7806" w:rsidRDefault="008F7806" w:rsidP="008F7806">
      <w:pPr>
        <w:pStyle w:val="Bibliography"/>
      </w:pPr>
      <w:r w:rsidRPr="008F7806">
        <w:br/>
        <w:t xml:space="preserve">12. Gupta, Yukti ‘Assistive Technology for Visual Impairment: Innovations, Impact, and Inclusion’. </w:t>
      </w:r>
      <w:r w:rsidRPr="008F7806">
        <w:rPr>
          <w:i/>
          <w:iCs/>
        </w:rPr>
        <w:t>International Journal For Multidisciplinary Research</w:t>
      </w:r>
      <w:r w:rsidRPr="008F7806">
        <w:t>, vol. 7, no. 6, 27th Nov. 2025, pp. 61850, doi:10.36948/ijfmr.2025.v07i06.61850.</w:t>
      </w:r>
      <w:r w:rsidRPr="008F7806">
        <w:br/>
      </w:r>
    </w:p>
    <w:p w14:paraId="4027C5DA" w14:textId="77777777" w:rsidR="008F7806" w:rsidRPr="008F7806" w:rsidRDefault="008F7806" w:rsidP="008F7806">
      <w:pPr>
        <w:pStyle w:val="Bibliography"/>
      </w:pPr>
      <w:r w:rsidRPr="008F7806">
        <w:br/>
        <w:t xml:space="preserve">13. Ying, Gui-Shuang ‘The Global Burden of Blindness and Visual Impairment: Progress and Challenges’. </w:t>
      </w:r>
      <w:r w:rsidRPr="008F7806">
        <w:rPr>
          <w:i/>
          <w:iCs/>
        </w:rPr>
        <w:t>Ophthalmic Epidemiology</w:t>
      </w:r>
      <w:r w:rsidRPr="008F7806">
        <w:t>, vol. 33, no. 1, 2nd Jan. 2026, pp. 1, doi:10.1080/09286586.2025.2580766.</w:t>
      </w:r>
      <w:r w:rsidRPr="008F7806">
        <w:br/>
      </w:r>
    </w:p>
    <w:p w14:paraId="50DE0300" w14:textId="77777777" w:rsidR="008F7806" w:rsidRPr="008F7806" w:rsidRDefault="008F7806" w:rsidP="008F7806">
      <w:pPr>
        <w:pStyle w:val="Bibliography"/>
      </w:pPr>
      <w:r w:rsidRPr="008F7806">
        <w:br/>
        <w:t xml:space="preserve">14. Meijer, P.B.L. ‘An experimental system for auditory image representations’. </w:t>
      </w:r>
      <w:r w:rsidRPr="008F7806">
        <w:rPr>
          <w:i/>
          <w:iCs/>
        </w:rPr>
        <w:t>IEEE Transactions on Biomedical Engineering</w:t>
      </w:r>
      <w:r w:rsidRPr="008F7806">
        <w:t xml:space="preserve">, vol. 39, no. 2, Feb. 1992, pp. 112–121, </w:t>
      </w:r>
      <w:r w:rsidRPr="008F7806">
        <w:lastRenderedPageBreak/>
        <w:t>doi:10.1109/10.121642.</w:t>
      </w:r>
      <w:r w:rsidRPr="008F7806">
        <w:br/>
      </w:r>
    </w:p>
    <w:p w14:paraId="702609CA" w14:textId="77777777" w:rsidR="008F7806" w:rsidRPr="008F7806" w:rsidRDefault="008F7806" w:rsidP="008F7806">
      <w:pPr>
        <w:pStyle w:val="Bibliography"/>
      </w:pPr>
      <w:r w:rsidRPr="008F7806">
        <w:br/>
        <w:t xml:space="preserve">15. Hirschmuller, H. ‘Stereo Processing by Semiglobal Matching and Mutual Information’. </w:t>
      </w:r>
      <w:r w:rsidRPr="008F7806">
        <w:rPr>
          <w:i/>
          <w:iCs/>
        </w:rPr>
        <w:t>IEEE Transactions on Pattern Analysis and Machine Intelligence</w:t>
      </w:r>
      <w:r w:rsidRPr="008F7806">
        <w:t>, vol. 30, no. 2, Feb. 2008, pp. 328–341, doi:10.1109/TPAMI.2007.1166.</w:t>
      </w:r>
      <w:r w:rsidRPr="008F7806">
        <w:br/>
      </w:r>
    </w:p>
    <w:p w14:paraId="7E526EB5" w14:textId="77777777" w:rsidR="008F7806" w:rsidRPr="008F7806" w:rsidRDefault="008F7806" w:rsidP="008F7806">
      <w:pPr>
        <w:pStyle w:val="Bibliography"/>
      </w:pPr>
      <w:r w:rsidRPr="008F7806">
        <w:br/>
        <w:t xml:space="preserve">16. Lloyd-Esenkaya, Tayfun, Lloyd-Esenkaya, Vanessa, </w:t>
      </w:r>
      <w:r w:rsidRPr="008F7806">
        <w:rPr>
          <w:i/>
          <w:iCs/>
        </w:rPr>
        <w:t>et al.</w:t>
      </w:r>
      <w:r w:rsidRPr="008F7806">
        <w:t xml:space="preserve"> ‘Multisensory inclusive design with sensory substitution’. </w:t>
      </w:r>
      <w:r w:rsidRPr="008F7806">
        <w:rPr>
          <w:i/>
          <w:iCs/>
        </w:rPr>
        <w:t>Cognitive Research: Principles and Implications</w:t>
      </w:r>
      <w:r w:rsidRPr="008F7806">
        <w:t>, vol. 5, no. 1, Dec. 2020, pp. 37, doi:10.1186/s41235-020-00240-7.</w:t>
      </w:r>
      <w:r w:rsidRPr="008F7806">
        <w:br/>
      </w:r>
    </w:p>
    <w:p w14:paraId="3B6E1E59" w14:textId="77777777" w:rsidR="008F7806" w:rsidRPr="008F7806" w:rsidRDefault="008F7806" w:rsidP="008F7806">
      <w:pPr>
        <w:pStyle w:val="Bibliography"/>
      </w:pPr>
      <w:r w:rsidRPr="008F7806">
        <w:br/>
        <w:t xml:space="preserve">17. ‘Getting Started with Seeed Studio XIAO ESP32-S3 Series’ </w:t>
      </w:r>
      <w:r w:rsidRPr="008F7806">
        <w:rPr>
          <w:i/>
          <w:iCs/>
        </w:rPr>
        <w:t>Seeed Studio Wiki</w:t>
      </w:r>
      <w:r w:rsidRPr="008F7806">
        <w:t>, https://wiki.seeedstudio.com/xiao_esp32s3_getting_started/, Accessed 5 July 2026.</w:t>
      </w:r>
      <w:r w:rsidRPr="008F7806">
        <w:br/>
      </w:r>
    </w:p>
    <w:p w14:paraId="0A8F1B45" w14:textId="77777777" w:rsidR="008F7806" w:rsidRPr="008F7806" w:rsidRDefault="008F7806" w:rsidP="008F7806">
      <w:pPr>
        <w:pStyle w:val="Bibliography"/>
      </w:pPr>
      <w:r w:rsidRPr="008F7806">
        <w:br/>
        <w:t xml:space="preserve">18. ‘MAX98357A/MAX98357B - Tiny, Low-Cost, PCM Class D Amplifier with Class AB Performance’ </w:t>
      </w:r>
      <w:r w:rsidRPr="008F7806">
        <w:rPr>
          <w:i/>
          <w:iCs/>
        </w:rPr>
        <w:t>Analog Devices</w:t>
      </w:r>
      <w:r w:rsidRPr="008F7806">
        <w:t>, https://www.analog.com/media/en/technical-documentation/data-sheets/max98357a-max98357b.pdf.</w:t>
      </w:r>
      <w:r w:rsidRPr="008F7806">
        <w:br/>
      </w:r>
    </w:p>
    <w:p w14:paraId="2F15DEDD" w14:textId="77777777" w:rsidR="008F7806" w:rsidRPr="008F7806" w:rsidRDefault="008F7806" w:rsidP="008F7806">
      <w:pPr>
        <w:pStyle w:val="Bibliography"/>
      </w:pPr>
      <w:r w:rsidRPr="008F7806">
        <w:br/>
        <w:t xml:space="preserve">19. ‘World’s smallest Time-of-Flight ranging and gesture detection sensor’ </w:t>
      </w:r>
      <w:r w:rsidRPr="008F7806">
        <w:rPr>
          <w:i/>
          <w:iCs/>
        </w:rPr>
        <w:t>STMicroelectronics</w:t>
      </w:r>
      <w:r w:rsidRPr="008F7806">
        <w:t>, https://www.pololu.com/file/0J1187/vl53l0x.pdf.</w:t>
      </w:r>
      <w:r w:rsidRPr="008F7806">
        <w:br/>
      </w:r>
    </w:p>
    <w:p w14:paraId="751391FC" w14:textId="77777777" w:rsidR="008F7806" w:rsidRPr="008F7806" w:rsidRDefault="008F7806" w:rsidP="008F7806">
      <w:pPr>
        <w:pStyle w:val="Bibliography"/>
      </w:pPr>
      <w:r w:rsidRPr="008F7806">
        <w:br/>
        <w:t xml:space="preserve">20. ‘1 KEY TOUCH PAD DETECTOR IC’ </w:t>
      </w:r>
      <w:r w:rsidRPr="008F7806">
        <w:rPr>
          <w:i/>
          <w:iCs/>
        </w:rPr>
        <w:t>Tontek Design Technology</w:t>
      </w:r>
      <w:r w:rsidRPr="008F7806">
        <w:t>, https://files.seeedstudio.com/wiki/Grove-Touch_Sensor/res/TTP223.pdf.</w:t>
      </w:r>
      <w:r w:rsidRPr="008F7806">
        <w:br/>
      </w:r>
    </w:p>
    <w:p w14:paraId="0AD45840" w14:textId="77777777" w:rsidR="008F7806" w:rsidRPr="008F7806" w:rsidRDefault="008F7806" w:rsidP="008F7806">
      <w:pPr>
        <w:pStyle w:val="Bibliography"/>
      </w:pPr>
      <w:r w:rsidRPr="008F7806">
        <w:br/>
        <w:t xml:space="preserve">21. ‘websockets’ </w:t>
      </w:r>
      <w:r w:rsidRPr="008F7806">
        <w:rPr>
          <w:i/>
          <w:iCs/>
        </w:rPr>
        <w:t>websockets</w:t>
      </w:r>
      <w:r w:rsidRPr="008F7806">
        <w:t>, https://websockets.readthedocs.io/en/15.0.1/index.html, Accessed 5 July 2026.</w:t>
      </w:r>
      <w:r w:rsidRPr="008F7806">
        <w:br/>
      </w:r>
    </w:p>
    <w:p w14:paraId="0F4A51B7" w14:textId="77777777" w:rsidR="008F7806" w:rsidRPr="008F7806" w:rsidRDefault="008F7806" w:rsidP="008F7806">
      <w:pPr>
        <w:pStyle w:val="Bibliography"/>
      </w:pPr>
      <w:r w:rsidRPr="008F7806">
        <w:br/>
        <w:t xml:space="preserve">22. ‘socket — Low-level networking interface’ </w:t>
      </w:r>
      <w:r w:rsidRPr="008F7806">
        <w:rPr>
          <w:i/>
          <w:iCs/>
        </w:rPr>
        <w:t>Python documentation</w:t>
      </w:r>
      <w:r w:rsidRPr="008F7806">
        <w:t>, https://docs.python.org/3/library/socket.html, Accessed 5 July 2026.</w:t>
      </w:r>
      <w:r w:rsidRPr="008F7806">
        <w:br/>
      </w:r>
    </w:p>
    <w:p w14:paraId="312D9161" w14:textId="77777777" w:rsidR="008F7806" w:rsidRPr="008F7806" w:rsidRDefault="008F7806" w:rsidP="008F7806">
      <w:pPr>
        <w:pStyle w:val="Bibliography"/>
      </w:pPr>
      <w:r w:rsidRPr="008F7806">
        <w:br/>
        <w:t xml:space="preserve">23. Bradski, Gary and Kaehler, Adrian ‘‘Learning OpenCV: Computer Vision with the OpenCV </w:t>
      </w:r>
      <w:r w:rsidRPr="008F7806">
        <w:lastRenderedPageBreak/>
        <w:t>Library’’ O’Reilly Media, Inc., 24th September 2008.</w:t>
      </w:r>
      <w:r w:rsidRPr="008F7806">
        <w:br/>
      </w:r>
    </w:p>
    <w:p w14:paraId="3C2EFD0C" w14:textId="77777777" w:rsidR="008F7806" w:rsidRPr="008F7806" w:rsidRDefault="008F7806" w:rsidP="008F7806">
      <w:pPr>
        <w:pStyle w:val="Bibliography"/>
      </w:pPr>
      <w:r w:rsidRPr="008F7806">
        <w:br/>
        <w:t xml:space="preserve">24. De la Escalera, Arturo and Armingol, Jose María ‘Automatic Chessboard Detection for Intrinsic and Extrinsic Camera Parameter Calibration’. </w:t>
      </w:r>
      <w:r w:rsidRPr="008F7806">
        <w:rPr>
          <w:i/>
          <w:iCs/>
        </w:rPr>
        <w:t>Sensors</w:t>
      </w:r>
      <w:r w:rsidRPr="008F7806">
        <w:t>, vol. 10, no. 3, Mar. 2010, pp. 2027–2044, doi:10.3390/s100302027.</w:t>
      </w:r>
      <w:r w:rsidRPr="008F7806">
        <w:br/>
      </w:r>
    </w:p>
    <w:p w14:paraId="71AE81C9" w14:textId="77777777" w:rsidR="008F7806" w:rsidRPr="008F7806" w:rsidRDefault="008F7806" w:rsidP="008F7806">
      <w:pPr>
        <w:pStyle w:val="Bibliography"/>
      </w:pPr>
      <w:r w:rsidRPr="008F7806">
        <w:br/>
        <w:t xml:space="preserve">25. Min, Dongbo, Choi, Sunghwan, </w:t>
      </w:r>
      <w:r w:rsidRPr="008F7806">
        <w:rPr>
          <w:i/>
          <w:iCs/>
        </w:rPr>
        <w:t>et al.</w:t>
      </w:r>
      <w:r w:rsidRPr="008F7806">
        <w:t xml:space="preserve"> ‘Fast Global Image Smoothing Based on Weighted Least Squares’. </w:t>
      </w:r>
      <w:r w:rsidRPr="008F7806">
        <w:rPr>
          <w:i/>
          <w:iCs/>
        </w:rPr>
        <w:t>IEEE Transactions on Image Processing</w:t>
      </w:r>
      <w:r w:rsidRPr="008F7806">
        <w:t>, vol. 23, no. 12, Dec. 2014, pp. 5638–5653, doi:10.1109/TIP.2014.2366600.</w:t>
      </w:r>
      <w:r w:rsidRPr="008F7806">
        <w:br/>
      </w:r>
    </w:p>
    <w:p w14:paraId="6E6456A3" w14:textId="0B25AB2D" w:rsidR="00F6436A" w:rsidRPr="00637245" w:rsidRDefault="00F6436A" w:rsidP="00C55CF6">
      <w:pPr>
        <w:spacing w:line="360" w:lineRule="auto"/>
        <w:jc w:val="both"/>
        <w:rPr>
          <w:rFonts w:ascii="Arial" w:hAnsi="Arial" w:cs="Arial"/>
          <w:b/>
          <w:bCs/>
          <w:sz w:val="18"/>
          <w:szCs w:val="18"/>
        </w:rPr>
      </w:pPr>
      <w:r w:rsidRPr="00637245">
        <w:rPr>
          <w:rFonts w:ascii="Arial" w:hAnsi="Arial" w:cs="Arial"/>
          <w:b/>
          <w:bCs/>
          <w:sz w:val="18"/>
          <w:szCs w:val="18"/>
        </w:rPr>
        <w:fldChar w:fldCharType="end"/>
      </w:r>
    </w:p>
    <w:p w14:paraId="07B64724" w14:textId="34B12BE8" w:rsidR="00B33380" w:rsidRDefault="00FF3FEB" w:rsidP="00C55CF6">
      <w:pPr>
        <w:spacing w:line="360" w:lineRule="auto"/>
        <w:jc w:val="both"/>
        <w:rPr>
          <w:rFonts w:ascii="Arial" w:hAnsi="Arial" w:cs="Arial"/>
          <w:b/>
          <w:bCs/>
          <w:sz w:val="18"/>
          <w:szCs w:val="18"/>
        </w:rPr>
      </w:pPr>
      <w:r w:rsidRPr="00637245">
        <w:rPr>
          <w:rFonts w:ascii="Arial" w:hAnsi="Arial" w:cs="Arial"/>
          <w:b/>
          <w:bCs/>
          <w:sz w:val="18"/>
          <w:szCs w:val="18"/>
        </w:rPr>
        <w:t>Appendi</w:t>
      </w:r>
      <w:r w:rsidR="00E864AF" w:rsidRPr="00637245">
        <w:rPr>
          <w:rFonts w:ascii="Arial" w:hAnsi="Arial" w:cs="Arial"/>
          <w:b/>
          <w:bCs/>
          <w:sz w:val="18"/>
          <w:szCs w:val="18"/>
        </w:rPr>
        <w:t>x</w:t>
      </w:r>
    </w:p>
    <w:p w14:paraId="0BEE2B71" w14:textId="6679B71C" w:rsidR="0011390F" w:rsidRPr="0011390F" w:rsidRDefault="0011390F" w:rsidP="00C55CF6">
      <w:pPr>
        <w:spacing w:line="360" w:lineRule="auto"/>
        <w:jc w:val="both"/>
        <w:rPr>
          <w:rFonts w:ascii="Arial" w:hAnsi="Arial" w:cs="Arial"/>
          <w:sz w:val="18"/>
          <w:szCs w:val="18"/>
        </w:rPr>
      </w:pPr>
      <w:r>
        <w:rPr>
          <w:rFonts w:ascii="Arial" w:hAnsi="Arial" w:cs="Arial"/>
          <w:sz w:val="18"/>
          <w:szCs w:val="18"/>
        </w:rPr>
        <w:t xml:space="preserve">GitHub link to the server and microcontroller firmware: </w:t>
      </w:r>
      <w:hyperlink r:id="rId10" w:history="1">
        <w:r w:rsidRPr="0011390F">
          <w:rPr>
            <w:rStyle w:val="Hyperlink"/>
            <w:rFonts w:ascii="Arial" w:hAnsi="Arial" w:cs="Arial"/>
            <w:sz w:val="18"/>
            <w:szCs w:val="18"/>
          </w:rPr>
          <w:t>https://github.com/Exa</w:t>
        </w:r>
        <w:r w:rsidRPr="0011390F">
          <w:rPr>
            <w:rStyle w:val="Hyperlink"/>
            <w:rFonts w:ascii="Arial" w:hAnsi="Arial" w:cs="Arial"/>
            <w:sz w:val="18"/>
            <w:szCs w:val="18"/>
          </w:rPr>
          <w:t>S</w:t>
        </w:r>
        <w:r w:rsidRPr="0011390F">
          <w:rPr>
            <w:rStyle w:val="Hyperlink"/>
            <w:rFonts w:ascii="Arial" w:hAnsi="Arial" w:cs="Arial"/>
            <w:sz w:val="18"/>
            <w:szCs w:val="18"/>
          </w:rPr>
          <w:t>ukiAS/pixelSense</w:t>
        </w:r>
      </w:hyperlink>
      <w:r>
        <w:rPr>
          <w:rFonts w:ascii="Arial" w:hAnsi="Arial" w:cs="Arial"/>
          <w:sz w:val="18"/>
          <w:szCs w:val="18"/>
        </w:rPr>
        <w:t xml:space="preserve"> </w:t>
      </w:r>
    </w:p>
    <w:sectPr w:rsidR="0011390F" w:rsidRPr="0011390F" w:rsidSect="00A95107">
      <w:headerReference w:type="default" r:id="rId11"/>
      <w:footerReference w:type="default" r:id="rId1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BEBE7" w14:textId="77777777" w:rsidR="003C7EBF" w:rsidRDefault="003C7EBF" w:rsidP="00DA501B">
      <w:r>
        <w:separator/>
      </w:r>
    </w:p>
  </w:endnote>
  <w:endnote w:type="continuationSeparator" w:id="0">
    <w:p w14:paraId="5CBE1749" w14:textId="77777777" w:rsidR="003C7EBF" w:rsidRDefault="003C7EBF" w:rsidP="00DA5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5122361"/>
      <w:docPartObj>
        <w:docPartGallery w:val="Page Numbers (Bottom of Page)"/>
        <w:docPartUnique/>
      </w:docPartObj>
    </w:sdtPr>
    <w:sdtEndPr>
      <w:rPr>
        <w:noProof/>
      </w:rPr>
    </w:sdtEndPr>
    <w:sdtContent>
      <w:p w14:paraId="39E9D3AD" w14:textId="414C3B9C" w:rsidR="00B87931" w:rsidRDefault="00B879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F6191E" w14:textId="77777777" w:rsidR="00CC05F0" w:rsidRDefault="00CC0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6C91C" w14:textId="77777777" w:rsidR="003C7EBF" w:rsidRDefault="003C7EBF" w:rsidP="00DA501B">
      <w:r>
        <w:separator/>
      </w:r>
    </w:p>
  </w:footnote>
  <w:footnote w:type="continuationSeparator" w:id="0">
    <w:p w14:paraId="404D6FB1" w14:textId="77777777" w:rsidR="003C7EBF" w:rsidRDefault="003C7EBF" w:rsidP="00DA5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93B40" w14:textId="78B53601" w:rsidR="00DA501B" w:rsidRDefault="00DA501B">
    <w:pPr>
      <w:pStyle w:val="Header"/>
    </w:pPr>
    <w:r>
      <w:rPr>
        <w:noProof/>
      </w:rPr>
      <w:drawing>
        <wp:anchor distT="0" distB="0" distL="114300" distR="114300" simplePos="0" relativeHeight="251657216" behindDoc="0" locked="0" layoutInCell="1" allowOverlap="1" wp14:anchorId="41D402D7" wp14:editId="4C4159CF">
          <wp:simplePos x="0" y="0"/>
          <wp:positionH relativeFrom="column">
            <wp:posOffset>-628650</wp:posOffset>
          </wp:positionH>
          <wp:positionV relativeFrom="paragraph">
            <wp:posOffset>-295275</wp:posOffset>
          </wp:positionV>
          <wp:extent cx="2242820" cy="542925"/>
          <wp:effectExtent l="0" t="0" r="0" b="0"/>
          <wp:wrapSquare wrapText="bothSides"/>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42820" cy="5429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C27EA"/>
    <w:multiLevelType w:val="hybridMultilevel"/>
    <w:tmpl w:val="3EA6E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A4431"/>
    <w:multiLevelType w:val="hybridMultilevel"/>
    <w:tmpl w:val="B7B64B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038B8"/>
    <w:multiLevelType w:val="hybridMultilevel"/>
    <w:tmpl w:val="0B2E4950"/>
    <w:lvl w:ilvl="0" w:tplc="F7C8378E">
      <w:start w:val="1"/>
      <w:numFmt w:val="bullet"/>
      <w:lvlText w:val="o"/>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A7404"/>
    <w:multiLevelType w:val="hybridMultilevel"/>
    <w:tmpl w:val="8B7A31CC"/>
    <w:lvl w:ilvl="0" w:tplc="E5860A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412BE"/>
    <w:multiLevelType w:val="hybridMultilevel"/>
    <w:tmpl w:val="5DB0B8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C16BA0"/>
    <w:multiLevelType w:val="hybridMultilevel"/>
    <w:tmpl w:val="1556EF12"/>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9A6966"/>
    <w:multiLevelType w:val="hybridMultilevel"/>
    <w:tmpl w:val="E96EA6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9614E9"/>
    <w:multiLevelType w:val="hybridMultilevel"/>
    <w:tmpl w:val="AA82B6E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A1E4D"/>
    <w:multiLevelType w:val="hybridMultilevel"/>
    <w:tmpl w:val="D9F42716"/>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745E67"/>
    <w:multiLevelType w:val="hybridMultilevel"/>
    <w:tmpl w:val="A382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2075E"/>
    <w:multiLevelType w:val="hybridMultilevel"/>
    <w:tmpl w:val="9E6886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B1165B"/>
    <w:multiLevelType w:val="hybridMultilevel"/>
    <w:tmpl w:val="C07847E2"/>
    <w:lvl w:ilvl="0" w:tplc="C7F207BA">
      <w:start w:val="1"/>
      <w:numFmt w:val="decimal"/>
      <w:lvlText w:val="%1)"/>
      <w:lvlJc w:val="left"/>
      <w:pPr>
        <w:ind w:left="720" w:hanging="360"/>
      </w:pPr>
      <w:rPr>
        <w:rFonts w:ascii="Arial" w:hAnsi="Arial" w:cs="Arial"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1E7841"/>
    <w:multiLevelType w:val="hybridMultilevel"/>
    <w:tmpl w:val="B1D02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693D7C"/>
    <w:multiLevelType w:val="hybridMultilevel"/>
    <w:tmpl w:val="40C8C1B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741B7E"/>
    <w:multiLevelType w:val="hybridMultilevel"/>
    <w:tmpl w:val="B6EABA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C20BBC"/>
    <w:multiLevelType w:val="hybridMultilevel"/>
    <w:tmpl w:val="BB4CF6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392CEA"/>
    <w:multiLevelType w:val="hybridMultilevel"/>
    <w:tmpl w:val="DF0E9D96"/>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3A63D8"/>
    <w:multiLevelType w:val="hybridMultilevel"/>
    <w:tmpl w:val="AACCE2C2"/>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93313D"/>
    <w:multiLevelType w:val="hybridMultilevel"/>
    <w:tmpl w:val="0E0655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9C4D0B"/>
    <w:multiLevelType w:val="hybridMultilevel"/>
    <w:tmpl w:val="D3AE4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185113"/>
    <w:multiLevelType w:val="hybridMultilevel"/>
    <w:tmpl w:val="3446AC3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B77BDA"/>
    <w:multiLevelType w:val="hybridMultilevel"/>
    <w:tmpl w:val="22D46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DD00AF"/>
    <w:multiLevelType w:val="hybridMultilevel"/>
    <w:tmpl w:val="F334A90A"/>
    <w:lvl w:ilvl="0" w:tplc="E5860A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832F08"/>
    <w:multiLevelType w:val="hybridMultilevel"/>
    <w:tmpl w:val="4060FFF8"/>
    <w:lvl w:ilvl="0" w:tplc="F7C8378E">
      <w:start w:val="1"/>
      <w:numFmt w:val="bullet"/>
      <w:lvlText w:val="o"/>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D25508"/>
    <w:multiLevelType w:val="hybridMultilevel"/>
    <w:tmpl w:val="E0BC4F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3"/>
  </w:num>
  <w:num w:numId="3">
    <w:abstractNumId w:val="17"/>
  </w:num>
  <w:num w:numId="4">
    <w:abstractNumId w:val="7"/>
  </w:num>
  <w:num w:numId="5">
    <w:abstractNumId w:val="0"/>
  </w:num>
  <w:num w:numId="6">
    <w:abstractNumId w:val="8"/>
  </w:num>
  <w:num w:numId="7">
    <w:abstractNumId w:val="23"/>
  </w:num>
  <w:num w:numId="8">
    <w:abstractNumId w:val="16"/>
  </w:num>
  <w:num w:numId="9">
    <w:abstractNumId w:val="20"/>
  </w:num>
  <w:num w:numId="10">
    <w:abstractNumId w:val="14"/>
  </w:num>
  <w:num w:numId="11">
    <w:abstractNumId w:val="5"/>
  </w:num>
  <w:num w:numId="12">
    <w:abstractNumId w:val="15"/>
  </w:num>
  <w:num w:numId="13">
    <w:abstractNumId w:val="6"/>
  </w:num>
  <w:num w:numId="14">
    <w:abstractNumId w:val="11"/>
  </w:num>
  <w:num w:numId="15">
    <w:abstractNumId w:val="3"/>
  </w:num>
  <w:num w:numId="16">
    <w:abstractNumId w:val="22"/>
  </w:num>
  <w:num w:numId="17">
    <w:abstractNumId w:val="24"/>
  </w:num>
  <w:num w:numId="18">
    <w:abstractNumId w:val="19"/>
  </w:num>
  <w:num w:numId="19">
    <w:abstractNumId w:val="18"/>
  </w:num>
  <w:num w:numId="20">
    <w:abstractNumId w:val="10"/>
  </w:num>
  <w:num w:numId="21">
    <w:abstractNumId w:val="9"/>
  </w:num>
  <w:num w:numId="22">
    <w:abstractNumId w:val="21"/>
  </w:num>
  <w:num w:numId="23">
    <w:abstractNumId w:val="12"/>
  </w:num>
  <w:num w:numId="24">
    <w:abstractNumId w:val="1"/>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C0MAZSBqamxuaGxko6SsGpxcWZ+XkgBYa1AJQGYsosAAAA"/>
  </w:docVars>
  <w:rsids>
    <w:rsidRoot w:val="006F3BED"/>
    <w:rsid w:val="00014992"/>
    <w:rsid w:val="00020086"/>
    <w:rsid w:val="000229A8"/>
    <w:rsid w:val="000360F6"/>
    <w:rsid w:val="00037A94"/>
    <w:rsid w:val="000423F4"/>
    <w:rsid w:val="00050062"/>
    <w:rsid w:val="00052D82"/>
    <w:rsid w:val="000538EC"/>
    <w:rsid w:val="00054090"/>
    <w:rsid w:val="0007304D"/>
    <w:rsid w:val="00073502"/>
    <w:rsid w:val="0008435A"/>
    <w:rsid w:val="00085FC8"/>
    <w:rsid w:val="00087E90"/>
    <w:rsid w:val="000905D2"/>
    <w:rsid w:val="000909C2"/>
    <w:rsid w:val="00093D41"/>
    <w:rsid w:val="000A5B9E"/>
    <w:rsid w:val="000B50B8"/>
    <w:rsid w:val="000C0B81"/>
    <w:rsid w:val="000C471E"/>
    <w:rsid w:val="000C4E91"/>
    <w:rsid w:val="000C70FC"/>
    <w:rsid w:val="000C7D3A"/>
    <w:rsid w:val="000D68AA"/>
    <w:rsid w:val="000E2380"/>
    <w:rsid w:val="000E7F5B"/>
    <w:rsid w:val="000F25D6"/>
    <w:rsid w:val="000F7D12"/>
    <w:rsid w:val="00110122"/>
    <w:rsid w:val="00110226"/>
    <w:rsid w:val="00111286"/>
    <w:rsid w:val="0011390F"/>
    <w:rsid w:val="00115B8D"/>
    <w:rsid w:val="00122C12"/>
    <w:rsid w:val="0012320F"/>
    <w:rsid w:val="0012570E"/>
    <w:rsid w:val="0013096C"/>
    <w:rsid w:val="001349B1"/>
    <w:rsid w:val="00135128"/>
    <w:rsid w:val="00140606"/>
    <w:rsid w:val="00142E20"/>
    <w:rsid w:val="0015130A"/>
    <w:rsid w:val="0015264F"/>
    <w:rsid w:val="00156532"/>
    <w:rsid w:val="00162270"/>
    <w:rsid w:val="001641AD"/>
    <w:rsid w:val="00165D24"/>
    <w:rsid w:val="00165E43"/>
    <w:rsid w:val="001701C1"/>
    <w:rsid w:val="00170F82"/>
    <w:rsid w:val="00173EFF"/>
    <w:rsid w:val="00180668"/>
    <w:rsid w:val="001846D1"/>
    <w:rsid w:val="0019296C"/>
    <w:rsid w:val="00196DAF"/>
    <w:rsid w:val="0019739D"/>
    <w:rsid w:val="001A1419"/>
    <w:rsid w:val="001A2FC5"/>
    <w:rsid w:val="001B3178"/>
    <w:rsid w:val="001B5F46"/>
    <w:rsid w:val="001B68B8"/>
    <w:rsid w:val="001B6D9D"/>
    <w:rsid w:val="001B7600"/>
    <w:rsid w:val="001C26CE"/>
    <w:rsid w:val="001C6C9E"/>
    <w:rsid w:val="001D7CD0"/>
    <w:rsid w:val="001E1A35"/>
    <w:rsid w:val="001E621A"/>
    <w:rsid w:val="001F0A5E"/>
    <w:rsid w:val="002106A0"/>
    <w:rsid w:val="00216117"/>
    <w:rsid w:val="00217465"/>
    <w:rsid w:val="002200C5"/>
    <w:rsid w:val="0022194D"/>
    <w:rsid w:val="00230567"/>
    <w:rsid w:val="00236951"/>
    <w:rsid w:val="002371A2"/>
    <w:rsid w:val="00241E45"/>
    <w:rsid w:val="00241EB3"/>
    <w:rsid w:val="00246DF9"/>
    <w:rsid w:val="00247026"/>
    <w:rsid w:val="00251113"/>
    <w:rsid w:val="002517B6"/>
    <w:rsid w:val="00253BEF"/>
    <w:rsid w:val="0026424D"/>
    <w:rsid w:val="00264E43"/>
    <w:rsid w:val="00266B66"/>
    <w:rsid w:val="002675A0"/>
    <w:rsid w:val="002804D4"/>
    <w:rsid w:val="00281DE8"/>
    <w:rsid w:val="00284916"/>
    <w:rsid w:val="00290CC9"/>
    <w:rsid w:val="00293C97"/>
    <w:rsid w:val="002A0A69"/>
    <w:rsid w:val="002A7103"/>
    <w:rsid w:val="002B27C8"/>
    <w:rsid w:val="002B5BD5"/>
    <w:rsid w:val="002C12F8"/>
    <w:rsid w:val="002C768C"/>
    <w:rsid w:val="002D1241"/>
    <w:rsid w:val="002E0424"/>
    <w:rsid w:val="002E41C5"/>
    <w:rsid w:val="002E7258"/>
    <w:rsid w:val="002E7872"/>
    <w:rsid w:val="002F1A52"/>
    <w:rsid w:val="002F30AC"/>
    <w:rsid w:val="00300BE1"/>
    <w:rsid w:val="00301A8F"/>
    <w:rsid w:val="00302F0A"/>
    <w:rsid w:val="00304F25"/>
    <w:rsid w:val="00305B3A"/>
    <w:rsid w:val="0030673C"/>
    <w:rsid w:val="003108B2"/>
    <w:rsid w:val="00313D2D"/>
    <w:rsid w:val="00321499"/>
    <w:rsid w:val="00322642"/>
    <w:rsid w:val="0032404A"/>
    <w:rsid w:val="003252F5"/>
    <w:rsid w:val="0032556B"/>
    <w:rsid w:val="00325B7C"/>
    <w:rsid w:val="00325BE6"/>
    <w:rsid w:val="0032692C"/>
    <w:rsid w:val="0033684A"/>
    <w:rsid w:val="00341104"/>
    <w:rsid w:val="00344E0C"/>
    <w:rsid w:val="00351487"/>
    <w:rsid w:val="003516B2"/>
    <w:rsid w:val="0035495E"/>
    <w:rsid w:val="00364E32"/>
    <w:rsid w:val="00365086"/>
    <w:rsid w:val="00365D37"/>
    <w:rsid w:val="003666E9"/>
    <w:rsid w:val="00372A26"/>
    <w:rsid w:val="00373B7C"/>
    <w:rsid w:val="00375C44"/>
    <w:rsid w:val="00386082"/>
    <w:rsid w:val="00393330"/>
    <w:rsid w:val="00395BA8"/>
    <w:rsid w:val="003968B4"/>
    <w:rsid w:val="003A28F5"/>
    <w:rsid w:val="003B0775"/>
    <w:rsid w:val="003B09BD"/>
    <w:rsid w:val="003B0C00"/>
    <w:rsid w:val="003B1AEE"/>
    <w:rsid w:val="003B1F6F"/>
    <w:rsid w:val="003B42ED"/>
    <w:rsid w:val="003B74F5"/>
    <w:rsid w:val="003C2AEC"/>
    <w:rsid w:val="003C7DEF"/>
    <w:rsid w:val="003C7E61"/>
    <w:rsid w:val="003C7EBF"/>
    <w:rsid w:val="003D1B0E"/>
    <w:rsid w:val="003D37EB"/>
    <w:rsid w:val="003D5C97"/>
    <w:rsid w:val="003E10B9"/>
    <w:rsid w:val="003E1C79"/>
    <w:rsid w:val="003E5F67"/>
    <w:rsid w:val="003E764A"/>
    <w:rsid w:val="003F2FDC"/>
    <w:rsid w:val="003F38C6"/>
    <w:rsid w:val="003F42CC"/>
    <w:rsid w:val="003F6A85"/>
    <w:rsid w:val="00404D1E"/>
    <w:rsid w:val="00412393"/>
    <w:rsid w:val="004152F1"/>
    <w:rsid w:val="00415EAE"/>
    <w:rsid w:val="004211AB"/>
    <w:rsid w:val="004222A0"/>
    <w:rsid w:val="00423DA3"/>
    <w:rsid w:val="00425963"/>
    <w:rsid w:val="00426420"/>
    <w:rsid w:val="00426D21"/>
    <w:rsid w:val="0042781F"/>
    <w:rsid w:val="00427A77"/>
    <w:rsid w:val="004335B5"/>
    <w:rsid w:val="004336D8"/>
    <w:rsid w:val="00437642"/>
    <w:rsid w:val="00437715"/>
    <w:rsid w:val="00450A13"/>
    <w:rsid w:val="004515B4"/>
    <w:rsid w:val="00466E7F"/>
    <w:rsid w:val="004703B5"/>
    <w:rsid w:val="0047145A"/>
    <w:rsid w:val="0047164E"/>
    <w:rsid w:val="00472F90"/>
    <w:rsid w:val="00480BE6"/>
    <w:rsid w:val="004813FE"/>
    <w:rsid w:val="00483118"/>
    <w:rsid w:val="0048354D"/>
    <w:rsid w:val="004837E3"/>
    <w:rsid w:val="00483C08"/>
    <w:rsid w:val="004844B6"/>
    <w:rsid w:val="00490FE9"/>
    <w:rsid w:val="00491CB1"/>
    <w:rsid w:val="00496F90"/>
    <w:rsid w:val="004970A4"/>
    <w:rsid w:val="004A5838"/>
    <w:rsid w:val="004A627F"/>
    <w:rsid w:val="004B5567"/>
    <w:rsid w:val="004C1BF5"/>
    <w:rsid w:val="004C1DB3"/>
    <w:rsid w:val="004C2861"/>
    <w:rsid w:val="004D3039"/>
    <w:rsid w:val="004D65B2"/>
    <w:rsid w:val="004E211B"/>
    <w:rsid w:val="004F0740"/>
    <w:rsid w:val="004F567C"/>
    <w:rsid w:val="005008FB"/>
    <w:rsid w:val="00500B08"/>
    <w:rsid w:val="0050158D"/>
    <w:rsid w:val="00505B36"/>
    <w:rsid w:val="00506089"/>
    <w:rsid w:val="00511314"/>
    <w:rsid w:val="0051314B"/>
    <w:rsid w:val="00514739"/>
    <w:rsid w:val="00523687"/>
    <w:rsid w:val="00523D06"/>
    <w:rsid w:val="00527B76"/>
    <w:rsid w:val="00537357"/>
    <w:rsid w:val="00546195"/>
    <w:rsid w:val="005463F7"/>
    <w:rsid w:val="00550023"/>
    <w:rsid w:val="00551E38"/>
    <w:rsid w:val="00552DFB"/>
    <w:rsid w:val="00562D4F"/>
    <w:rsid w:val="005637FB"/>
    <w:rsid w:val="005738E4"/>
    <w:rsid w:val="00591D4C"/>
    <w:rsid w:val="00595A24"/>
    <w:rsid w:val="00596ADA"/>
    <w:rsid w:val="005A007D"/>
    <w:rsid w:val="005A4802"/>
    <w:rsid w:val="005B4DF8"/>
    <w:rsid w:val="005B5563"/>
    <w:rsid w:val="005C01B8"/>
    <w:rsid w:val="005C6E3F"/>
    <w:rsid w:val="005C7EFE"/>
    <w:rsid w:val="005D0DCA"/>
    <w:rsid w:val="005D3ECC"/>
    <w:rsid w:val="005D47D7"/>
    <w:rsid w:val="005D5998"/>
    <w:rsid w:val="005E725D"/>
    <w:rsid w:val="005E72FA"/>
    <w:rsid w:val="005E7695"/>
    <w:rsid w:val="005F5604"/>
    <w:rsid w:val="005F73FD"/>
    <w:rsid w:val="005F7483"/>
    <w:rsid w:val="005F7B2F"/>
    <w:rsid w:val="00600719"/>
    <w:rsid w:val="00602A02"/>
    <w:rsid w:val="00602D29"/>
    <w:rsid w:val="00603862"/>
    <w:rsid w:val="00607AB0"/>
    <w:rsid w:val="00611A16"/>
    <w:rsid w:val="00615DE0"/>
    <w:rsid w:val="00617C4B"/>
    <w:rsid w:val="00617E63"/>
    <w:rsid w:val="00634015"/>
    <w:rsid w:val="00637245"/>
    <w:rsid w:val="00642DAB"/>
    <w:rsid w:val="006443E2"/>
    <w:rsid w:val="006517BA"/>
    <w:rsid w:val="00653280"/>
    <w:rsid w:val="006558B4"/>
    <w:rsid w:val="0065737D"/>
    <w:rsid w:val="006579A4"/>
    <w:rsid w:val="006605E6"/>
    <w:rsid w:val="00671F5C"/>
    <w:rsid w:val="00672F9E"/>
    <w:rsid w:val="006763AB"/>
    <w:rsid w:val="00684FEB"/>
    <w:rsid w:val="00693EFE"/>
    <w:rsid w:val="006970C1"/>
    <w:rsid w:val="006A1144"/>
    <w:rsid w:val="006A2F10"/>
    <w:rsid w:val="006A31C1"/>
    <w:rsid w:val="006A62A9"/>
    <w:rsid w:val="006B2739"/>
    <w:rsid w:val="006B2939"/>
    <w:rsid w:val="006B748F"/>
    <w:rsid w:val="006C0411"/>
    <w:rsid w:val="006C2BB7"/>
    <w:rsid w:val="006C4E72"/>
    <w:rsid w:val="006C57D5"/>
    <w:rsid w:val="006C606D"/>
    <w:rsid w:val="006C63A7"/>
    <w:rsid w:val="006D234E"/>
    <w:rsid w:val="006D3BF7"/>
    <w:rsid w:val="006D3E58"/>
    <w:rsid w:val="006D5D51"/>
    <w:rsid w:val="006E3CA7"/>
    <w:rsid w:val="006F3BED"/>
    <w:rsid w:val="006F4AF5"/>
    <w:rsid w:val="006F524B"/>
    <w:rsid w:val="006F532A"/>
    <w:rsid w:val="006F53C9"/>
    <w:rsid w:val="006F54F1"/>
    <w:rsid w:val="00703981"/>
    <w:rsid w:val="007046A6"/>
    <w:rsid w:val="0070666D"/>
    <w:rsid w:val="00706DA3"/>
    <w:rsid w:val="0071065F"/>
    <w:rsid w:val="00710910"/>
    <w:rsid w:val="007134DF"/>
    <w:rsid w:val="0071438C"/>
    <w:rsid w:val="00715DD7"/>
    <w:rsid w:val="00717EEC"/>
    <w:rsid w:val="00722554"/>
    <w:rsid w:val="0072311E"/>
    <w:rsid w:val="00730E0D"/>
    <w:rsid w:val="00742A54"/>
    <w:rsid w:val="00746822"/>
    <w:rsid w:val="007515BC"/>
    <w:rsid w:val="00757327"/>
    <w:rsid w:val="007701A2"/>
    <w:rsid w:val="00775A21"/>
    <w:rsid w:val="00777B55"/>
    <w:rsid w:val="00777D1F"/>
    <w:rsid w:val="00781A11"/>
    <w:rsid w:val="007832F7"/>
    <w:rsid w:val="00790F4C"/>
    <w:rsid w:val="007932D7"/>
    <w:rsid w:val="007934C5"/>
    <w:rsid w:val="00795431"/>
    <w:rsid w:val="00796CCB"/>
    <w:rsid w:val="007A007B"/>
    <w:rsid w:val="007A1D3C"/>
    <w:rsid w:val="007A5230"/>
    <w:rsid w:val="007B4FF4"/>
    <w:rsid w:val="007C73A4"/>
    <w:rsid w:val="007D37D7"/>
    <w:rsid w:val="007D4AAD"/>
    <w:rsid w:val="007E175F"/>
    <w:rsid w:val="007F4597"/>
    <w:rsid w:val="007F7046"/>
    <w:rsid w:val="00802871"/>
    <w:rsid w:val="00803695"/>
    <w:rsid w:val="00804BE9"/>
    <w:rsid w:val="00805062"/>
    <w:rsid w:val="008056EA"/>
    <w:rsid w:val="00820BAC"/>
    <w:rsid w:val="00821BF0"/>
    <w:rsid w:val="00834632"/>
    <w:rsid w:val="008440F5"/>
    <w:rsid w:val="0084493A"/>
    <w:rsid w:val="00845691"/>
    <w:rsid w:val="00850454"/>
    <w:rsid w:val="008519C9"/>
    <w:rsid w:val="00854717"/>
    <w:rsid w:val="008557BF"/>
    <w:rsid w:val="008574E7"/>
    <w:rsid w:val="00857901"/>
    <w:rsid w:val="00860565"/>
    <w:rsid w:val="008612D4"/>
    <w:rsid w:val="00862237"/>
    <w:rsid w:val="00863850"/>
    <w:rsid w:val="008712A8"/>
    <w:rsid w:val="0088616C"/>
    <w:rsid w:val="008A1098"/>
    <w:rsid w:val="008A1464"/>
    <w:rsid w:val="008A174F"/>
    <w:rsid w:val="008A1ADF"/>
    <w:rsid w:val="008A3815"/>
    <w:rsid w:val="008A41ED"/>
    <w:rsid w:val="008B2589"/>
    <w:rsid w:val="008B2C0B"/>
    <w:rsid w:val="008B385A"/>
    <w:rsid w:val="008B77D4"/>
    <w:rsid w:val="008C3A8F"/>
    <w:rsid w:val="008C4AB8"/>
    <w:rsid w:val="008C5676"/>
    <w:rsid w:val="008D6898"/>
    <w:rsid w:val="008F197E"/>
    <w:rsid w:val="008F7806"/>
    <w:rsid w:val="009041DC"/>
    <w:rsid w:val="009123AF"/>
    <w:rsid w:val="00913A0C"/>
    <w:rsid w:val="00916E6A"/>
    <w:rsid w:val="00917D61"/>
    <w:rsid w:val="00922A15"/>
    <w:rsid w:val="0092689F"/>
    <w:rsid w:val="009272F9"/>
    <w:rsid w:val="00931CB9"/>
    <w:rsid w:val="00934A9D"/>
    <w:rsid w:val="009364FC"/>
    <w:rsid w:val="0094053F"/>
    <w:rsid w:val="009434B4"/>
    <w:rsid w:val="00954DF9"/>
    <w:rsid w:val="009558D1"/>
    <w:rsid w:val="00961C56"/>
    <w:rsid w:val="009671FC"/>
    <w:rsid w:val="0099237B"/>
    <w:rsid w:val="00992B83"/>
    <w:rsid w:val="009946A3"/>
    <w:rsid w:val="00994742"/>
    <w:rsid w:val="009962ED"/>
    <w:rsid w:val="009A1554"/>
    <w:rsid w:val="009A196A"/>
    <w:rsid w:val="009A3B90"/>
    <w:rsid w:val="009A6CB3"/>
    <w:rsid w:val="009B1B79"/>
    <w:rsid w:val="009B77ED"/>
    <w:rsid w:val="009C2D3D"/>
    <w:rsid w:val="009C50DD"/>
    <w:rsid w:val="009C673C"/>
    <w:rsid w:val="009D15EB"/>
    <w:rsid w:val="009D212E"/>
    <w:rsid w:val="009E3AE7"/>
    <w:rsid w:val="009F160C"/>
    <w:rsid w:val="009F2072"/>
    <w:rsid w:val="009F4217"/>
    <w:rsid w:val="009F6323"/>
    <w:rsid w:val="009F7740"/>
    <w:rsid w:val="00A01291"/>
    <w:rsid w:val="00A023CD"/>
    <w:rsid w:val="00A04ED2"/>
    <w:rsid w:val="00A056B7"/>
    <w:rsid w:val="00A12712"/>
    <w:rsid w:val="00A13D8A"/>
    <w:rsid w:val="00A1576A"/>
    <w:rsid w:val="00A2252B"/>
    <w:rsid w:val="00A26151"/>
    <w:rsid w:val="00A26A86"/>
    <w:rsid w:val="00A27575"/>
    <w:rsid w:val="00A30B31"/>
    <w:rsid w:val="00A376B2"/>
    <w:rsid w:val="00A42D0A"/>
    <w:rsid w:val="00A60FE1"/>
    <w:rsid w:val="00A62571"/>
    <w:rsid w:val="00A67AF7"/>
    <w:rsid w:val="00A77459"/>
    <w:rsid w:val="00A93CC9"/>
    <w:rsid w:val="00A95107"/>
    <w:rsid w:val="00AA24DB"/>
    <w:rsid w:val="00AA3721"/>
    <w:rsid w:val="00AB5A96"/>
    <w:rsid w:val="00AC0BE9"/>
    <w:rsid w:val="00AC2B6F"/>
    <w:rsid w:val="00AC2C92"/>
    <w:rsid w:val="00AC4C43"/>
    <w:rsid w:val="00AC6393"/>
    <w:rsid w:val="00AD10D3"/>
    <w:rsid w:val="00AD3342"/>
    <w:rsid w:val="00AD456C"/>
    <w:rsid w:val="00AD5382"/>
    <w:rsid w:val="00AD7899"/>
    <w:rsid w:val="00AE0625"/>
    <w:rsid w:val="00AE22BE"/>
    <w:rsid w:val="00AE34B4"/>
    <w:rsid w:val="00AE3B3E"/>
    <w:rsid w:val="00AE407B"/>
    <w:rsid w:val="00AE5143"/>
    <w:rsid w:val="00AE5E96"/>
    <w:rsid w:val="00B01F43"/>
    <w:rsid w:val="00B162DF"/>
    <w:rsid w:val="00B20B67"/>
    <w:rsid w:val="00B25FDA"/>
    <w:rsid w:val="00B30C8C"/>
    <w:rsid w:val="00B31BF3"/>
    <w:rsid w:val="00B33380"/>
    <w:rsid w:val="00B34DF6"/>
    <w:rsid w:val="00B3509B"/>
    <w:rsid w:val="00B35A6D"/>
    <w:rsid w:val="00B3694C"/>
    <w:rsid w:val="00B4263E"/>
    <w:rsid w:val="00B45B3D"/>
    <w:rsid w:val="00B47DC6"/>
    <w:rsid w:val="00B537AA"/>
    <w:rsid w:val="00B543C4"/>
    <w:rsid w:val="00B55766"/>
    <w:rsid w:val="00B61442"/>
    <w:rsid w:val="00B627EB"/>
    <w:rsid w:val="00B71E34"/>
    <w:rsid w:val="00B72C01"/>
    <w:rsid w:val="00B752B6"/>
    <w:rsid w:val="00B835F4"/>
    <w:rsid w:val="00B87931"/>
    <w:rsid w:val="00B9099E"/>
    <w:rsid w:val="00B91920"/>
    <w:rsid w:val="00B91F73"/>
    <w:rsid w:val="00B926A6"/>
    <w:rsid w:val="00B92FB1"/>
    <w:rsid w:val="00B9306A"/>
    <w:rsid w:val="00B94619"/>
    <w:rsid w:val="00B94EC7"/>
    <w:rsid w:val="00BA5777"/>
    <w:rsid w:val="00BB0BB0"/>
    <w:rsid w:val="00BB2DC8"/>
    <w:rsid w:val="00BD4937"/>
    <w:rsid w:val="00BE3806"/>
    <w:rsid w:val="00BE733C"/>
    <w:rsid w:val="00BF0669"/>
    <w:rsid w:val="00BF4CFB"/>
    <w:rsid w:val="00BF5CB4"/>
    <w:rsid w:val="00C025B5"/>
    <w:rsid w:val="00C12359"/>
    <w:rsid w:val="00C2093E"/>
    <w:rsid w:val="00C225F1"/>
    <w:rsid w:val="00C23A2E"/>
    <w:rsid w:val="00C25B26"/>
    <w:rsid w:val="00C26DA0"/>
    <w:rsid w:val="00C32495"/>
    <w:rsid w:val="00C334CB"/>
    <w:rsid w:val="00C33F70"/>
    <w:rsid w:val="00C419EA"/>
    <w:rsid w:val="00C41A0F"/>
    <w:rsid w:val="00C42979"/>
    <w:rsid w:val="00C42E7A"/>
    <w:rsid w:val="00C51459"/>
    <w:rsid w:val="00C51DDE"/>
    <w:rsid w:val="00C556C7"/>
    <w:rsid w:val="00C55CF6"/>
    <w:rsid w:val="00C55DCA"/>
    <w:rsid w:val="00C57E75"/>
    <w:rsid w:val="00C61653"/>
    <w:rsid w:val="00C65071"/>
    <w:rsid w:val="00C663B0"/>
    <w:rsid w:val="00C70943"/>
    <w:rsid w:val="00C75416"/>
    <w:rsid w:val="00C81CAD"/>
    <w:rsid w:val="00C8454F"/>
    <w:rsid w:val="00C8481D"/>
    <w:rsid w:val="00C94C67"/>
    <w:rsid w:val="00C95C9F"/>
    <w:rsid w:val="00CA1F8D"/>
    <w:rsid w:val="00CA3BF0"/>
    <w:rsid w:val="00CA3DAA"/>
    <w:rsid w:val="00CB2AB7"/>
    <w:rsid w:val="00CB2CC2"/>
    <w:rsid w:val="00CB397B"/>
    <w:rsid w:val="00CC05F0"/>
    <w:rsid w:val="00CC58C7"/>
    <w:rsid w:val="00CD081A"/>
    <w:rsid w:val="00CD2399"/>
    <w:rsid w:val="00CE5C53"/>
    <w:rsid w:val="00CF4836"/>
    <w:rsid w:val="00D028C1"/>
    <w:rsid w:val="00D06E94"/>
    <w:rsid w:val="00D20389"/>
    <w:rsid w:val="00D36946"/>
    <w:rsid w:val="00D40C29"/>
    <w:rsid w:val="00D515B3"/>
    <w:rsid w:val="00D5516B"/>
    <w:rsid w:val="00D5580F"/>
    <w:rsid w:val="00D55966"/>
    <w:rsid w:val="00D62CD8"/>
    <w:rsid w:val="00D66BD6"/>
    <w:rsid w:val="00D709FC"/>
    <w:rsid w:val="00D7111B"/>
    <w:rsid w:val="00D73B3A"/>
    <w:rsid w:val="00D803D4"/>
    <w:rsid w:val="00D82645"/>
    <w:rsid w:val="00D8451F"/>
    <w:rsid w:val="00D84F43"/>
    <w:rsid w:val="00D86F6D"/>
    <w:rsid w:val="00D8716B"/>
    <w:rsid w:val="00D87E1D"/>
    <w:rsid w:val="00D9188E"/>
    <w:rsid w:val="00D93B5F"/>
    <w:rsid w:val="00DA3C4D"/>
    <w:rsid w:val="00DA501B"/>
    <w:rsid w:val="00DA6B06"/>
    <w:rsid w:val="00DB203B"/>
    <w:rsid w:val="00DB4061"/>
    <w:rsid w:val="00DB7DC3"/>
    <w:rsid w:val="00DC0DD8"/>
    <w:rsid w:val="00DC1BD6"/>
    <w:rsid w:val="00DD08C9"/>
    <w:rsid w:val="00DD0E8B"/>
    <w:rsid w:val="00DD21D7"/>
    <w:rsid w:val="00DD2CD7"/>
    <w:rsid w:val="00DD346F"/>
    <w:rsid w:val="00DE131D"/>
    <w:rsid w:val="00DE33C6"/>
    <w:rsid w:val="00DE7B6C"/>
    <w:rsid w:val="00DF0CBA"/>
    <w:rsid w:val="00DF5203"/>
    <w:rsid w:val="00DF6054"/>
    <w:rsid w:val="00DF6383"/>
    <w:rsid w:val="00DF76F2"/>
    <w:rsid w:val="00DF79AB"/>
    <w:rsid w:val="00E014CC"/>
    <w:rsid w:val="00E04EEC"/>
    <w:rsid w:val="00E05407"/>
    <w:rsid w:val="00E11378"/>
    <w:rsid w:val="00E138C0"/>
    <w:rsid w:val="00E1425A"/>
    <w:rsid w:val="00E143CE"/>
    <w:rsid w:val="00E16316"/>
    <w:rsid w:val="00E24CBF"/>
    <w:rsid w:val="00E259D7"/>
    <w:rsid w:val="00E27568"/>
    <w:rsid w:val="00E30318"/>
    <w:rsid w:val="00E340E7"/>
    <w:rsid w:val="00E36937"/>
    <w:rsid w:val="00E37CA0"/>
    <w:rsid w:val="00E41FB9"/>
    <w:rsid w:val="00E42359"/>
    <w:rsid w:val="00E42C5A"/>
    <w:rsid w:val="00E53704"/>
    <w:rsid w:val="00E6005A"/>
    <w:rsid w:val="00E623C9"/>
    <w:rsid w:val="00E67503"/>
    <w:rsid w:val="00E748E0"/>
    <w:rsid w:val="00E7540B"/>
    <w:rsid w:val="00E75EA6"/>
    <w:rsid w:val="00E76F34"/>
    <w:rsid w:val="00E779FE"/>
    <w:rsid w:val="00E80F9B"/>
    <w:rsid w:val="00E834CC"/>
    <w:rsid w:val="00E86462"/>
    <w:rsid w:val="00E864AF"/>
    <w:rsid w:val="00E9498C"/>
    <w:rsid w:val="00E97921"/>
    <w:rsid w:val="00EA3896"/>
    <w:rsid w:val="00EA6D99"/>
    <w:rsid w:val="00EB09B1"/>
    <w:rsid w:val="00EB1427"/>
    <w:rsid w:val="00EB199A"/>
    <w:rsid w:val="00EB2309"/>
    <w:rsid w:val="00EB23EB"/>
    <w:rsid w:val="00EB2415"/>
    <w:rsid w:val="00EB3D90"/>
    <w:rsid w:val="00EB4685"/>
    <w:rsid w:val="00EB5B0B"/>
    <w:rsid w:val="00EB7407"/>
    <w:rsid w:val="00EC0520"/>
    <w:rsid w:val="00EC3214"/>
    <w:rsid w:val="00EC5588"/>
    <w:rsid w:val="00EC727A"/>
    <w:rsid w:val="00ED5E1D"/>
    <w:rsid w:val="00EE1707"/>
    <w:rsid w:val="00EE4AC3"/>
    <w:rsid w:val="00EE5405"/>
    <w:rsid w:val="00EE6E8B"/>
    <w:rsid w:val="00EF0ACB"/>
    <w:rsid w:val="00EF1B25"/>
    <w:rsid w:val="00EF3F3F"/>
    <w:rsid w:val="00EF50FD"/>
    <w:rsid w:val="00EF58DF"/>
    <w:rsid w:val="00EF702A"/>
    <w:rsid w:val="00F00028"/>
    <w:rsid w:val="00F15F70"/>
    <w:rsid w:val="00F22724"/>
    <w:rsid w:val="00F22F96"/>
    <w:rsid w:val="00F241B0"/>
    <w:rsid w:val="00F25913"/>
    <w:rsid w:val="00F278FD"/>
    <w:rsid w:val="00F33C91"/>
    <w:rsid w:val="00F3597C"/>
    <w:rsid w:val="00F37761"/>
    <w:rsid w:val="00F4502B"/>
    <w:rsid w:val="00F469EF"/>
    <w:rsid w:val="00F47DE4"/>
    <w:rsid w:val="00F50051"/>
    <w:rsid w:val="00F51116"/>
    <w:rsid w:val="00F55F36"/>
    <w:rsid w:val="00F5732C"/>
    <w:rsid w:val="00F62BFA"/>
    <w:rsid w:val="00F632C7"/>
    <w:rsid w:val="00F6436A"/>
    <w:rsid w:val="00F67C0C"/>
    <w:rsid w:val="00F73F9A"/>
    <w:rsid w:val="00F80CDA"/>
    <w:rsid w:val="00F84594"/>
    <w:rsid w:val="00F8589F"/>
    <w:rsid w:val="00F93240"/>
    <w:rsid w:val="00F97031"/>
    <w:rsid w:val="00F975FC"/>
    <w:rsid w:val="00FA2CA5"/>
    <w:rsid w:val="00FA3152"/>
    <w:rsid w:val="00FB2EB6"/>
    <w:rsid w:val="00FB775C"/>
    <w:rsid w:val="00FD011E"/>
    <w:rsid w:val="00FD1A74"/>
    <w:rsid w:val="00FD4AD9"/>
    <w:rsid w:val="00FD4C0A"/>
    <w:rsid w:val="00FD71CE"/>
    <w:rsid w:val="00FE08DD"/>
    <w:rsid w:val="00FE456B"/>
    <w:rsid w:val="00FE5CB7"/>
    <w:rsid w:val="00FE7448"/>
    <w:rsid w:val="00FF10ED"/>
    <w:rsid w:val="00FF3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B1C5B0"/>
  <w15:docId w15:val="{16D12E72-E8D4-49C4-AC9C-FFF84881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C08"/>
  </w:style>
  <w:style w:type="paragraph" w:styleId="Heading1">
    <w:name w:val="heading 1"/>
    <w:basedOn w:val="Normal"/>
    <w:next w:val="Normal"/>
    <w:link w:val="Heading1Char"/>
    <w:uiPriority w:val="9"/>
    <w:qFormat/>
    <w:rsid w:val="002F30AC"/>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01B"/>
    <w:pPr>
      <w:tabs>
        <w:tab w:val="center" w:pos="4680"/>
        <w:tab w:val="right" w:pos="9360"/>
      </w:tabs>
    </w:pPr>
  </w:style>
  <w:style w:type="character" w:customStyle="1" w:styleId="HeaderChar">
    <w:name w:val="Header Char"/>
    <w:basedOn w:val="DefaultParagraphFont"/>
    <w:link w:val="Header"/>
    <w:uiPriority w:val="99"/>
    <w:rsid w:val="00DA501B"/>
  </w:style>
  <w:style w:type="paragraph" w:styleId="Footer">
    <w:name w:val="footer"/>
    <w:basedOn w:val="Normal"/>
    <w:link w:val="FooterChar"/>
    <w:uiPriority w:val="99"/>
    <w:unhideWhenUsed/>
    <w:rsid w:val="00DA501B"/>
    <w:pPr>
      <w:tabs>
        <w:tab w:val="center" w:pos="4680"/>
        <w:tab w:val="right" w:pos="9360"/>
      </w:tabs>
    </w:pPr>
  </w:style>
  <w:style w:type="character" w:customStyle="1" w:styleId="FooterChar">
    <w:name w:val="Footer Char"/>
    <w:basedOn w:val="DefaultParagraphFont"/>
    <w:link w:val="Footer"/>
    <w:uiPriority w:val="99"/>
    <w:rsid w:val="00DA501B"/>
  </w:style>
  <w:style w:type="character" w:styleId="LineNumber">
    <w:name w:val="line number"/>
    <w:basedOn w:val="DefaultParagraphFont"/>
    <w:uiPriority w:val="99"/>
    <w:semiHidden/>
    <w:unhideWhenUsed/>
    <w:rsid w:val="00FF3FEB"/>
  </w:style>
  <w:style w:type="character" w:styleId="Hyperlink">
    <w:name w:val="Hyperlink"/>
    <w:basedOn w:val="DefaultParagraphFont"/>
    <w:uiPriority w:val="99"/>
    <w:unhideWhenUsed/>
    <w:rsid w:val="00A023CD"/>
    <w:rPr>
      <w:color w:val="0563C1" w:themeColor="hyperlink"/>
      <w:u w:val="single"/>
    </w:rPr>
  </w:style>
  <w:style w:type="character" w:customStyle="1" w:styleId="UnresolvedMention1">
    <w:name w:val="Unresolved Mention1"/>
    <w:basedOn w:val="DefaultParagraphFont"/>
    <w:uiPriority w:val="99"/>
    <w:semiHidden/>
    <w:unhideWhenUsed/>
    <w:rsid w:val="00A023CD"/>
    <w:rPr>
      <w:color w:val="605E5C"/>
      <w:shd w:val="clear" w:color="auto" w:fill="E1DFDD"/>
    </w:rPr>
  </w:style>
  <w:style w:type="character" w:styleId="CommentReference">
    <w:name w:val="annotation reference"/>
    <w:basedOn w:val="DefaultParagraphFont"/>
    <w:uiPriority w:val="99"/>
    <w:semiHidden/>
    <w:unhideWhenUsed/>
    <w:rsid w:val="00EA6D99"/>
    <w:rPr>
      <w:sz w:val="16"/>
      <w:szCs w:val="16"/>
    </w:rPr>
  </w:style>
  <w:style w:type="paragraph" w:styleId="CommentText">
    <w:name w:val="annotation text"/>
    <w:basedOn w:val="Normal"/>
    <w:link w:val="CommentTextChar"/>
    <w:uiPriority w:val="99"/>
    <w:unhideWhenUsed/>
    <w:rsid w:val="00EA6D99"/>
    <w:rPr>
      <w:sz w:val="20"/>
      <w:szCs w:val="20"/>
    </w:rPr>
  </w:style>
  <w:style w:type="character" w:customStyle="1" w:styleId="CommentTextChar">
    <w:name w:val="Comment Text Char"/>
    <w:basedOn w:val="DefaultParagraphFont"/>
    <w:link w:val="CommentText"/>
    <w:uiPriority w:val="99"/>
    <w:rsid w:val="00EA6D99"/>
    <w:rPr>
      <w:sz w:val="20"/>
      <w:szCs w:val="20"/>
    </w:rPr>
  </w:style>
  <w:style w:type="paragraph" w:styleId="CommentSubject">
    <w:name w:val="annotation subject"/>
    <w:basedOn w:val="CommentText"/>
    <w:next w:val="CommentText"/>
    <w:link w:val="CommentSubjectChar"/>
    <w:uiPriority w:val="99"/>
    <w:semiHidden/>
    <w:unhideWhenUsed/>
    <w:rsid w:val="00EA6D99"/>
    <w:rPr>
      <w:b/>
      <w:bCs/>
    </w:rPr>
  </w:style>
  <w:style w:type="character" w:customStyle="1" w:styleId="CommentSubjectChar">
    <w:name w:val="Comment Subject Char"/>
    <w:basedOn w:val="CommentTextChar"/>
    <w:link w:val="CommentSubject"/>
    <w:uiPriority w:val="99"/>
    <w:semiHidden/>
    <w:rsid w:val="00EA6D99"/>
    <w:rPr>
      <w:b/>
      <w:bCs/>
      <w:sz w:val="20"/>
      <w:szCs w:val="20"/>
    </w:rPr>
  </w:style>
  <w:style w:type="paragraph" w:styleId="BalloonText">
    <w:name w:val="Balloon Text"/>
    <w:basedOn w:val="Normal"/>
    <w:link w:val="BalloonTextChar"/>
    <w:uiPriority w:val="99"/>
    <w:semiHidden/>
    <w:unhideWhenUsed/>
    <w:rsid w:val="005E725D"/>
    <w:rPr>
      <w:rFonts w:ascii="Tahoma" w:hAnsi="Tahoma" w:cs="Tahoma"/>
      <w:sz w:val="16"/>
      <w:szCs w:val="16"/>
    </w:rPr>
  </w:style>
  <w:style w:type="character" w:customStyle="1" w:styleId="BalloonTextChar">
    <w:name w:val="Balloon Text Char"/>
    <w:basedOn w:val="DefaultParagraphFont"/>
    <w:link w:val="BalloonText"/>
    <w:uiPriority w:val="99"/>
    <w:semiHidden/>
    <w:rsid w:val="005E725D"/>
    <w:rPr>
      <w:rFonts w:ascii="Tahoma" w:hAnsi="Tahoma" w:cs="Tahoma"/>
      <w:sz w:val="16"/>
      <w:szCs w:val="16"/>
    </w:rPr>
  </w:style>
  <w:style w:type="paragraph" w:styleId="ListParagraph">
    <w:name w:val="List Paragraph"/>
    <w:basedOn w:val="Normal"/>
    <w:uiPriority w:val="34"/>
    <w:qFormat/>
    <w:rsid w:val="008C5676"/>
    <w:pPr>
      <w:ind w:left="720"/>
      <w:contextualSpacing/>
    </w:pPr>
  </w:style>
  <w:style w:type="character" w:styleId="UnresolvedMention">
    <w:name w:val="Unresolved Mention"/>
    <w:basedOn w:val="DefaultParagraphFont"/>
    <w:uiPriority w:val="99"/>
    <w:semiHidden/>
    <w:unhideWhenUsed/>
    <w:rsid w:val="00AD7899"/>
    <w:rPr>
      <w:color w:val="605E5C"/>
      <w:shd w:val="clear" w:color="auto" w:fill="E1DFDD"/>
    </w:rPr>
  </w:style>
  <w:style w:type="character" w:styleId="FollowedHyperlink">
    <w:name w:val="FollowedHyperlink"/>
    <w:basedOn w:val="DefaultParagraphFont"/>
    <w:uiPriority w:val="99"/>
    <w:semiHidden/>
    <w:unhideWhenUsed/>
    <w:rsid w:val="00B87931"/>
    <w:rPr>
      <w:color w:val="954F72" w:themeColor="followedHyperlink"/>
      <w:u w:val="single"/>
    </w:rPr>
  </w:style>
  <w:style w:type="paragraph" w:styleId="Revision">
    <w:name w:val="Revision"/>
    <w:hidden/>
    <w:uiPriority w:val="99"/>
    <w:semiHidden/>
    <w:rsid w:val="0084493A"/>
  </w:style>
  <w:style w:type="character" w:customStyle="1" w:styleId="Heading1Char">
    <w:name w:val="Heading 1 Char"/>
    <w:basedOn w:val="DefaultParagraphFont"/>
    <w:link w:val="Heading1"/>
    <w:uiPriority w:val="9"/>
    <w:rsid w:val="002F30AC"/>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FA2CA5"/>
    <w:pPr>
      <w:spacing w:after="240"/>
    </w:pPr>
  </w:style>
  <w:style w:type="paragraph" w:styleId="NormalWeb">
    <w:name w:val="Normal (Web)"/>
    <w:basedOn w:val="Normal"/>
    <w:uiPriority w:val="99"/>
    <w:semiHidden/>
    <w:unhideWhenUsed/>
    <w:rsid w:val="00217465"/>
    <w:pPr>
      <w:spacing w:before="100" w:beforeAutospacing="1" w:after="100" w:afterAutospacing="1"/>
    </w:pPr>
    <w:rPr>
      <w:rFonts w:eastAsiaTheme="minorEastAsia" w:cs="Times New Roman"/>
      <w:szCs w:val="24"/>
      <w:lang w:val="en-GB" w:eastAsia="en-GB"/>
    </w:rPr>
  </w:style>
  <w:style w:type="paragraph" w:styleId="EndnoteText">
    <w:name w:val="endnote text"/>
    <w:basedOn w:val="Normal"/>
    <w:link w:val="EndnoteTextChar"/>
    <w:uiPriority w:val="99"/>
    <w:semiHidden/>
    <w:unhideWhenUsed/>
    <w:rsid w:val="00217465"/>
    <w:rPr>
      <w:sz w:val="20"/>
      <w:szCs w:val="20"/>
    </w:rPr>
  </w:style>
  <w:style w:type="character" w:customStyle="1" w:styleId="EndnoteTextChar">
    <w:name w:val="Endnote Text Char"/>
    <w:basedOn w:val="DefaultParagraphFont"/>
    <w:link w:val="EndnoteText"/>
    <w:uiPriority w:val="99"/>
    <w:semiHidden/>
    <w:rsid w:val="00217465"/>
    <w:rPr>
      <w:sz w:val="20"/>
      <w:szCs w:val="20"/>
    </w:rPr>
  </w:style>
  <w:style w:type="character" w:styleId="EndnoteReference">
    <w:name w:val="endnote reference"/>
    <w:basedOn w:val="DefaultParagraphFont"/>
    <w:uiPriority w:val="99"/>
    <w:semiHidden/>
    <w:unhideWhenUsed/>
    <w:rsid w:val="00217465"/>
    <w:rPr>
      <w:vertAlign w:val="superscript"/>
    </w:rPr>
  </w:style>
  <w:style w:type="character" w:styleId="PlaceholderText">
    <w:name w:val="Placeholder Text"/>
    <w:basedOn w:val="DefaultParagraphFont"/>
    <w:uiPriority w:val="99"/>
    <w:semiHidden/>
    <w:rsid w:val="002B5BD5"/>
    <w:rPr>
      <w:color w:val="808080"/>
    </w:rPr>
  </w:style>
  <w:style w:type="table" w:styleId="TableGrid">
    <w:name w:val="Table Grid"/>
    <w:basedOn w:val="TableNormal"/>
    <w:uiPriority w:val="39"/>
    <w:rsid w:val="00EB23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89517">
      <w:bodyDiv w:val="1"/>
      <w:marLeft w:val="0"/>
      <w:marRight w:val="0"/>
      <w:marTop w:val="0"/>
      <w:marBottom w:val="0"/>
      <w:divBdr>
        <w:top w:val="none" w:sz="0" w:space="0" w:color="auto"/>
        <w:left w:val="none" w:sz="0" w:space="0" w:color="auto"/>
        <w:bottom w:val="none" w:sz="0" w:space="0" w:color="auto"/>
        <w:right w:val="none" w:sz="0" w:space="0" w:color="auto"/>
      </w:divBdr>
      <w:divsChild>
        <w:div w:id="1986663969">
          <w:marLeft w:val="0"/>
          <w:marRight w:val="0"/>
          <w:marTop w:val="0"/>
          <w:marBottom w:val="0"/>
          <w:divBdr>
            <w:top w:val="none" w:sz="0" w:space="0" w:color="auto"/>
            <w:left w:val="none" w:sz="0" w:space="0" w:color="auto"/>
            <w:bottom w:val="none" w:sz="0" w:space="0" w:color="auto"/>
            <w:right w:val="none" w:sz="0" w:space="0" w:color="auto"/>
          </w:divBdr>
        </w:div>
      </w:divsChild>
    </w:div>
    <w:div w:id="120194680">
      <w:bodyDiv w:val="1"/>
      <w:marLeft w:val="0"/>
      <w:marRight w:val="0"/>
      <w:marTop w:val="0"/>
      <w:marBottom w:val="0"/>
      <w:divBdr>
        <w:top w:val="none" w:sz="0" w:space="0" w:color="auto"/>
        <w:left w:val="none" w:sz="0" w:space="0" w:color="auto"/>
        <w:bottom w:val="none" w:sz="0" w:space="0" w:color="auto"/>
        <w:right w:val="none" w:sz="0" w:space="0" w:color="auto"/>
      </w:divBdr>
    </w:div>
    <w:div w:id="175118988">
      <w:bodyDiv w:val="1"/>
      <w:marLeft w:val="0"/>
      <w:marRight w:val="0"/>
      <w:marTop w:val="0"/>
      <w:marBottom w:val="0"/>
      <w:divBdr>
        <w:top w:val="none" w:sz="0" w:space="0" w:color="auto"/>
        <w:left w:val="none" w:sz="0" w:space="0" w:color="auto"/>
        <w:bottom w:val="none" w:sz="0" w:space="0" w:color="auto"/>
        <w:right w:val="none" w:sz="0" w:space="0" w:color="auto"/>
      </w:divBdr>
      <w:divsChild>
        <w:div w:id="525867590">
          <w:marLeft w:val="0"/>
          <w:marRight w:val="0"/>
          <w:marTop w:val="0"/>
          <w:marBottom w:val="0"/>
          <w:divBdr>
            <w:top w:val="none" w:sz="0" w:space="0" w:color="auto"/>
            <w:left w:val="none" w:sz="0" w:space="0" w:color="auto"/>
            <w:bottom w:val="none" w:sz="0" w:space="0" w:color="auto"/>
            <w:right w:val="none" w:sz="0" w:space="0" w:color="auto"/>
          </w:divBdr>
        </w:div>
      </w:divsChild>
    </w:div>
    <w:div w:id="238636679">
      <w:bodyDiv w:val="1"/>
      <w:marLeft w:val="0"/>
      <w:marRight w:val="0"/>
      <w:marTop w:val="0"/>
      <w:marBottom w:val="0"/>
      <w:divBdr>
        <w:top w:val="none" w:sz="0" w:space="0" w:color="auto"/>
        <w:left w:val="none" w:sz="0" w:space="0" w:color="auto"/>
        <w:bottom w:val="none" w:sz="0" w:space="0" w:color="auto"/>
        <w:right w:val="none" w:sz="0" w:space="0" w:color="auto"/>
      </w:divBdr>
    </w:div>
    <w:div w:id="262493675">
      <w:bodyDiv w:val="1"/>
      <w:marLeft w:val="0"/>
      <w:marRight w:val="0"/>
      <w:marTop w:val="0"/>
      <w:marBottom w:val="0"/>
      <w:divBdr>
        <w:top w:val="none" w:sz="0" w:space="0" w:color="auto"/>
        <w:left w:val="none" w:sz="0" w:space="0" w:color="auto"/>
        <w:bottom w:val="none" w:sz="0" w:space="0" w:color="auto"/>
        <w:right w:val="none" w:sz="0" w:space="0" w:color="auto"/>
      </w:divBdr>
    </w:div>
    <w:div w:id="303050457">
      <w:bodyDiv w:val="1"/>
      <w:marLeft w:val="0"/>
      <w:marRight w:val="0"/>
      <w:marTop w:val="0"/>
      <w:marBottom w:val="0"/>
      <w:divBdr>
        <w:top w:val="none" w:sz="0" w:space="0" w:color="auto"/>
        <w:left w:val="none" w:sz="0" w:space="0" w:color="auto"/>
        <w:bottom w:val="none" w:sz="0" w:space="0" w:color="auto"/>
        <w:right w:val="none" w:sz="0" w:space="0" w:color="auto"/>
      </w:divBdr>
    </w:div>
    <w:div w:id="329064384">
      <w:bodyDiv w:val="1"/>
      <w:marLeft w:val="0"/>
      <w:marRight w:val="0"/>
      <w:marTop w:val="0"/>
      <w:marBottom w:val="0"/>
      <w:divBdr>
        <w:top w:val="none" w:sz="0" w:space="0" w:color="auto"/>
        <w:left w:val="none" w:sz="0" w:space="0" w:color="auto"/>
        <w:bottom w:val="none" w:sz="0" w:space="0" w:color="auto"/>
        <w:right w:val="none" w:sz="0" w:space="0" w:color="auto"/>
      </w:divBdr>
    </w:div>
    <w:div w:id="331759820">
      <w:bodyDiv w:val="1"/>
      <w:marLeft w:val="0"/>
      <w:marRight w:val="0"/>
      <w:marTop w:val="0"/>
      <w:marBottom w:val="0"/>
      <w:divBdr>
        <w:top w:val="none" w:sz="0" w:space="0" w:color="auto"/>
        <w:left w:val="none" w:sz="0" w:space="0" w:color="auto"/>
        <w:bottom w:val="none" w:sz="0" w:space="0" w:color="auto"/>
        <w:right w:val="none" w:sz="0" w:space="0" w:color="auto"/>
      </w:divBdr>
    </w:div>
    <w:div w:id="419178464">
      <w:bodyDiv w:val="1"/>
      <w:marLeft w:val="0"/>
      <w:marRight w:val="0"/>
      <w:marTop w:val="0"/>
      <w:marBottom w:val="0"/>
      <w:divBdr>
        <w:top w:val="none" w:sz="0" w:space="0" w:color="auto"/>
        <w:left w:val="none" w:sz="0" w:space="0" w:color="auto"/>
        <w:bottom w:val="none" w:sz="0" w:space="0" w:color="auto"/>
        <w:right w:val="none" w:sz="0" w:space="0" w:color="auto"/>
      </w:divBdr>
    </w:div>
    <w:div w:id="440760684">
      <w:bodyDiv w:val="1"/>
      <w:marLeft w:val="0"/>
      <w:marRight w:val="0"/>
      <w:marTop w:val="0"/>
      <w:marBottom w:val="0"/>
      <w:divBdr>
        <w:top w:val="none" w:sz="0" w:space="0" w:color="auto"/>
        <w:left w:val="none" w:sz="0" w:space="0" w:color="auto"/>
        <w:bottom w:val="none" w:sz="0" w:space="0" w:color="auto"/>
        <w:right w:val="none" w:sz="0" w:space="0" w:color="auto"/>
      </w:divBdr>
    </w:div>
    <w:div w:id="489950209">
      <w:bodyDiv w:val="1"/>
      <w:marLeft w:val="0"/>
      <w:marRight w:val="0"/>
      <w:marTop w:val="0"/>
      <w:marBottom w:val="0"/>
      <w:divBdr>
        <w:top w:val="none" w:sz="0" w:space="0" w:color="auto"/>
        <w:left w:val="none" w:sz="0" w:space="0" w:color="auto"/>
        <w:bottom w:val="none" w:sz="0" w:space="0" w:color="auto"/>
        <w:right w:val="none" w:sz="0" w:space="0" w:color="auto"/>
      </w:divBdr>
    </w:div>
    <w:div w:id="595594058">
      <w:bodyDiv w:val="1"/>
      <w:marLeft w:val="0"/>
      <w:marRight w:val="0"/>
      <w:marTop w:val="0"/>
      <w:marBottom w:val="0"/>
      <w:divBdr>
        <w:top w:val="none" w:sz="0" w:space="0" w:color="auto"/>
        <w:left w:val="none" w:sz="0" w:space="0" w:color="auto"/>
        <w:bottom w:val="none" w:sz="0" w:space="0" w:color="auto"/>
        <w:right w:val="none" w:sz="0" w:space="0" w:color="auto"/>
      </w:divBdr>
    </w:div>
    <w:div w:id="654995647">
      <w:bodyDiv w:val="1"/>
      <w:marLeft w:val="0"/>
      <w:marRight w:val="0"/>
      <w:marTop w:val="0"/>
      <w:marBottom w:val="0"/>
      <w:divBdr>
        <w:top w:val="none" w:sz="0" w:space="0" w:color="auto"/>
        <w:left w:val="none" w:sz="0" w:space="0" w:color="auto"/>
        <w:bottom w:val="none" w:sz="0" w:space="0" w:color="auto"/>
        <w:right w:val="none" w:sz="0" w:space="0" w:color="auto"/>
      </w:divBdr>
      <w:divsChild>
        <w:div w:id="504788381">
          <w:marLeft w:val="0"/>
          <w:marRight w:val="0"/>
          <w:marTop w:val="0"/>
          <w:marBottom w:val="0"/>
          <w:divBdr>
            <w:top w:val="none" w:sz="0" w:space="0" w:color="auto"/>
            <w:left w:val="none" w:sz="0" w:space="0" w:color="auto"/>
            <w:bottom w:val="none" w:sz="0" w:space="0" w:color="auto"/>
            <w:right w:val="none" w:sz="0" w:space="0" w:color="auto"/>
          </w:divBdr>
        </w:div>
      </w:divsChild>
    </w:div>
    <w:div w:id="699403026">
      <w:bodyDiv w:val="1"/>
      <w:marLeft w:val="0"/>
      <w:marRight w:val="0"/>
      <w:marTop w:val="0"/>
      <w:marBottom w:val="0"/>
      <w:divBdr>
        <w:top w:val="none" w:sz="0" w:space="0" w:color="auto"/>
        <w:left w:val="none" w:sz="0" w:space="0" w:color="auto"/>
        <w:bottom w:val="none" w:sz="0" w:space="0" w:color="auto"/>
        <w:right w:val="none" w:sz="0" w:space="0" w:color="auto"/>
      </w:divBdr>
    </w:div>
    <w:div w:id="722948789">
      <w:bodyDiv w:val="1"/>
      <w:marLeft w:val="0"/>
      <w:marRight w:val="0"/>
      <w:marTop w:val="0"/>
      <w:marBottom w:val="0"/>
      <w:divBdr>
        <w:top w:val="none" w:sz="0" w:space="0" w:color="auto"/>
        <w:left w:val="none" w:sz="0" w:space="0" w:color="auto"/>
        <w:bottom w:val="none" w:sz="0" w:space="0" w:color="auto"/>
        <w:right w:val="none" w:sz="0" w:space="0" w:color="auto"/>
      </w:divBdr>
    </w:div>
    <w:div w:id="734164820">
      <w:bodyDiv w:val="1"/>
      <w:marLeft w:val="0"/>
      <w:marRight w:val="0"/>
      <w:marTop w:val="0"/>
      <w:marBottom w:val="0"/>
      <w:divBdr>
        <w:top w:val="none" w:sz="0" w:space="0" w:color="auto"/>
        <w:left w:val="none" w:sz="0" w:space="0" w:color="auto"/>
        <w:bottom w:val="none" w:sz="0" w:space="0" w:color="auto"/>
        <w:right w:val="none" w:sz="0" w:space="0" w:color="auto"/>
      </w:divBdr>
    </w:div>
    <w:div w:id="743642731">
      <w:bodyDiv w:val="1"/>
      <w:marLeft w:val="0"/>
      <w:marRight w:val="0"/>
      <w:marTop w:val="0"/>
      <w:marBottom w:val="0"/>
      <w:divBdr>
        <w:top w:val="none" w:sz="0" w:space="0" w:color="auto"/>
        <w:left w:val="none" w:sz="0" w:space="0" w:color="auto"/>
        <w:bottom w:val="none" w:sz="0" w:space="0" w:color="auto"/>
        <w:right w:val="none" w:sz="0" w:space="0" w:color="auto"/>
      </w:divBdr>
    </w:div>
    <w:div w:id="759910316">
      <w:bodyDiv w:val="1"/>
      <w:marLeft w:val="0"/>
      <w:marRight w:val="0"/>
      <w:marTop w:val="0"/>
      <w:marBottom w:val="0"/>
      <w:divBdr>
        <w:top w:val="none" w:sz="0" w:space="0" w:color="auto"/>
        <w:left w:val="none" w:sz="0" w:space="0" w:color="auto"/>
        <w:bottom w:val="none" w:sz="0" w:space="0" w:color="auto"/>
        <w:right w:val="none" w:sz="0" w:space="0" w:color="auto"/>
      </w:divBdr>
    </w:div>
    <w:div w:id="767965406">
      <w:bodyDiv w:val="1"/>
      <w:marLeft w:val="0"/>
      <w:marRight w:val="0"/>
      <w:marTop w:val="0"/>
      <w:marBottom w:val="0"/>
      <w:divBdr>
        <w:top w:val="none" w:sz="0" w:space="0" w:color="auto"/>
        <w:left w:val="none" w:sz="0" w:space="0" w:color="auto"/>
        <w:bottom w:val="none" w:sz="0" w:space="0" w:color="auto"/>
        <w:right w:val="none" w:sz="0" w:space="0" w:color="auto"/>
      </w:divBdr>
      <w:divsChild>
        <w:div w:id="451290659">
          <w:marLeft w:val="0"/>
          <w:marRight w:val="0"/>
          <w:marTop w:val="0"/>
          <w:marBottom w:val="0"/>
          <w:divBdr>
            <w:top w:val="none" w:sz="0" w:space="0" w:color="auto"/>
            <w:left w:val="none" w:sz="0" w:space="0" w:color="auto"/>
            <w:bottom w:val="none" w:sz="0" w:space="0" w:color="auto"/>
            <w:right w:val="none" w:sz="0" w:space="0" w:color="auto"/>
          </w:divBdr>
          <w:divsChild>
            <w:div w:id="5043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93096">
      <w:bodyDiv w:val="1"/>
      <w:marLeft w:val="0"/>
      <w:marRight w:val="0"/>
      <w:marTop w:val="0"/>
      <w:marBottom w:val="0"/>
      <w:divBdr>
        <w:top w:val="none" w:sz="0" w:space="0" w:color="auto"/>
        <w:left w:val="none" w:sz="0" w:space="0" w:color="auto"/>
        <w:bottom w:val="none" w:sz="0" w:space="0" w:color="auto"/>
        <w:right w:val="none" w:sz="0" w:space="0" w:color="auto"/>
      </w:divBdr>
    </w:div>
    <w:div w:id="830831528">
      <w:bodyDiv w:val="1"/>
      <w:marLeft w:val="0"/>
      <w:marRight w:val="0"/>
      <w:marTop w:val="0"/>
      <w:marBottom w:val="0"/>
      <w:divBdr>
        <w:top w:val="none" w:sz="0" w:space="0" w:color="auto"/>
        <w:left w:val="none" w:sz="0" w:space="0" w:color="auto"/>
        <w:bottom w:val="none" w:sz="0" w:space="0" w:color="auto"/>
        <w:right w:val="none" w:sz="0" w:space="0" w:color="auto"/>
      </w:divBdr>
    </w:div>
    <w:div w:id="857738526">
      <w:bodyDiv w:val="1"/>
      <w:marLeft w:val="0"/>
      <w:marRight w:val="0"/>
      <w:marTop w:val="0"/>
      <w:marBottom w:val="0"/>
      <w:divBdr>
        <w:top w:val="none" w:sz="0" w:space="0" w:color="auto"/>
        <w:left w:val="none" w:sz="0" w:space="0" w:color="auto"/>
        <w:bottom w:val="none" w:sz="0" w:space="0" w:color="auto"/>
        <w:right w:val="none" w:sz="0" w:space="0" w:color="auto"/>
      </w:divBdr>
      <w:divsChild>
        <w:div w:id="568616274">
          <w:marLeft w:val="0"/>
          <w:marRight w:val="0"/>
          <w:marTop w:val="0"/>
          <w:marBottom w:val="0"/>
          <w:divBdr>
            <w:top w:val="none" w:sz="0" w:space="0" w:color="auto"/>
            <w:left w:val="none" w:sz="0" w:space="0" w:color="auto"/>
            <w:bottom w:val="none" w:sz="0" w:space="0" w:color="auto"/>
            <w:right w:val="none" w:sz="0" w:space="0" w:color="auto"/>
          </w:divBdr>
          <w:divsChild>
            <w:div w:id="189072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89473">
      <w:bodyDiv w:val="1"/>
      <w:marLeft w:val="0"/>
      <w:marRight w:val="0"/>
      <w:marTop w:val="0"/>
      <w:marBottom w:val="0"/>
      <w:divBdr>
        <w:top w:val="none" w:sz="0" w:space="0" w:color="auto"/>
        <w:left w:val="none" w:sz="0" w:space="0" w:color="auto"/>
        <w:bottom w:val="none" w:sz="0" w:space="0" w:color="auto"/>
        <w:right w:val="none" w:sz="0" w:space="0" w:color="auto"/>
      </w:divBdr>
    </w:div>
    <w:div w:id="900553170">
      <w:bodyDiv w:val="1"/>
      <w:marLeft w:val="0"/>
      <w:marRight w:val="0"/>
      <w:marTop w:val="0"/>
      <w:marBottom w:val="0"/>
      <w:divBdr>
        <w:top w:val="none" w:sz="0" w:space="0" w:color="auto"/>
        <w:left w:val="none" w:sz="0" w:space="0" w:color="auto"/>
        <w:bottom w:val="none" w:sz="0" w:space="0" w:color="auto"/>
        <w:right w:val="none" w:sz="0" w:space="0" w:color="auto"/>
      </w:divBdr>
    </w:div>
    <w:div w:id="914052267">
      <w:bodyDiv w:val="1"/>
      <w:marLeft w:val="0"/>
      <w:marRight w:val="0"/>
      <w:marTop w:val="0"/>
      <w:marBottom w:val="0"/>
      <w:divBdr>
        <w:top w:val="none" w:sz="0" w:space="0" w:color="auto"/>
        <w:left w:val="none" w:sz="0" w:space="0" w:color="auto"/>
        <w:bottom w:val="none" w:sz="0" w:space="0" w:color="auto"/>
        <w:right w:val="none" w:sz="0" w:space="0" w:color="auto"/>
      </w:divBdr>
      <w:divsChild>
        <w:div w:id="715592123">
          <w:marLeft w:val="0"/>
          <w:marRight w:val="0"/>
          <w:marTop w:val="0"/>
          <w:marBottom w:val="0"/>
          <w:divBdr>
            <w:top w:val="none" w:sz="0" w:space="0" w:color="auto"/>
            <w:left w:val="none" w:sz="0" w:space="0" w:color="auto"/>
            <w:bottom w:val="none" w:sz="0" w:space="0" w:color="auto"/>
            <w:right w:val="none" w:sz="0" w:space="0" w:color="auto"/>
          </w:divBdr>
        </w:div>
      </w:divsChild>
    </w:div>
    <w:div w:id="993991274">
      <w:bodyDiv w:val="1"/>
      <w:marLeft w:val="0"/>
      <w:marRight w:val="0"/>
      <w:marTop w:val="0"/>
      <w:marBottom w:val="0"/>
      <w:divBdr>
        <w:top w:val="none" w:sz="0" w:space="0" w:color="auto"/>
        <w:left w:val="none" w:sz="0" w:space="0" w:color="auto"/>
        <w:bottom w:val="none" w:sz="0" w:space="0" w:color="auto"/>
        <w:right w:val="none" w:sz="0" w:space="0" w:color="auto"/>
      </w:divBdr>
    </w:div>
    <w:div w:id="1054738401">
      <w:bodyDiv w:val="1"/>
      <w:marLeft w:val="0"/>
      <w:marRight w:val="0"/>
      <w:marTop w:val="0"/>
      <w:marBottom w:val="0"/>
      <w:divBdr>
        <w:top w:val="none" w:sz="0" w:space="0" w:color="auto"/>
        <w:left w:val="none" w:sz="0" w:space="0" w:color="auto"/>
        <w:bottom w:val="none" w:sz="0" w:space="0" w:color="auto"/>
        <w:right w:val="none" w:sz="0" w:space="0" w:color="auto"/>
      </w:divBdr>
    </w:div>
    <w:div w:id="1088116067">
      <w:bodyDiv w:val="1"/>
      <w:marLeft w:val="0"/>
      <w:marRight w:val="0"/>
      <w:marTop w:val="0"/>
      <w:marBottom w:val="0"/>
      <w:divBdr>
        <w:top w:val="none" w:sz="0" w:space="0" w:color="auto"/>
        <w:left w:val="none" w:sz="0" w:space="0" w:color="auto"/>
        <w:bottom w:val="none" w:sz="0" w:space="0" w:color="auto"/>
        <w:right w:val="none" w:sz="0" w:space="0" w:color="auto"/>
      </w:divBdr>
    </w:div>
    <w:div w:id="1126852564">
      <w:bodyDiv w:val="1"/>
      <w:marLeft w:val="0"/>
      <w:marRight w:val="0"/>
      <w:marTop w:val="0"/>
      <w:marBottom w:val="0"/>
      <w:divBdr>
        <w:top w:val="none" w:sz="0" w:space="0" w:color="auto"/>
        <w:left w:val="none" w:sz="0" w:space="0" w:color="auto"/>
        <w:bottom w:val="none" w:sz="0" w:space="0" w:color="auto"/>
        <w:right w:val="none" w:sz="0" w:space="0" w:color="auto"/>
      </w:divBdr>
    </w:div>
    <w:div w:id="1203060758">
      <w:bodyDiv w:val="1"/>
      <w:marLeft w:val="0"/>
      <w:marRight w:val="0"/>
      <w:marTop w:val="0"/>
      <w:marBottom w:val="0"/>
      <w:divBdr>
        <w:top w:val="none" w:sz="0" w:space="0" w:color="auto"/>
        <w:left w:val="none" w:sz="0" w:space="0" w:color="auto"/>
        <w:bottom w:val="none" w:sz="0" w:space="0" w:color="auto"/>
        <w:right w:val="none" w:sz="0" w:space="0" w:color="auto"/>
      </w:divBdr>
    </w:div>
    <w:div w:id="1239510787">
      <w:bodyDiv w:val="1"/>
      <w:marLeft w:val="0"/>
      <w:marRight w:val="0"/>
      <w:marTop w:val="0"/>
      <w:marBottom w:val="0"/>
      <w:divBdr>
        <w:top w:val="none" w:sz="0" w:space="0" w:color="auto"/>
        <w:left w:val="none" w:sz="0" w:space="0" w:color="auto"/>
        <w:bottom w:val="none" w:sz="0" w:space="0" w:color="auto"/>
        <w:right w:val="none" w:sz="0" w:space="0" w:color="auto"/>
      </w:divBdr>
      <w:divsChild>
        <w:div w:id="2106068494">
          <w:marLeft w:val="0"/>
          <w:marRight w:val="0"/>
          <w:marTop w:val="0"/>
          <w:marBottom w:val="0"/>
          <w:divBdr>
            <w:top w:val="none" w:sz="0" w:space="0" w:color="auto"/>
            <w:left w:val="none" w:sz="0" w:space="0" w:color="auto"/>
            <w:bottom w:val="none" w:sz="0" w:space="0" w:color="auto"/>
            <w:right w:val="none" w:sz="0" w:space="0" w:color="auto"/>
          </w:divBdr>
          <w:divsChild>
            <w:div w:id="19245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4862">
      <w:bodyDiv w:val="1"/>
      <w:marLeft w:val="0"/>
      <w:marRight w:val="0"/>
      <w:marTop w:val="0"/>
      <w:marBottom w:val="0"/>
      <w:divBdr>
        <w:top w:val="none" w:sz="0" w:space="0" w:color="auto"/>
        <w:left w:val="none" w:sz="0" w:space="0" w:color="auto"/>
        <w:bottom w:val="none" w:sz="0" w:space="0" w:color="auto"/>
        <w:right w:val="none" w:sz="0" w:space="0" w:color="auto"/>
      </w:divBdr>
      <w:divsChild>
        <w:div w:id="1513449454">
          <w:marLeft w:val="0"/>
          <w:marRight w:val="0"/>
          <w:marTop w:val="0"/>
          <w:marBottom w:val="0"/>
          <w:divBdr>
            <w:top w:val="none" w:sz="0" w:space="0" w:color="auto"/>
            <w:left w:val="none" w:sz="0" w:space="0" w:color="auto"/>
            <w:bottom w:val="none" w:sz="0" w:space="0" w:color="auto"/>
            <w:right w:val="none" w:sz="0" w:space="0" w:color="auto"/>
          </w:divBdr>
        </w:div>
      </w:divsChild>
    </w:div>
    <w:div w:id="1337608658">
      <w:bodyDiv w:val="1"/>
      <w:marLeft w:val="0"/>
      <w:marRight w:val="0"/>
      <w:marTop w:val="0"/>
      <w:marBottom w:val="0"/>
      <w:divBdr>
        <w:top w:val="none" w:sz="0" w:space="0" w:color="auto"/>
        <w:left w:val="none" w:sz="0" w:space="0" w:color="auto"/>
        <w:bottom w:val="none" w:sz="0" w:space="0" w:color="auto"/>
        <w:right w:val="none" w:sz="0" w:space="0" w:color="auto"/>
      </w:divBdr>
    </w:div>
    <w:div w:id="1422412713">
      <w:bodyDiv w:val="1"/>
      <w:marLeft w:val="0"/>
      <w:marRight w:val="0"/>
      <w:marTop w:val="0"/>
      <w:marBottom w:val="0"/>
      <w:divBdr>
        <w:top w:val="none" w:sz="0" w:space="0" w:color="auto"/>
        <w:left w:val="none" w:sz="0" w:space="0" w:color="auto"/>
        <w:bottom w:val="none" w:sz="0" w:space="0" w:color="auto"/>
        <w:right w:val="none" w:sz="0" w:space="0" w:color="auto"/>
      </w:divBdr>
      <w:divsChild>
        <w:div w:id="1727028513">
          <w:marLeft w:val="0"/>
          <w:marRight w:val="0"/>
          <w:marTop w:val="0"/>
          <w:marBottom w:val="0"/>
          <w:divBdr>
            <w:top w:val="none" w:sz="0" w:space="0" w:color="auto"/>
            <w:left w:val="none" w:sz="0" w:space="0" w:color="auto"/>
            <w:bottom w:val="none" w:sz="0" w:space="0" w:color="auto"/>
            <w:right w:val="none" w:sz="0" w:space="0" w:color="auto"/>
          </w:divBdr>
          <w:divsChild>
            <w:div w:id="29722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87912">
      <w:bodyDiv w:val="1"/>
      <w:marLeft w:val="0"/>
      <w:marRight w:val="0"/>
      <w:marTop w:val="0"/>
      <w:marBottom w:val="0"/>
      <w:divBdr>
        <w:top w:val="none" w:sz="0" w:space="0" w:color="auto"/>
        <w:left w:val="none" w:sz="0" w:space="0" w:color="auto"/>
        <w:bottom w:val="none" w:sz="0" w:space="0" w:color="auto"/>
        <w:right w:val="none" w:sz="0" w:space="0" w:color="auto"/>
      </w:divBdr>
    </w:div>
    <w:div w:id="1442412599">
      <w:bodyDiv w:val="1"/>
      <w:marLeft w:val="0"/>
      <w:marRight w:val="0"/>
      <w:marTop w:val="0"/>
      <w:marBottom w:val="0"/>
      <w:divBdr>
        <w:top w:val="none" w:sz="0" w:space="0" w:color="auto"/>
        <w:left w:val="none" w:sz="0" w:space="0" w:color="auto"/>
        <w:bottom w:val="none" w:sz="0" w:space="0" w:color="auto"/>
        <w:right w:val="none" w:sz="0" w:space="0" w:color="auto"/>
      </w:divBdr>
    </w:div>
    <w:div w:id="1457144369">
      <w:bodyDiv w:val="1"/>
      <w:marLeft w:val="0"/>
      <w:marRight w:val="0"/>
      <w:marTop w:val="0"/>
      <w:marBottom w:val="0"/>
      <w:divBdr>
        <w:top w:val="none" w:sz="0" w:space="0" w:color="auto"/>
        <w:left w:val="none" w:sz="0" w:space="0" w:color="auto"/>
        <w:bottom w:val="none" w:sz="0" w:space="0" w:color="auto"/>
        <w:right w:val="none" w:sz="0" w:space="0" w:color="auto"/>
      </w:divBdr>
    </w:div>
    <w:div w:id="1550412922">
      <w:bodyDiv w:val="1"/>
      <w:marLeft w:val="0"/>
      <w:marRight w:val="0"/>
      <w:marTop w:val="0"/>
      <w:marBottom w:val="0"/>
      <w:divBdr>
        <w:top w:val="none" w:sz="0" w:space="0" w:color="auto"/>
        <w:left w:val="none" w:sz="0" w:space="0" w:color="auto"/>
        <w:bottom w:val="none" w:sz="0" w:space="0" w:color="auto"/>
        <w:right w:val="none" w:sz="0" w:space="0" w:color="auto"/>
      </w:divBdr>
    </w:div>
    <w:div w:id="1634678407">
      <w:bodyDiv w:val="1"/>
      <w:marLeft w:val="0"/>
      <w:marRight w:val="0"/>
      <w:marTop w:val="0"/>
      <w:marBottom w:val="0"/>
      <w:divBdr>
        <w:top w:val="none" w:sz="0" w:space="0" w:color="auto"/>
        <w:left w:val="none" w:sz="0" w:space="0" w:color="auto"/>
        <w:bottom w:val="none" w:sz="0" w:space="0" w:color="auto"/>
        <w:right w:val="none" w:sz="0" w:space="0" w:color="auto"/>
      </w:divBdr>
      <w:divsChild>
        <w:div w:id="1234584380">
          <w:marLeft w:val="0"/>
          <w:marRight w:val="0"/>
          <w:marTop w:val="0"/>
          <w:marBottom w:val="0"/>
          <w:divBdr>
            <w:top w:val="none" w:sz="0" w:space="0" w:color="auto"/>
            <w:left w:val="none" w:sz="0" w:space="0" w:color="auto"/>
            <w:bottom w:val="none" w:sz="0" w:space="0" w:color="auto"/>
            <w:right w:val="none" w:sz="0" w:space="0" w:color="auto"/>
          </w:divBdr>
        </w:div>
      </w:divsChild>
    </w:div>
    <w:div w:id="1650553347">
      <w:bodyDiv w:val="1"/>
      <w:marLeft w:val="0"/>
      <w:marRight w:val="0"/>
      <w:marTop w:val="0"/>
      <w:marBottom w:val="0"/>
      <w:divBdr>
        <w:top w:val="none" w:sz="0" w:space="0" w:color="auto"/>
        <w:left w:val="none" w:sz="0" w:space="0" w:color="auto"/>
        <w:bottom w:val="none" w:sz="0" w:space="0" w:color="auto"/>
        <w:right w:val="none" w:sz="0" w:space="0" w:color="auto"/>
      </w:divBdr>
      <w:divsChild>
        <w:div w:id="1426657187">
          <w:marLeft w:val="0"/>
          <w:marRight w:val="0"/>
          <w:marTop w:val="0"/>
          <w:marBottom w:val="0"/>
          <w:divBdr>
            <w:top w:val="none" w:sz="0" w:space="0" w:color="auto"/>
            <w:left w:val="none" w:sz="0" w:space="0" w:color="auto"/>
            <w:bottom w:val="none" w:sz="0" w:space="0" w:color="auto"/>
            <w:right w:val="none" w:sz="0" w:space="0" w:color="auto"/>
          </w:divBdr>
        </w:div>
      </w:divsChild>
    </w:div>
    <w:div w:id="1682925765">
      <w:bodyDiv w:val="1"/>
      <w:marLeft w:val="0"/>
      <w:marRight w:val="0"/>
      <w:marTop w:val="0"/>
      <w:marBottom w:val="0"/>
      <w:divBdr>
        <w:top w:val="none" w:sz="0" w:space="0" w:color="auto"/>
        <w:left w:val="none" w:sz="0" w:space="0" w:color="auto"/>
        <w:bottom w:val="none" w:sz="0" w:space="0" w:color="auto"/>
        <w:right w:val="none" w:sz="0" w:space="0" w:color="auto"/>
      </w:divBdr>
      <w:divsChild>
        <w:div w:id="1640844916">
          <w:marLeft w:val="0"/>
          <w:marRight w:val="0"/>
          <w:marTop w:val="0"/>
          <w:marBottom w:val="0"/>
          <w:divBdr>
            <w:top w:val="none" w:sz="0" w:space="0" w:color="auto"/>
            <w:left w:val="none" w:sz="0" w:space="0" w:color="auto"/>
            <w:bottom w:val="none" w:sz="0" w:space="0" w:color="auto"/>
            <w:right w:val="none" w:sz="0" w:space="0" w:color="auto"/>
          </w:divBdr>
          <w:divsChild>
            <w:div w:id="117900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41784">
      <w:bodyDiv w:val="1"/>
      <w:marLeft w:val="0"/>
      <w:marRight w:val="0"/>
      <w:marTop w:val="0"/>
      <w:marBottom w:val="0"/>
      <w:divBdr>
        <w:top w:val="none" w:sz="0" w:space="0" w:color="auto"/>
        <w:left w:val="none" w:sz="0" w:space="0" w:color="auto"/>
        <w:bottom w:val="none" w:sz="0" w:space="0" w:color="auto"/>
        <w:right w:val="none" w:sz="0" w:space="0" w:color="auto"/>
      </w:divBdr>
    </w:div>
    <w:div w:id="1692758763">
      <w:bodyDiv w:val="1"/>
      <w:marLeft w:val="0"/>
      <w:marRight w:val="0"/>
      <w:marTop w:val="0"/>
      <w:marBottom w:val="0"/>
      <w:divBdr>
        <w:top w:val="none" w:sz="0" w:space="0" w:color="auto"/>
        <w:left w:val="none" w:sz="0" w:space="0" w:color="auto"/>
        <w:bottom w:val="none" w:sz="0" w:space="0" w:color="auto"/>
        <w:right w:val="none" w:sz="0" w:space="0" w:color="auto"/>
      </w:divBdr>
    </w:div>
    <w:div w:id="1711569513">
      <w:bodyDiv w:val="1"/>
      <w:marLeft w:val="0"/>
      <w:marRight w:val="0"/>
      <w:marTop w:val="0"/>
      <w:marBottom w:val="0"/>
      <w:divBdr>
        <w:top w:val="none" w:sz="0" w:space="0" w:color="auto"/>
        <w:left w:val="none" w:sz="0" w:space="0" w:color="auto"/>
        <w:bottom w:val="none" w:sz="0" w:space="0" w:color="auto"/>
        <w:right w:val="none" w:sz="0" w:space="0" w:color="auto"/>
      </w:divBdr>
      <w:divsChild>
        <w:div w:id="159497">
          <w:marLeft w:val="0"/>
          <w:marRight w:val="0"/>
          <w:marTop w:val="0"/>
          <w:marBottom w:val="0"/>
          <w:divBdr>
            <w:top w:val="none" w:sz="0" w:space="0" w:color="auto"/>
            <w:left w:val="none" w:sz="0" w:space="0" w:color="auto"/>
            <w:bottom w:val="none" w:sz="0" w:space="0" w:color="auto"/>
            <w:right w:val="none" w:sz="0" w:space="0" w:color="auto"/>
          </w:divBdr>
        </w:div>
      </w:divsChild>
    </w:div>
    <w:div w:id="1772311690">
      <w:bodyDiv w:val="1"/>
      <w:marLeft w:val="0"/>
      <w:marRight w:val="0"/>
      <w:marTop w:val="0"/>
      <w:marBottom w:val="0"/>
      <w:divBdr>
        <w:top w:val="none" w:sz="0" w:space="0" w:color="auto"/>
        <w:left w:val="none" w:sz="0" w:space="0" w:color="auto"/>
        <w:bottom w:val="none" w:sz="0" w:space="0" w:color="auto"/>
        <w:right w:val="none" w:sz="0" w:space="0" w:color="auto"/>
      </w:divBdr>
    </w:div>
    <w:div w:id="1831020539">
      <w:bodyDiv w:val="1"/>
      <w:marLeft w:val="0"/>
      <w:marRight w:val="0"/>
      <w:marTop w:val="0"/>
      <w:marBottom w:val="0"/>
      <w:divBdr>
        <w:top w:val="none" w:sz="0" w:space="0" w:color="auto"/>
        <w:left w:val="none" w:sz="0" w:space="0" w:color="auto"/>
        <w:bottom w:val="none" w:sz="0" w:space="0" w:color="auto"/>
        <w:right w:val="none" w:sz="0" w:space="0" w:color="auto"/>
      </w:divBdr>
    </w:div>
    <w:div w:id="1859808254">
      <w:bodyDiv w:val="1"/>
      <w:marLeft w:val="0"/>
      <w:marRight w:val="0"/>
      <w:marTop w:val="0"/>
      <w:marBottom w:val="0"/>
      <w:divBdr>
        <w:top w:val="none" w:sz="0" w:space="0" w:color="auto"/>
        <w:left w:val="none" w:sz="0" w:space="0" w:color="auto"/>
        <w:bottom w:val="none" w:sz="0" w:space="0" w:color="auto"/>
        <w:right w:val="none" w:sz="0" w:space="0" w:color="auto"/>
      </w:divBdr>
    </w:div>
    <w:div w:id="1920561040">
      <w:bodyDiv w:val="1"/>
      <w:marLeft w:val="0"/>
      <w:marRight w:val="0"/>
      <w:marTop w:val="0"/>
      <w:marBottom w:val="0"/>
      <w:divBdr>
        <w:top w:val="none" w:sz="0" w:space="0" w:color="auto"/>
        <w:left w:val="none" w:sz="0" w:space="0" w:color="auto"/>
        <w:bottom w:val="none" w:sz="0" w:space="0" w:color="auto"/>
        <w:right w:val="none" w:sz="0" w:space="0" w:color="auto"/>
      </w:divBdr>
      <w:divsChild>
        <w:div w:id="939026979">
          <w:marLeft w:val="0"/>
          <w:marRight w:val="0"/>
          <w:marTop w:val="0"/>
          <w:marBottom w:val="0"/>
          <w:divBdr>
            <w:top w:val="none" w:sz="0" w:space="0" w:color="auto"/>
            <w:left w:val="none" w:sz="0" w:space="0" w:color="auto"/>
            <w:bottom w:val="none" w:sz="0" w:space="0" w:color="auto"/>
            <w:right w:val="none" w:sz="0" w:space="0" w:color="auto"/>
          </w:divBdr>
          <w:divsChild>
            <w:div w:id="47954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731800">
      <w:bodyDiv w:val="1"/>
      <w:marLeft w:val="0"/>
      <w:marRight w:val="0"/>
      <w:marTop w:val="0"/>
      <w:marBottom w:val="0"/>
      <w:divBdr>
        <w:top w:val="none" w:sz="0" w:space="0" w:color="auto"/>
        <w:left w:val="none" w:sz="0" w:space="0" w:color="auto"/>
        <w:bottom w:val="none" w:sz="0" w:space="0" w:color="auto"/>
        <w:right w:val="none" w:sz="0" w:space="0" w:color="auto"/>
      </w:divBdr>
    </w:div>
    <w:div w:id="2010449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ExaSukiAS/pixelSense%20"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esktop\NS_GLASS\Research\Depth%20Accuracy%20reten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38100" cap="rnd">
              <a:solidFill>
                <a:schemeClr val="accent1"/>
              </a:solidFill>
              <a:round/>
            </a:ln>
            <a:effectLst/>
          </c:spPr>
          <c:marker>
            <c:symbol val="none"/>
          </c:marker>
          <c:cat>
            <c:numRef>
              <c:f>Sheet1!$A$2:$A$14</c:f>
              <c:numCache>
                <c:formatCode>General</c:formatCode>
                <c:ptCount val="13"/>
                <c:pt idx="0">
                  <c:v>25</c:v>
                </c:pt>
                <c:pt idx="1">
                  <c:v>50</c:v>
                </c:pt>
                <c:pt idx="2">
                  <c:v>100</c:v>
                </c:pt>
                <c:pt idx="3">
                  <c:v>150</c:v>
                </c:pt>
                <c:pt idx="4">
                  <c:v>200</c:v>
                </c:pt>
                <c:pt idx="5">
                  <c:v>250</c:v>
                </c:pt>
                <c:pt idx="6">
                  <c:v>300</c:v>
                </c:pt>
                <c:pt idx="7">
                  <c:v>350</c:v>
                </c:pt>
                <c:pt idx="8">
                  <c:v>400</c:v>
                </c:pt>
                <c:pt idx="9">
                  <c:v>450</c:v>
                </c:pt>
                <c:pt idx="10">
                  <c:v>500</c:v>
                </c:pt>
                <c:pt idx="11">
                  <c:v>550</c:v>
                </c:pt>
                <c:pt idx="12">
                  <c:v>600</c:v>
                </c:pt>
              </c:numCache>
            </c:numRef>
          </c:cat>
          <c:val>
            <c:numRef>
              <c:f>Sheet1!$B$2:$B$14</c:f>
              <c:numCache>
                <c:formatCode>General</c:formatCode>
                <c:ptCount val="13"/>
                <c:pt idx="0">
                  <c:v>98</c:v>
                </c:pt>
                <c:pt idx="1">
                  <c:v>94</c:v>
                </c:pt>
                <c:pt idx="2">
                  <c:v>93</c:v>
                </c:pt>
                <c:pt idx="3">
                  <c:v>92</c:v>
                </c:pt>
                <c:pt idx="4">
                  <c:v>92</c:v>
                </c:pt>
                <c:pt idx="5">
                  <c:v>89</c:v>
                </c:pt>
                <c:pt idx="6">
                  <c:v>86</c:v>
                </c:pt>
                <c:pt idx="7">
                  <c:v>85</c:v>
                </c:pt>
                <c:pt idx="8">
                  <c:v>82</c:v>
                </c:pt>
                <c:pt idx="9">
                  <c:v>79</c:v>
                </c:pt>
                <c:pt idx="10">
                  <c:v>76</c:v>
                </c:pt>
                <c:pt idx="11">
                  <c:v>74</c:v>
                </c:pt>
                <c:pt idx="12">
                  <c:v>69</c:v>
                </c:pt>
              </c:numCache>
            </c:numRef>
          </c:val>
          <c:smooth val="0"/>
          <c:extLst>
            <c:ext xmlns:c16="http://schemas.microsoft.com/office/drawing/2014/chart" uri="{C3380CC4-5D6E-409C-BE32-E72D297353CC}">
              <c16:uniqueId val="{00000000-7D5E-4BFE-B0FE-163D83C56E0A}"/>
            </c:ext>
          </c:extLst>
        </c:ser>
        <c:dLbls>
          <c:showLegendKey val="0"/>
          <c:showVal val="0"/>
          <c:showCatName val="0"/>
          <c:showSerName val="0"/>
          <c:showPercent val="0"/>
          <c:showBubbleSize val="0"/>
        </c:dLbls>
        <c:smooth val="0"/>
        <c:axId val="107743679"/>
        <c:axId val="107744095"/>
      </c:lineChart>
      <c:catAx>
        <c:axId val="107743679"/>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GB"/>
                  <a:t>Distance (cm)</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none" spc="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07744095"/>
        <c:crosses val="autoZero"/>
        <c:auto val="1"/>
        <c:lblAlgn val="ctr"/>
        <c:lblOffset val="100"/>
        <c:noMultiLvlLbl val="0"/>
      </c:catAx>
      <c:valAx>
        <c:axId val="107744095"/>
        <c:scaling>
          <c:orientation val="minMax"/>
          <c:max val="10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GB"/>
                  <a:t>accuracy</a:t>
                </a:r>
                <a:r>
                  <a:rPr lang="en-GB" baseline="0"/>
                  <a:t> (%)</a:t>
                </a:r>
                <a:endParaRPr lang="en-GB"/>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74367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8.xsl" StyleName="MLA 8 Custom Numbered" Version="1">
  <b:Source xmlns:b="http://schemas.openxmlformats.org/officeDocument/2006/bibliography">
    <b:Tag>Zha24</b:Tag>
    <b:SourceType>JournalArticle</b:SourceType>
    <b:Guid>{3D3274ED-23B5-462F-A586-BCB33B9651FD}</b:Guid>
    <b:Author>
      <b:Author>
        <b:NameList>
          <b:Person>
            <b:Last>Zhang</b:Last>
            <b:First>Xiaochen</b:First>
          </b:Person>
        </b:NameList>
      </b:Author>
    </b:Author>
    <b:Title>Advancements in Smart Wearable Mobility Aids for Visual Impairments: A Bibliometric Narrative Review</b:Title>
    <b:JournalName>Sensors</b:JournalName>
    <b:Year>2024</b:Year>
    <b:Pages>7986</b:Pages>
    <b:Volume>24</b:Volume>
    <b:Issue>24</b:Issue>
    <b:DOI>https://doi.org/10.3390/s24247986</b:DOI>
    <b:RefOrder>1</b:RefOrder>
  </b:Source>
  <b:Source>
    <b:Tag>Glo22</b:Tag>
    <b:SourceType>InternetSite</b:SourceType>
    <b:Guid>{F1742F07-406C-4B1B-AA5C-9CE6E906D360}</b:Guid>
    <b:Title>Global report on assistive technology</b:Title>
    <b:URL>https://www.unicef.org/media/120836/file/%20Global%20Report%20on%20Assistive%20Technology%20.pdf</b:URL>
    <b:YearAccessed>2022</b:YearAccessed>
    <b:Author>
      <b:Author>
        <b:NameList>
          <b:Person>
            <b:Last>(UNICEF)</b:Last>
            <b:First>World</b:First>
            <b:Middle>Health Organization (WHO) and the United Nations Children’s Fund</b:Middle>
          </b:Person>
        </b:NameList>
      </b:Author>
    </b:Author>
    <b:MonthAccessed>3</b:MonthAccessed>
    <b:DayAccessed>12</b:DayAccessed>
    <b:RefOrder>2</b:RefOrder>
  </b:Source>
</b:Sources>
</file>

<file path=customXml/itemProps1.xml><?xml version="1.0" encoding="utf-8"?>
<ds:datastoreItem xmlns:ds="http://schemas.openxmlformats.org/officeDocument/2006/customXml" ds:itemID="{07B2921C-3B23-4999-AE07-D7C6D6065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3607</TotalTime>
  <Pages>12</Pages>
  <Words>12289</Words>
  <Characters>70049</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 Mattison</dc:creator>
  <cp:keywords/>
  <dc:description/>
  <cp:lastModifiedBy>Debabrata Sen</cp:lastModifiedBy>
  <cp:revision>41</cp:revision>
  <cp:lastPrinted>2026-07-13T07:44:00Z</cp:lastPrinted>
  <dcterms:created xsi:type="dcterms:W3CDTF">2025-07-22T17:46:00Z</dcterms:created>
  <dcterms:modified xsi:type="dcterms:W3CDTF">2026-07-16T18:50:00Z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id="On87pRmh"/&gt;&lt;style id="http://www.zotero.org/styles/journal-of-emerging-investigators"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