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1253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b/>
          <w:bCs/>
          <w:sz w:val="40"/>
          <w:szCs w:val="40"/>
        </w:rPr>
      </w:pPr>
      <w:r w:rsidRPr="009C3C22">
        <w:rPr>
          <w:rFonts w:ascii="Segoe UI Emoji" w:hAnsi="Segoe UI Emoji" w:cs="Segoe UI Emoji"/>
          <w:b/>
          <w:bCs/>
          <w:sz w:val="40"/>
          <w:szCs w:val="40"/>
        </w:rPr>
        <w:t>🌍</w:t>
      </w:r>
      <w:r w:rsidRPr="009C3C22">
        <w:rPr>
          <w:rFonts w:ascii="Cambria Math" w:hAnsi="Cambria Math"/>
          <w:b/>
          <w:bCs/>
          <w:sz w:val="40"/>
          <w:szCs w:val="40"/>
        </w:rPr>
        <w:t xml:space="preserve"> Phase 3 – Comparaison des profils climatiques : France vs Inde</w:t>
      </w:r>
    </w:p>
    <w:p w14:paraId="4ECDCA2D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9C3C22">
        <w:rPr>
          <w:rFonts w:ascii="Cambria Math" w:hAnsi="Cambria Math"/>
          <w:sz w:val="24"/>
          <w:szCs w:val="24"/>
        </w:rPr>
        <w:t xml:space="preserve">L’analyse comparative des données climatiques sur la période 1970–2020 révèle des </w:t>
      </w:r>
      <w:r w:rsidRPr="009C3C22">
        <w:rPr>
          <w:rFonts w:ascii="Cambria Math" w:hAnsi="Cambria Math"/>
          <w:b/>
          <w:bCs/>
          <w:sz w:val="24"/>
          <w:szCs w:val="24"/>
        </w:rPr>
        <w:t>dynamiques contrastées</w:t>
      </w:r>
      <w:r w:rsidRPr="009C3C22">
        <w:rPr>
          <w:rFonts w:ascii="Cambria Math" w:hAnsi="Cambria Math"/>
          <w:sz w:val="24"/>
          <w:szCs w:val="24"/>
        </w:rPr>
        <w:t xml:space="preserve"> entre la France et l’Inde, à la fois en termes d’évolution, d’intensité et d’impact du changement climatique.</w:t>
      </w:r>
    </w:p>
    <w:p w14:paraId="47D1F9E3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b/>
          <w:bCs/>
          <w:sz w:val="32"/>
          <w:szCs w:val="32"/>
        </w:rPr>
      </w:pPr>
      <w:r w:rsidRPr="009C3C22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9C3C22">
        <w:rPr>
          <w:rFonts w:ascii="Cambria Math" w:hAnsi="Cambria Math"/>
          <w:b/>
          <w:bCs/>
          <w:sz w:val="32"/>
          <w:szCs w:val="32"/>
        </w:rPr>
        <w:t xml:space="preserve"> Températures</w:t>
      </w:r>
    </w:p>
    <w:p w14:paraId="5D6C55A0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9C3C22">
        <w:rPr>
          <w:rFonts w:ascii="Cambria Math" w:hAnsi="Cambria Math"/>
          <w:sz w:val="24"/>
          <w:szCs w:val="24"/>
        </w:rPr>
        <w:t xml:space="preserve">En France, l’anomalie de température annuelle moyenne a fortement augmenté, atteignant près de </w:t>
      </w:r>
      <w:r w:rsidRPr="009C3C22">
        <w:rPr>
          <w:rFonts w:ascii="Cambria Math" w:hAnsi="Cambria Math"/>
          <w:b/>
          <w:bCs/>
          <w:sz w:val="24"/>
          <w:szCs w:val="24"/>
        </w:rPr>
        <w:t>+2°C</w:t>
      </w:r>
      <w:r w:rsidRPr="009C3C22">
        <w:rPr>
          <w:rFonts w:ascii="Cambria Math" w:hAnsi="Cambria Math"/>
          <w:sz w:val="24"/>
          <w:szCs w:val="24"/>
        </w:rPr>
        <w:t xml:space="preserve"> en 2020, avec une accélération marquée à partir des années 1990. En Inde, la hausse est plus modérée, autour de </w:t>
      </w:r>
      <w:r w:rsidRPr="009C3C22">
        <w:rPr>
          <w:rFonts w:ascii="Cambria Math" w:hAnsi="Cambria Math"/>
          <w:b/>
          <w:bCs/>
          <w:sz w:val="24"/>
          <w:szCs w:val="24"/>
        </w:rPr>
        <w:t>+1°C</w:t>
      </w:r>
      <w:r w:rsidRPr="009C3C22">
        <w:rPr>
          <w:rFonts w:ascii="Cambria Math" w:hAnsi="Cambria Math"/>
          <w:sz w:val="24"/>
          <w:szCs w:val="24"/>
        </w:rPr>
        <w:t>, mais elle suit une tendance continue.</w:t>
      </w:r>
    </w:p>
    <w:p w14:paraId="201DC500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9C3C22">
        <w:rPr>
          <w:rFonts w:ascii="Segoe UI Emoji" w:hAnsi="Segoe UI Emoji" w:cs="Segoe UI Emoji"/>
          <w:sz w:val="24"/>
          <w:szCs w:val="24"/>
        </w:rPr>
        <w:t>➡️</w:t>
      </w:r>
      <w:r w:rsidRPr="009C3C22">
        <w:rPr>
          <w:rFonts w:ascii="Cambria Math" w:hAnsi="Cambria Math"/>
          <w:sz w:val="24"/>
          <w:szCs w:val="24"/>
        </w:rPr>
        <w:t xml:space="preserve"> </w:t>
      </w:r>
      <w:r w:rsidRPr="009C3C22">
        <w:rPr>
          <w:rFonts w:ascii="Cambria Math" w:hAnsi="Cambria Math"/>
          <w:b/>
          <w:bCs/>
          <w:sz w:val="24"/>
          <w:szCs w:val="24"/>
        </w:rPr>
        <w:t>Le réchauffement est plus rapide et plus intense en France</w:t>
      </w:r>
      <w:r w:rsidRPr="009C3C22">
        <w:rPr>
          <w:rFonts w:ascii="Cambria Math" w:hAnsi="Cambria Math"/>
          <w:sz w:val="24"/>
          <w:szCs w:val="24"/>
        </w:rPr>
        <w:t>, bien que l’Inde subisse aussi des effets significatifs.</w:t>
      </w:r>
    </w:p>
    <w:p w14:paraId="311B5DBA" w14:textId="36C1D3CD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</w:p>
    <w:p w14:paraId="01E7826A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b/>
          <w:bCs/>
          <w:sz w:val="32"/>
          <w:szCs w:val="32"/>
        </w:rPr>
      </w:pPr>
      <w:r w:rsidRPr="009C3C22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9C3C22">
        <w:rPr>
          <w:rFonts w:ascii="Cambria Math" w:hAnsi="Cambria Math"/>
          <w:b/>
          <w:bCs/>
          <w:sz w:val="32"/>
          <w:szCs w:val="32"/>
        </w:rPr>
        <w:t xml:space="preserve"> Précipitations</w:t>
      </w:r>
    </w:p>
    <w:p w14:paraId="2982C7D1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9C3C22">
        <w:rPr>
          <w:rFonts w:ascii="Cambria Math" w:hAnsi="Cambria Math"/>
          <w:sz w:val="24"/>
          <w:szCs w:val="24"/>
        </w:rPr>
        <w:t xml:space="preserve">Les précipitations en France restent relativement </w:t>
      </w:r>
      <w:r w:rsidRPr="009C3C22">
        <w:rPr>
          <w:rFonts w:ascii="Cambria Math" w:hAnsi="Cambria Math"/>
          <w:b/>
          <w:bCs/>
          <w:sz w:val="24"/>
          <w:szCs w:val="24"/>
        </w:rPr>
        <w:t>stables</w:t>
      </w:r>
      <w:r w:rsidRPr="009C3C22">
        <w:rPr>
          <w:rFonts w:ascii="Cambria Math" w:hAnsi="Cambria Math"/>
          <w:sz w:val="24"/>
          <w:szCs w:val="24"/>
        </w:rPr>
        <w:t xml:space="preserve">, avec de légères variations. En Inde, elles sont </w:t>
      </w:r>
      <w:r w:rsidRPr="009C3C22">
        <w:rPr>
          <w:rFonts w:ascii="Cambria Math" w:hAnsi="Cambria Math"/>
          <w:b/>
          <w:bCs/>
          <w:sz w:val="24"/>
          <w:szCs w:val="24"/>
        </w:rPr>
        <w:t>plus irrégulières</w:t>
      </w:r>
      <w:r w:rsidRPr="009C3C22">
        <w:rPr>
          <w:rFonts w:ascii="Cambria Math" w:hAnsi="Cambria Math"/>
          <w:sz w:val="24"/>
          <w:szCs w:val="24"/>
        </w:rPr>
        <w:t>, influencées par la mousson, ce qui rend leur comportement moins prévisible.</w:t>
      </w:r>
    </w:p>
    <w:p w14:paraId="19387652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9C3C22">
        <w:rPr>
          <w:rFonts w:ascii="Segoe UI Emoji" w:hAnsi="Segoe UI Emoji" w:cs="Segoe UI Emoji"/>
          <w:sz w:val="24"/>
          <w:szCs w:val="24"/>
        </w:rPr>
        <w:t>➡️</w:t>
      </w:r>
      <w:r w:rsidRPr="009C3C22">
        <w:rPr>
          <w:rFonts w:ascii="Cambria Math" w:hAnsi="Cambria Math"/>
          <w:sz w:val="24"/>
          <w:szCs w:val="24"/>
        </w:rPr>
        <w:t xml:space="preserve"> Les </w:t>
      </w:r>
      <w:r w:rsidRPr="009C3C22">
        <w:rPr>
          <w:rFonts w:ascii="Cambria Math" w:hAnsi="Cambria Math"/>
          <w:b/>
          <w:bCs/>
          <w:sz w:val="24"/>
          <w:szCs w:val="24"/>
        </w:rPr>
        <w:t>variations pluviométriques</w:t>
      </w:r>
      <w:r w:rsidRPr="009C3C22">
        <w:rPr>
          <w:rFonts w:ascii="Cambria Math" w:hAnsi="Cambria Math"/>
          <w:sz w:val="24"/>
          <w:szCs w:val="24"/>
        </w:rPr>
        <w:t xml:space="preserve"> sont plus marquées en Inde, ce qui peut affecter les écosystèmes et l’agriculture.</w:t>
      </w:r>
    </w:p>
    <w:p w14:paraId="261FE6A8" w14:textId="65594A61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</w:p>
    <w:p w14:paraId="30E07DB8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b/>
          <w:bCs/>
          <w:sz w:val="32"/>
          <w:szCs w:val="32"/>
        </w:rPr>
      </w:pPr>
      <w:r w:rsidRPr="009C3C22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9C3C22">
        <w:rPr>
          <w:rFonts w:ascii="Cambria Math" w:hAnsi="Cambria Math"/>
          <w:b/>
          <w:bCs/>
          <w:sz w:val="32"/>
          <w:szCs w:val="32"/>
        </w:rPr>
        <w:t xml:space="preserve"> Émissions de CO₂</w:t>
      </w:r>
    </w:p>
    <w:p w14:paraId="2F43C8A6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9C3C22">
        <w:rPr>
          <w:rFonts w:ascii="Cambria Math" w:hAnsi="Cambria Math"/>
          <w:sz w:val="24"/>
          <w:szCs w:val="24"/>
        </w:rPr>
        <w:t xml:space="preserve">Les émissions de la France ont tendance à </w:t>
      </w:r>
      <w:r w:rsidRPr="009C3C22">
        <w:rPr>
          <w:rFonts w:ascii="Cambria Math" w:hAnsi="Cambria Math"/>
          <w:b/>
          <w:bCs/>
          <w:sz w:val="24"/>
          <w:szCs w:val="24"/>
        </w:rPr>
        <w:t>diminuer depuis les années 2000</w:t>
      </w:r>
      <w:r w:rsidRPr="009C3C22">
        <w:rPr>
          <w:rFonts w:ascii="Cambria Math" w:hAnsi="Cambria Math"/>
          <w:sz w:val="24"/>
          <w:szCs w:val="24"/>
        </w:rPr>
        <w:t xml:space="preserve">, grâce à la transition énergétique. À l’inverse, les émissions de l’Inde sont en </w:t>
      </w:r>
      <w:r w:rsidRPr="009C3C22">
        <w:rPr>
          <w:rFonts w:ascii="Cambria Math" w:hAnsi="Cambria Math"/>
          <w:b/>
          <w:bCs/>
          <w:sz w:val="24"/>
          <w:szCs w:val="24"/>
        </w:rPr>
        <w:t>forte croissance</w:t>
      </w:r>
      <w:r w:rsidRPr="009C3C22">
        <w:rPr>
          <w:rFonts w:ascii="Cambria Math" w:hAnsi="Cambria Math"/>
          <w:sz w:val="24"/>
          <w:szCs w:val="24"/>
        </w:rPr>
        <w:t>, portées par le développement industriel.</w:t>
      </w:r>
    </w:p>
    <w:p w14:paraId="567542BF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9C3C22">
        <w:rPr>
          <w:rFonts w:ascii="Segoe UI Emoji" w:hAnsi="Segoe UI Emoji" w:cs="Segoe UI Emoji"/>
          <w:sz w:val="24"/>
          <w:szCs w:val="24"/>
        </w:rPr>
        <w:t>➡️</w:t>
      </w:r>
      <w:r w:rsidRPr="009C3C22">
        <w:rPr>
          <w:rFonts w:ascii="Cambria Math" w:hAnsi="Cambria Math"/>
          <w:sz w:val="24"/>
          <w:szCs w:val="24"/>
        </w:rPr>
        <w:t xml:space="preserve"> Le </w:t>
      </w:r>
      <w:r w:rsidRPr="009C3C22">
        <w:rPr>
          <w:rFonts w:ascii="Cambria Math" w:hAnsi="Cambria Math"/>
          <w:b/>
          <w:bCs/>
          <w:sz w:val="24"/>
          <w:szCs w:val="24"/>
        </w:rPr>
        <w:t>niveau absolu d’émissions</w:t>
      </w:r>
      <w:r w:rsidRPr="009C3C22">
        <w:rPr>
          <w:rFonts w:ascii="Cambria Math" w:hAnsi="Cambria Math"/>
          <w:sz w:val="24"/>
          <w:szCs w:val="24"/>
        </w:rPr>
        <w:t xml:space="preserve"> reste plus élevé en Inde sur les dernières années.</w:t>
      </w:r>
    </w:p>
    <w:p w14:paraId="6B8E8D4C" w14:textId="63837960" w:rsidR="009C3C22" w:rsidRDefault="00E638CE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Il pourrait être intéressant d’étudier les tendances </w:t>
      </w:r>
      <w:r w:rsidR="007A2A2D">
        <w:rPr>
          <w:rFonts w:ascii="Cambria Math" w:hAnsi="Cambria Math"/>
          <w:sz w:val="24"/>
          <w:szCs w:val="24"/>
        </w:rPr>
        <w:t>sur ce</w:t>
      </w:r>
      <w:r w:rsidR="005205C3">
        <w:rPr>
          <w:rFonts w:ascii="Cambria Math" w:hAnsi="Cambria Math"/>
          <w:sz w:val="24"/>
          <w:szCs w:val="24"/>
        </w:rPr>
        <w:t>t</w:t>
      </w:r>
      <w:r w:rsidR="007A2A2D">
        <w:rPr>
          <w:rFonts w:ascii="Cambria Math" w:hAnsi="Cambria Math"/>
          <w:sz w:val="24"/>
          <w:szCs w:val="24"/>
        </w:rPr>
        <w:t xml:space="preserve"> attribut </w:t>
      </w:r>
      <w:r w:rsidR="005205C3">
        <w:rPr>
          <w:rFonts w:ascii="Cambria Math" w:hAnsi="Cambria Math"/>
          <w:sz w:val="24"/>
          <w:szCs w:val="24"/>
        </w:rPr>
        <w:t>en rapport avec les différents niveaux de développement des pays.</w:t>
      </w:r>
    </w:p>
    <w:p w14:paraId="415A6A3C" w14:textId="77777777" w:rsidR="005205C3" w:rsidRPr="009C3C22" w:rsidRDefault="005205C3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</w:p>
    <w:p w14:paraId="56CF9CBC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b/>
          <w:bCs/>
          <w:sz w:val="32"/>
          <w:szCs w:val="32"/>
        </w:rPr>
      </w:pPr>
      <w:r w:rsidRPr="009C3C22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9C3C22">
        <w:rPr>
          <w:rFonts w:ascii="Cambria Math" w:hAnsi="Cambria Math"/>
          <w:b/>
          <w:bCs/>
          <w:sz w:val="32"/>
          <w:szCs w:val="32"/>
        </w:rPr>
        <w:t xml:space="preserve"> Catastrophes naturelles</w:t>
      </w:r>
    </w:p>
    <w:p w14:paraId="75BCC983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9C3C22">
        <w:rPr>
          <w:rFonts w:ascii="Cambria Math" w:hAnsi="Cambria Math"/>
          <w:sz w:val="24"/>
          <w:szCs w:val="24"/>
        </w:rPr>
        <w:t xml:space="preserve">L’Inde subit en moyenne </w:t>
      </w:r>
      <w:r w:rsidRPr="009C3C22">
        <w:rPr>
          <w:rFonts w:ascii="Cambria Math" w:hAnsi="Cambria Math"/>
          <w:b/>
          <w:bCs/>
          <w:sz w:val="24"/>
          <w:szCs w:val="24"/>
        </w:rPr>
        <w:t>beaucoup plus de catastrophes climatiques</w:t>
      </w:r>
      <w:r w:rsidRPr="009C3C22">
        <w:rPr>
          <w:rFonts w:ascii="Cambria Math" w:hAnsi="Cambria Math"/>
          <w:sz w:val="24"/>
          <w:szCs w:val="24"/>
        </w:rPr>
        <w:t xml:space="preserve"> par an que la France, en raison de sa </w:t>
      </w:r>
      <w:r w:rsidRPr="009C3C22">
        <w:rPr>
          <w:rFonts w:ascii="Cambria Math" w:hAnsi="Cambria Math"/>
          <w:b/>
          <w:bCs/>
          <w:sz w:val="24"/>
          <w:szCs w:val="24"/>
        </w:rPr>
        <w:t>vulnérabilité géographique</w:t>
      </w:r>
      <w:r w:rsidRPr="009C3C22">
        <w:rPr>
          <w:rFonts w:ascii="Cambria Math" w:hAnsi="Cambria Math"/>
          <w:sz w:val="24"/>
          <w:szCs w:val="24"/>
        </w:rPr>
        <w:t xml:space="preserve"> (cyclones, sécheresses, inondations). Toutefois, la </w:t>
      </w:r>
      <w:r w:rsidRPr="009C3C22">
        <w:rPr>
          <w:rFonts w:ascii="Cambria Math" w:hAnsi="Cambria Math"/>
          <w:b/>
          <w:bCs/>
          <w:sz w:val="24"/>
          <w:szCs w:val="24"/>
        </w:rPr>
        <w:t>corrélation entre température et catastrophes est légèrement plus forte en France</w:t>
      </w:r>
      <w:r w:rsidRPr="009C3C22">
        <w:rPr>
          <w:rFonts w:ascii="Cambria Math" w:hAnsi="Cambria Math"/>
          <w:sz w:val="24"/>
          <w:szCs w:val="24"/>
        </w:rPr>
        <w:t xml:space="preserve">, signe d’une </w:t>
      </w:r>
      <w:r w:rsidRPr="009C3C22">
        <w:rPr>
          <w:rFonts w:ascii="Cambria Math" w:hAnsi="Cambria Math"/>
          <w:b/>
          <w:bCs/>
          <w:sz w:val="24"/>
          <w:szCs w:val="24"/>
        </w:rPr>
        <w:t>relation plus linéaire</w:t>
      </w:r>
      <w:r w:rsidRPr="009C3C22">
        <w:rPr>
          <w:rFonts w:ascii="Cambria Math" w:hAnsi="Cambria Math"/>
          <w:sz w:val="24"/>
          <w:szCs w:val="24"/>
        </w:rPr>
        <w:t xml:space="preserve"> entre ces deux phénomènes dans ce pays.</w:t>
      </w:r>
    </w:p>
    <w:p w14:paraId="668B9209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9C3C22">
        <w:rPr>
          <w:rFonts w:ascii="Segoe UI Emoji" w:hAnsi="Segoe UI Emoji" w:cs="Segoe UI Emoji"/>
          <w:sz w:val="24"/>
          <w:szCs w:val="24"/>
        </w:rPr>
        <w:t>➡️</w:t>
      </w:r>
      <w:r w:rsidRPr="009C3C22">
        <w:rPr>
          <w:rFonts w:ascii="Cambria Math" w:hAnsi="Cambria Math"/>
          <w:sz w:val="24"/>
          <w:szCs w:val="24"/>
        </w:rPr>
        <w:t xml:space="preserve"> La France a </w:t>
      </w:r>
      <w:r w:rsidRPr="009C3C22">
        <w:rPr>
          <w:rFonts w:ascii="Cambria Math" w:hAnsi="Cambria Math"/>
          <w:b/>
          <w:bCs/>
          <w:sz w:val="24"/>
          <w:szCs w:val="24"/>
        </w:rPr>
        <w:t>moins d’événements</w:t>
      </w:r>
      <w:r w:rsidRPr="009C3C22">
        <w:rPr>
          <w:rFonts w:ascii="Cambria Math" w:hAnsi="Cambria Math"/>
          <w:sz w:val="24"/>
          <w:szCs w:val="24"/>
        </w:rPr>
        <w:t xml:space="preserve">, mais ils sont </w:t>
      </w:r>
      <w:r w:rsidRPr="009C3C22">
        <w:rPr>
          <w:rFonts w:ascii="Cambria Math" w:hAnsi="Cambria Math"/>
          <w:b/>
          <w:bCs/>
          <w:sz w:val="24"/>
          <w:szCs w:val="24"/>
        </w:rPr>
        <w:t>plus directement liés</w:t>
      </w:r>
      <w:r w:rsidRPr="009C3C22">
        <w:rPr>
          <w:rFonts w:ascii="Cambria Math" w:hAnsi="Cambria Math"/>
          <w:sz w:val="24"/>
          <w:szCs w:val="24"/>
        </w:rPr>
        <w:t xml:space="preserve"> au réchauffement.</w:t>
      </w:r>
    </w:p>
    <w:p w14:paraId="136E4F65" w14:textId="4F08F944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</w:p>
    <w:p w14:paraId="09E88D4B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b/>
          <w:bCs/>
          <w:sz w:val="32"/>
          <w:szCs w:val="32"/>
        </w:rPr>
      </w:pPr>
      <w:r w:rsidRPr="009C3C22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9C3C22">
        <w:rPr>
          <w:rFonts w:ascii="Cambria Math" w:hAnsi="Cambria Math"/>
          <w:b/>
          <w:bCs/>
          <w:sz w:val="32"/>
          <w:szCs w:val="32"/>
        </w:rPr>
        <w:t xml:space="preserve"> Synthèse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2323"/>
        <w:gridCol w:w="2865"/>
      </w:tblGrid>
      <w:tr w:rsidR="009C3C22" w:rsidRPr="009C3C22" w14:paraId="75CADD18" w14:textId="77777777" w:rsidTr="00AF7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1212E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C3C22">
              <w:rPr>
                <w:rFonts w:ascii="Cambria Math" w:hAnsi="Cambria Math"/>
                <w:b/>
                <w:bCs/>
                <w:sz w:val="24"/>
                <w:szCs w:val="24"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29E2BEA0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C3C22">
              <w:rPr>
                <w:rFonts w:ascii="Cambria Math" w:hAnsi="Cambria Math"/>
                <w:b/>
                <w:bCs/>
                <w:sz w:val="24"/>
                <w:szCs w:val="24"/>
              </w:rPr>
              <w:t>France</w:t>
            </w:r>
          </w:p>
        </w:tc>
        <w:tc>
          <w:tcPr>
            <w:tcW w:w="0" w:type="auto"/>
            <w:vAlign w:val="center"/>
            <w:hideMark/>
          </w:tcPr>
          <w:p w14:paraId="7AB7BC97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9C3C22">
              <w:rPr>
                <w:rFonts w:ascii="Cambria Math" w:hAnsi="Cambria Math"/>
                <w:b/>
                <w:bCs/>
                <w:sz w:val="24"/>
                <w:szCs w:val="24"/>
              </w:rPr>
              <w:t>Inde</w:t>
            </w:r>
          </w:p>
        </w:tc>
      </w:tr>
      <w:tr w:rsidR="009C3C22" w:rsidRPr="009C3C22" w14:paraId="72CCD0A3" w14:textId="77777777" w:rsidTr="00AF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0E5D2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Température</w:t>
            </w:r>
          </w:p>
        </w:tc>
        <w:tc>
          <w:tcPr>
            <w:tcW w:w="0" w:type="auto"/>
            <w:vAlign w:val="center"/>
            <w:hideMark/>
          </w:tcPr>
          <w:p w14:paraId="0BCD65C2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Hausse rapide (+2°C)</w:t>
            </w:r>
          </w:p>
        </w:tc>
        <w:tc>
          <w:tcPr>
            <w:tcW w:w="0" w:type="auto"/>
            <w:vAlign w:val="center"/>
            <w:hideMark/>
          </w:tcPr>
          <w:p w14:paraId="61C58D5B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Hausse progressive (+1°C)</w:t>
            </w:r>
          </w:p>
        </w:tc>
      </w:tr>
      <w:tr w:rsidR="009C3C22" w:rsidRPr="009C3C22" w14:paraId="50E66118" w14:textId="77777777" w:rsidTr="00AF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E00C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Précipitations</w:t>
            </w:r>
          </w:p>
        </w:tc>
        <w:tc>
          <w:tcPr>
            <w:tcW w:w="0" w:type="auto"/>
            <w:vAlign w:val="center"/>
            <w:hideMark/>
          </w:tcPr>
          <w:p w14:paraId="09DBF651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Stables</w:t>
            </w:r>
          </w:p>
        </w:tc>
        <w:tc>
          <w:tcPr>
            <w:tcW w:w="0" w:type="auto"/>
            <w:vAlign w:val="center"/>
            <w:hideMark/>
          </w:tcPr>
          <w:p w14:paraId="56853F9D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Très variables</w:t>
            </w:r>
          </w:p>
        </w:tc>
      </w:tr>
      <w:tr w:rsidR="009C3C22" w:rsidRPr="009C3C22" w14:paraId="56A8F27B" w14:textId="77777777" w:rsidTr="00AF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7C79C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CO₂ émis</w:t>
            </w:r>
          </w:p>
        </w:tc>
        <w:tc>
          <w:tcPr>
            <w:tcW w:w="0" w:type="auto"/>
            <w:vAlign w:val="center"/>
            <w:hideMark/>
          </w:tcPr>
          <w:p w14:paraId="5E21891B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En baisse</w:t>
            </w:r>
          </w:p>
        </w:tc>
        <w:tc>
          <w:tcPr>
            <w:tcW w:w="0" w:type="auto"/>
            <w:vAlign w:val="center"/>
            <w:hideMark/>
          </w:tcPr>
          <w:p w14:paraId="4795BE0E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En forte augmentation</w:t>
            </w:r>
          </w:p>
        </w:tc>
      </w:tr>
      <w:tr w:rsidR="009C3C22" w:rsidRPr="009C3C22" w14:paraId="6E86899A" w14:textId="77777777" w:rsidTr="00AF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B38E5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Catastrophes</w:t>
            </w:r>
          </w:p>
        </w:tc>
        <w:tc>
          <w:tcPr>
            <w:tcW w:w="0" w:type="auto"/>
            <w:vAlign w:val="center"/>
            <w:hideMark/>
          </w:tcPr>
          <w:p w14:paraId="6E72655B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Moins fréquentes</w:t>
            </w:r>
          </w:p>
        </w:tc>
        <w:tc>
          <w:tcPr>
            <w:tcW w:w="0" w:type="auto"/>
            <w:vAlign w:val="center"/>
            <w:hideMark/>
          </w:tcPr>
          <w:p w14:paraId="35A74ECB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Très nombreuses</w:t>
            </w:r>
          </w:p>
        </w:tc>
      </w:tr>
      <w:tr w:rsidR="009C3C22" w:rsidRPr="009C3C22" w14:paraId="78559961" w14:textId="77777777" w:rsidTr="00AF7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9BA34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Corrélation temp ↔ catastrophes</w:t>
            </w:r>
          </w:p>
        </w:tc>
        <w:tc>
          <w:tcPr>
            <w:tcW w:w="0" w:type="auto"/>
            <w:vAlign w:val="center"/>
            <w:hideMark/>
          </w:tcPr>
          <w:p w14:paraId="1F492E0A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Plus stable (+0.50)</w:t>
            </w:r>
          </w:p>
        </w:tc>
        <w:tc>
          <w:tcPr>
            <w:tcW w:w="0" w:type="auto"/>
            <w:vAlign w:val="center"/>
            <w:hideMark/>
          </w:tcPr>
          <w:p w14:paraId="5578049B" w14:textId="77777777" w:rsidR="009C3C22" w:rsidRPr="009C3C22" w:rsidRDefault="009C3C22" w:rsidP="00960D15">
            <w:pPr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9C3C22">
              <w:rPr>
                <w:rFonts w:ascii="Cambria Math" w:hAnsi="Cambria Math"/>
                <w:sz w:val="24"/>
                <w:szCs w:val="24"/>
              </w:rPr>
              <w:t>Plus dispersée (+0.44)</w:t>
            </w:r>
          </w:p>
        </w:tc>
      </w:tr>
    </w:tbl>
    <w:p w14:paraId="06EA0DBC" w14:textId="2F4DFB10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</w:p>
    <w:p w14:paraId="5C1DA390" w14:textId="77777777" w:rsidR="009C3C22" w:rsidRPr="009C3C22" w:rsidRDefault="009C3C22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 w:rsidRPr="009C3C22">
        <w:rPr>
          <w:rFonts w:ascii="Segoe UI Emoji" w:hAnsi="Segoe UI Emoji" w:cs="Segoe UI Emoji"/>
          <w:sz w:val="24"/>
          <w:szCs w:val="24"/>
        </w:rPr>
        <w:t>📌</w:t>
      </w:r>
      <w:r w:rsidRPr="009C3C22">
        <w:rPr>
          <w:rFonts w:ascii="Cambria Math" w:hAnsi="Cambria Math"/>
          <w:sz w:val="24"/>
          <w:szCs w:val="24"/>
        </w:rPr>
        <w:t xml:space="preserve"> Cette phase montre que </w:t>
      </w:r>
      <w:r w:rsidRPr="009C3C22">
        <w:rPr>
          <w:rFonts w:ascii="Cambria Math" w:hAnsi="Cambria Math"/>
          <w:b/>
          <w:bCs/>
          <w:sz w:val="24"/>
          <w:szCs w:val="24"/>
        </w:rPr>
        <w:t>les deux pays sont touchés différemment</w:t>
      </w:r>
      <w:r w:rsidRPr="009C3C22">
        <w:rPr>
          <w:rFonts w:ascii="Cambria Math" w:hAnsi="Cambria Math"/>
          <w:sz w:val="24"/>
          <w:szCs w:val="24"/>
        </w:rPr>
        <w:t xml:space="preserve"> par le changement climatique. La France subit un </w:t>
      </w:r>
      <w:r w:rsidRPr="009C3C22">
        <w:rPr>
          <w:rFonts w:ascii="Cambria Math" w:hAnsi="Cambria Math"/>
          <w:b/>
          <w:bCs/>
          <w:sz w:val="24"/>
          <w:szCs w:val="24"/>
        </w:rPr>
        <w:t>réchauffement rapide</w:t>
      </w:r>
      <w:r w:rsidRPr="009C3C22">
        <w:rPr>
          <w:rFonts w:ascii="Cambria Math" w:hAnsi="Cambria Math"/>
          <w:sz w:val="24"/>
          <w:szCs w:val="24"/>
        </w:rPr>
        <w:t xml:space="preserve">, tandis que l’Inde fait face à </w:t>
      </w:r>
      <w:r w:rsidRPr="009C3C22">
        <w:rPr>
          <w:rFonts w:ascii="Cambria Math" w:hAnsi="Cambria Math"/>
          <w:b/>
          <w:bCs/>
          <w:sz w:val="24"/>
          <w:szCs w:val="24"/>
        </w:rPr>
        <w:t>une exposition plus large aux extrêmes climatiques</w:t>
      </w:r>
      <w:r w:rsidRPr="009C3C22">
        <w:rPr>
          <w:rFonts w:ascii="Cambria Math" w:hAnsi="Cambria Math"/>
          <w:sz w:val="24"/>
          <w:szCs w:val="24"/>
        </w:rPr>
        <w:t>, renforcée par sa démographie et son climat.</w:t>
      </w:r>
    </w:p>
    <w:p w14:paraId="7E8B928B" w14:textId="77777777" w:rsidR="00991974" w:rsidRPr="009C3C22" w:rsidRDefault="00991974" w:rsidP="00960D15">
      <w:pPr>
        <w:spacing w:line="360" w:lineRule="auto"/>
        <w:jc w:val="both"/>
        <w:rPr>
          <w:rFonts w:ascii="Cambria Math" w:hAnsi="Cambria Math"/>
          <w:sz w:val="24"/>
          <w:szCs w:val="24"/>
        </w:rPr>
      </w:pPr>
    </w:p>
    <w:sectPr w:rsidR="00991974" w:rsidRPr="009C3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BF"/>
    <w:rsid w:val="00135EBE"/>
    <w:rsid w:val="0021735C"/>
    <w:rsid w:val="002355D0"/>
    <w:rsid w:val="00356236"/>
    <w:rsid w:val="004517D8"/>
    <w:rsid w:val="00510FB0"/>
    <w:rsid w:val="005205C3"/>
    <w:rsid w:val="00592B88"/>
    <w:rsid w:val="007419B2"/>
    <w:rsid w:val="007432A7"/>
    <w:rsid w:val="007A2A2D"/>
    <w:rsid w:val="00814DBF"/>
    <w:rsid w:val="00960D15"/>
    <w:rsid w:val="00991974"/>
    <w:rsid w:val="009C3C22"/>
    <w:rsid w:val="00AF78D7"/>
    <w:rsid w:val="00B63901"/>
    <w:rsid w:val="00BF1D75"/>
    <w:rsid w:val="00D75E24"/>
    <w:rsid w:val="00E57BC4"/>
    <w:rsid w:val="00E6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52A5"/>
  <w15:chartTrackingRefBased/>
  <w15:docId w15:val="{6EF1DB77-44E2-47A7-B74D-A63519E9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4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4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4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4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4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4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4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4DB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4DB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4D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4D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4D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4D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4D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4D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4DB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4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4DB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4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BAMOIN Toure Farouk</dc:creator>
  <cp:keywords/>
  <dc:description/>
  <cp:lastModifiedBy>BAMOIN Toure Farouk</cp:lastModifiedBy>
  <cp:revision>10</cp:revision>
  <dcterms:created xsi:type="dcterms:W3CDTF">2025-04-01T14:21:00Z</dcterms:created>
  <dcterms:modified xsi:type="dcterms:W3CDTF">2025-04-01T14:29:00Z</dcterms:modified>
</cp:coreProperties>
</file>