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TEST-2 DATA VISUALIZATION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Какая библиотека Python является базовой для большинства других библиотек визуализации?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A) seaborn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B) matplotlib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C) plotly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D) pandas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Для чего лучше всего подходят диаграммы рассеяния (scatter plots)?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A</w:t>
      </w:r>
      <w:r>
        <w:rPr/>
        <w:t>) Показать распределение одной переменной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B</w:t>
      </w:r>
      <w:r>
        <w:rPr/>
        <w:t xml:space="preserve">) Сравнить средние значения между группами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</w:t>
      </w:r>
      <w:r>
        <w:rPr/>
        <w:t xml:space="preserve">) Исследовать взаимосвязь между двумя числовыми переменными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D) </w:t>
      </w:r>
      <w:r>
        <w:rPr/>
        <w:t xml:space="preserve">Показать изменения во времени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Что показывает линия внутри коробки в коробчатой диаграмме(</w:t>
      </w:r>
      <w:r>
        <w:rPr>
          <w:lang w:val="en-US"/>
        </w:rPr>
        <w:t>boxplot</w:t>
      </w:r>
      <w:r>
        <w:rPr/>
        <w:t>)?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A) </w:t>
      </w:r>
      <w:r>
        <w:rPr/>
        <w:t xml:space="preserve">Среднее арифметическое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B) </w:t>
      </w:r>
      <w:r>
        <w:rPr/>
        <w:t xml:space="preserve">Медиана (50-й процентиль)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C) </w:t>
      </w:r>
      <w:r>
        <w:rPr/>
        <w:t xml:space="preserve">Мода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D) </w:t>
      </w:r>
      <w:r>
        <w:rPr/>
        <w:t xml:space="preserve">Стандартное отклонение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В современных версиях seaborn, какой параметр заменил устаревший параметр `size`?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A)</w:t>
      </w:r>
      <w:r>
        <w:rPr/>
        <w:t xml:space="preserve"> </w:t>
      </w:r>
      <w:r>
        <w:rPr>
          <w:lang w:val="en-US"/>
        </w:rPr>
        <w:t xml:space="preserve">`width`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B)</w:t>
      </w:r>
      <w:r>
        <w:rPr/>
        <w:t xml:space="preserve"> ` </w:t>
      </w:r>
      <w:r>
        <w:rPr>
          <w:lang w:val="en-US"/>
        </w:rPr>
        <w:t xml:space="preserve">scale`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C) </w:t>
      </w:r>
      <w:r>
        <w:rPr/>
        <w:t xml:space="preserve">`height`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D) </w:t>
      </w:r>
      <w:r>
        <w:rPr/>
        <w:t xml:space="preserve">`figsize`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Что такое KDE в контексте визуализации данных?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A</w:t>
      </w:r>
      <w:r>
        <w:rPr/>
        <w:t xml:space="preserve">) Метод группировки данных в категории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B) </w:t>
      </w:r>
      <w:r>
        <w:rPr/>
        <w:t xml:space="preserve">Способ удаления выбросов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</w:t>
      </w:r>
      <w:r>
        <w:rPr/>
        <w:t xml:space="preserve">) Метод оценки плотности вероятности для создания плавных кривых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D) </w:t>
      </w:r>
      <w:r>
        <w:rPr/>
        <w:t xml:space="preserve">Техника нормализации данных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Что объединяют скрипичные диаграммы?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A) Гистограмма + диаграмма рассеяния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B) Box plot + KDE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</w:t>
      </w:r>
      <w:r>
        <w:rPr/>
        <w:t xml:space="preserve">) Линейный график + </w:t>
      </w:r>
      <w:r>
        <w:rPr>
          <w:lang w:val="en-US"/>
        </w:rPr>
        <w:t>bar</w:t>
      </w:r>
      <w:r>
        <w:rPr/>
        <w:t xml:space="preserve"> </w:t>
      </w:r>
      <w:r>
        <w:rPr>
          <w:lang w:val="en-US"/>
        </w:rPr>
        <w:t>chart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D) Pie chart + histogram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Что показывают диагональные элементы в pair plot по умолчанию?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A) </w:t>
      </w:r>
      <w:r>
        <w:rPr/>
        <w:t xml:space="preserve">Корреляции между переменными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B</w:t>
      </w:r>
      <w:r>
        <w:rPr/>
        <w:t xml:space="preserve">) Распределения отдельных переменных (гистограммы)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C) </w:t>
      </w:r>
      <w:r>
        <w:rPr/>
        <w:t xml:space="preserve">Выбросы в данных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D) </w:t>
      </w:r>
      <w:r>
        <w:rPr/>
        <w:t xml:space="preserve">Средние значения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Какой параметр в seaborn используется для цветового кодирования точек по категориальной переменной?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A) </w:t>
      </w:r>
      <w:r>
        <w:rPr/>
        <w:t xml:space="preserve">`color`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B) `palette`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C) `hue`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D) `style`  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На чем основаны Кривые Эндрюса?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A) Логарифмическом преобразовании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B</w:t>
      </w:r>
      <w:r>
        <w:rPr/>
        <w:t>) Рядах Фурье (тригонометрических функциях)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C) Полиномиальной интерполяции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D) Линейной регрессии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Какую физическую модель использует RadViz?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A) Гравитационное притяжение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B) Магнитные поля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</w:t>
      </w:r>
      <w:r>
        <w:rPr/>
        <w:t xml:space="preserve">) Пружинную систему с силами притяжения 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D) Электрические заряды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ind w:hanging="0" w:left="0"/>
        <w:contextualSpacing/>
        <w:rPr>
          <w:lang w:val="ru-RU"/>
        </w:rPr>
      </w:pPr>
      <w:r>
        <w:rPr>
          <w:lang w:val="ru-RU"/>
        </w:rPr>
        <w:t>Ответы 1-B, 2-C, 3-B, 4-B, 5-C, 6-B, 7-B, 8-C, 9-B, 10-C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b75a4"/>
    <w:pPr>
      <w:spacing w:before="0" w:after="160"/>
      <w:ind w:left="720"/>
      <w:contextualSpacing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LibreOffice/25.2.5.2$Windows_X86_64 LibreOffice_project/03d19516eb2e1dd5d4ccd751a0d6f35f35e08022</Application>
  <AppVersion>15.0000</AppVersion>
  <Pages>2</Pages>
  <Words>292</Words>
  <Characters>1581</Characters>
  <CharactersWithSpaces>1819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2025-09-23T13:18:00Z</dcterms:created>
  <dc:creator>Абилев Нурмухамед</dc:creator>
  <dc:description/>
  <dc:language>ru-RU</dc:language>
  <cp:lastModifiedBy/>
  <dcterms:modified xsi:type="dcterms:W3CDTF">2025-10-04T15:31:13Z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