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A93835" w:rsidRPr="00A93835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Дослідження схем аналого-цифрових перетворювачів</w:t>
      </w:r>
    </w:p>
    <w:p w:rsidR="00A93835" w:rsidRDefault="00A9383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>: вивчення принципу дії аналогового-цифрового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перетворювача (АЦП) прямого перетворення, перетворення часового інтервалу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чи частоти в цифровий код та АЦП бібліотечного типу</w:t>
      </w:r>
    </w:p>
    <w:p w:rsidR="00A93835" w:rsidRDefault="00A9383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648E5" w:rsidRPr="001648E5" w:rsidRDefault="001648E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</w:p>
    <w:p w:rsidR="00A93835" w:rsidRDefault="00A9383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4CF3AB" wp14:editId="4762F3FB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B" w:rsidRDefault="001648E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2961954" wp14:editId="3344EAEC">
            <wp:extent cx="4371429" cy="27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9D" w:rsidRDefault="00146E9D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0E270B">
        <w:rPr>
          <w:b/>
          <w:noProof/>
          <w:lang w:val="ru-RU" w:eastAsia="ru-RU"/>
        </w:rPr>
        <w:lastRenderedPageBreak/>
        <w:drawing>
          <wp:inline distT="0" distB="0" distL="0" distR="0" wp14:anchorId="0AA34821" wp14:editId="74557D77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E5" w:rsidRDefault="001E2B86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78FF2D" wp14:editId="2E9CFC97">
            <wp:extent cx="5940425" cy="3554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E5" w:rsidRDefault="001648E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6EF10C" wp14:editId="35224003">
            <wp:extent cx="5940425" cy="14281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A5" w:rsidRPr="001648E5" w:rsidRDefault="00923BA5" w:rsidP="00923BA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  <w:lang w:val="en-US"/>
        </w:rPr>
      </w:pPr>
    </w:p>
    <w:p w:rsidR="00923BA5" w:rsidRDefault="00923BA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4131F9" w:rsidRPr="001E3F6B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F6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4131F9" w:rsidRDefault="004131F9" w:rsidP="00401D63">
      <w:pPr>
        <w:spacing w:after="0" w:line="360" w:lineRule="auto"/>
        <w:ind w:left="-720" w:firstLine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Pr="00A93835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A93835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3835">
        <w:rPr>
          <w:rFonts w:ascii="Times New Roman" w:hAnsi="Times New Roman" w:cs="Times New Roman"/>
          <w:sz w:val="28"/>
          <w:szCs w:val="28"/>
        </w:rPr>
        <w:t xml:space="preserve"> дії аналогового-цифрового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перетворювача (АЦП) прямого перетворення, перетворення часового інтервалу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835">
        <w:rPr>
          <w:rFonts w:ascii="Times New Roman" w:hAnsi="Times New Roman" w:cs="Times New Roman"/>
          <w:sz w:val="28"/>
          <w:szCs w:val="28"/>
        </w:rPr>
        <w:t>чи частоти в цифровий код та АЦП бібліотечного типу</w:t>
      </w:r>
    </w:p>
    <w:p w:rsidR="004131F9" w:rsidRPr="001648E5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E270B"/>
    <w:rsid w:val="00146E9D"/>
    <w:rsid w:val="001648E5"/>
    <w:rsid w:val="001E2B86"/>
    <w:rsid w:val="001E3F6B"/>
    <w:rsid w:val="002A6DB0"/>
    <w:rsid w:val="00401D63"/>
    <w:rsid w:val="004131F9"/>
    <w:rsid w:val="004710DE"/>
    <w:rsid w:val="004E3DFC"/>
    <w:rsid w:val="00923BA5"/>
    <w:rsid w:val="00A93835"/>
    <w:rsid w:val="00BB3FFD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1F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12</cp:revision>
  <dcterms:created xsi:type="dcterms:W3CDTF">2024-10-06T09:06:00Z</dcterms:created>
  <dcterms:modified xsi:type="dcterms:W3CDTF">2024-11-13T19:46:00Z</dcterms:modified>
</cp:coreProperties>
</file>