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2C4" w:rsidRPr="00610A63" w:rsidRDefault="00D56132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0A63">
        <w:rPr>
          <w:rFonts w:ascii="Times New Roman" w:hAnsi="Times New Roman" w:cs="Times New Roman"/>
          <w:b/>
          <w:sz w:val="28"/>
          <w:szCs w:val="28"/>
        </w:rPr>
        <w:t>РОЗДІЛ 2. ПРОЕКТУВАННЯ ТА РОЗРОБКА СУЧАСНИХ WEB ДОДАТКІВ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2.1 Специфікація вимог до системи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Специфікація вимог є ключовим етапом у розробці програмного забезпечення, що визначає функціональні та нефункціональні вимоги до системи. Вона дозволяє уточнити очікування від програмного продукту і забезпечити відповідність розробленої системи бізнес-потребам та вимогам користувачів.</w:t>
      </w:r>
    </w:p>
    <w:p w:rsidR="001349C9" w:rsidRDefault="001349C9" w:rsidP="001349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9324"/>
            <wp:effectExtent l="0" t="0" r="3175" b="3810"/>
            <wp:docPr id="1" name="Рисунок 1" descr="Документація до ПЗ. Розробка специфікаці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кументація до ПЗ. Розробка специфікацій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EC" w:rsidRPr="00610A63" w:rsidRDefault="00C32BEC" w:rsidP="00C32B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 – Специфікація вимог до системи.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1. Системні вимоги: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Мінімальні вимоги до обладнання: Для використання додатка необхідний комп'ютер або мобільний пристрій з встановленим веб-браузером або підтримкою Node.js для виконання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коду.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Мінімальні вимоги до програмного забезпечення: Підтримка сучасних веб-браузерів (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тощо) або встановлення Node.js на мобільний пристрій для виконання серверного коду.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Вимоги до мережі: Для завантаження додатка та обміну даними з сервером потрібний доступ до Інтернету.</w:t>
      </w:r>
    </w:p>
    <w:p w:rsidR="002D5C4D" w:rsidRDefault="002D5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2. Функціональні вимоги: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Керування даними: Додавання, редагування та видалення даних користувачами з різними ролями та правами доступу.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Відображення даних: </w:t>
      </w:r>
      <w:r w:rsidR="00300749" w:rsidRPr="00300749">
        <w:rPr>
          <w:rFonts w:ascii="Times New Roman" w:hAnsi="Times New Roman" w:cs="Times New Roman"/>
          <w:sz w:val="28"/>
          <w:szCs w:val="28"/>
        </w:rPr>
        <w:t>Створення інтерфейсів для відображення геодезичних даних, збережених у базі даних, та їхнього оновлення у реальному часі</w:t>
      </w:r>
    </w:p>
    <w:p w:rsidR="00FF52AE" w:rsidRDefault="00FF52AE" w:rsidP="00FF52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3B2B913" wp14:editId="1E959B91">
            <wp:extent cx="5940425" cy="1527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35" w:rsidRPr="00610A63" w:rsidRDefault="007C3135" w:rsidP="007C3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783ACE">
        <w:rPr>
          <w:rFonts w:ascii="Times New Roman" w:hAnsi="Times New Roman" w:cs="Times New Roman"/>
          <w:sz w:val="28"/>
          <w:szCs w:val="28"/>
        </w:rPr>
        <w:t xml:space="preserve"> </w:t>
      </w:r>
      <w:r w:rsidR="00EA21B0" w:rsidRPr="00610A63">
        <w:rPr>
          <w:rFonts w:ascii="Times New Roman" w:hAnsi="Times New Roman" w:cs="Times New Roman"/>
          <w:sz w:val="28"/>
          <w:szCs w:val="28"/>
        </w:rPr>
        <w:t>Функціональні вимоги</w:t>
      </w:r>
      <w:r w:rsidR="00EA21B0">
        <w:rPr>
          <w:rFonts w:ascii="Times New Roman" w:hAnsi="Times New Roman" w:cs="Times New Roman"/>
          <w:sz w:val="28"/>
          <w:szCs w:val="28"/>
        </w:rPr>
        <w:t xml:space="preserve"> до системи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37D37">
        <w:rPr>
          <w:rFonts w:ascii="Times New Roman" w:hAnsi="Times New Roman" w:cs="Times New Roman"/>
          <w:sz w:val="28"/>
          <w:szCs w:val="28"/>
        </w:rPr>
        <w:t>Безпека та доступність: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Шифрування даних: Забезпечення конфіденційності інформації за допомогою шифрування.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Захист від атак: Проведення заходів щодо захисту від XSS та CSRF атак, а також </w:t>
      </w:r>
      <w:proofErr w:type="spellStart"/>
      <w:r w:rsidRPr="00037D37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037D37">
        <w:rPr>
          <w:rFonts w:ascii="Times New Roman" w:hAnsi="Times New Roman" w:cs="Times New Roman"/>
          <w:sz w:val="28"/>
          <w:szCs w:val="28"/>
        </w:rPr>
        <w:t xml:space="preserve"> введених даних користувачем.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Обмеження доступу до даних: Налаштування прав доступу до функцій та ресурсів залежно від ролей користувачів.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Аудит доступу: Відстеження та аналіз дій користувачів для забезпечення безпеки системи.</w:t>
      </w:r>
    </w:p>
    <w:p w:rsidR="00610A63" w:rsidRPr="00610A63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Регулярні оновлення: Забезпечення актуальності системи та захисту від відомих </w:t>
      </w:r>
      <w:proofErr w:type="spellStart"/>
      <w:r w:rsidRPr="00037D37">
        <w:rPr>
          <w:rFonts w:ascii="Times New Roman" w:hAnsi="Times New Roman" w:cs="Times New Roman"/>
          <w:sz w:val="28"/>
          <w:szCs w:val="28"/>
        </w:rPr>
        <w:t>вразливостей</w:t>
      </w:r>
      <w:proofErr w:type="spellEnd"/>
      <w:r w:rsidRPr="00037D37">
        <w:rPr>
          <w:rFonts w:ascii="Times New Roman" w:hAnsi="Times New Roman" w:cs="Times New Roman"/>
          <w:sz w:val="28"/>
          <w:szCs w:val="28"/>
        </w:rPr>
        <w:t xml:space="preserve"> через регулярні оновлення програмного забезпечення."</w:t>
      </w:r>
    </w:p>
    <w:p w:rsidR="00610A63" w:rsidRPr="00610A63" w:rsidRDefault="00783ACE" w:rsidP="00FE41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94A2843" wp14:editId="61B371D8">
            <wp:extent cx="3784600" cy="1313181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582" cy="13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52" w:rsidRDefault="00783ACE" w:rsidP="00120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F7391" w:rsidRPr="00610A63">
        <w:rPr>
          <w:rFonts w:ascii="Times New Roman" w:hAnsi="Times New Roman" w:cs="Times New Roman"/>
          <w:sz w:val="28"/>
          <w:szCs w:val="28"/>
        </w:rPr>
        <w:t>Безпека та доступність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4F52">
        <w:rPr>
          <w:rFonts w:ascii="Times New Roman" w:hAnsi="Times New Roman" w:cs="Times New Roman"/>
          <w:sz w:val="28"/>
          <w:szCs w:val="28"/>
        </w:rPr>
        <w:br w:type="page"/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4. Інтеграція та розширення: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Розширення функціоналу: Можливість розширення функціоналу додатка за допомогою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плагінів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або розширень.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Інтеграція з іншими системами: Забезпечення можливості інтеграції з іншими системами чи API для обміну даними та розширення функціоналу.</w:t>
      </w:r>
    </w:p>
    <w:p w:rsidR="000F6069" w:rsidRDefault="000F6069" w:rsidP="000F60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2A72BEB" wp14:editId="0CDA6C03">
            <wp:extent cx="5940425" cy="984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Default="006E5226" w:rsidP="006E52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B19C6" w:rsidRPr="00610A63">
        <w:rPr>
          <w:rFonts w:ascii="Times New Roman" w:hAnsi="Times New Roman" w:cs="Times New Roman"/>
          <w:sz w:val="28"/>
          <w:szCs w:val="28"/>
        </w:rPr>
        <w:t>Інтеграція та розширення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Додаткові функціональні вимоги: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5. Конвертор координат: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Користувачам буде доступна можливість конвертувати координати між різними системами (наприклад, з географічної в систему UTM або </w:t>
      </w:r>
      <w:proofErr w:type="spellStart"/>
      <w:r w:rsidRPr="00EC561F">
        <w:rPr>
          <w:rFonts w:ascii="Times New Roman" w:hAnsi="Times New Roman" w:cs="Times New Roman"/>
          <w:sz w:val="28"/>
          <w:szCs w:val="28"/>
        </w:rPr>
        <w:t>наоборот</w:t>
      </w:r>
      <w:proofErr w:type="spellEnd"/>
      <w:r w:rsidRPr="00EC561F">
        <w:rPr>
          <w:rFonts w:ascii="Times New Roman" w:hAnsi="Times New Roman" w:cs="Times New Roman"/>
          <w:sz w:val="28"/>
          <w:szCs w:val="28"/>
        </w:rPr>
        <w:t>). Ця функція дозволить користувачам зручно працювати з географічними даними, надаючи їм можливість переводити координати у формат, зрозумілий для їхнього контексту.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6. Обчислення відстаней між двома точками: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надасть користувачам зручний інструмент для визначення відстані між двома точками на мапі. Це може бути корисно для планування маршрутів, визначення відстані між об'єктами або для розрахунку відстаней у геодезичних роботах.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7. Визначення висоти точки: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Користувачі матимуть можливість отримувати інформацію про висоту конкретної точки на мапі. Це може бути корисно для альпіністів, туристів або для роботи з географічними даними у наукових дослідженнях.</w:t>
      </w:r>
    </w:p>
    <w:p w:rsidR="002C5F99" w:rsidRDefault="002C5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lastRenderedPageBreak/>
        <w:t>8. Середня точка між двома точками:</w:t>
      </w:r>
    </w:p>
    <w:p w:rsid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автоматично розраховуватиме координати середньої точки між двома вказаними точками. Ця функція може бути корисною для планування маршрутів, розташування об'єктів у просторі або для поділу території між декількома точками.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9. Азимут між двома точками:</w:t>
      </w:r>
    </w:p>
    <w:p w:rsid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надасть можливість визначити азимут (кут напряму) між двома вказаними точками на мапі. Ця функція може бути корисною для навігації, планування маршрутів або для геодезичних обчислень.</w:t>
      </w:r>
    </w:p>
    <w:p w:rsidR="00624286" w:rsidRPr="00EC561F" w:rsidRDefault="00624286" w:rsidP="006242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2121ED0" wp14:editId="6C350E2A">
            <wp:extent cx="5940425" cy="2462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6" w:rsidRDefault="00624286" w:rsidP="006242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2.5 – </w:t>
      </w:r>
      <w:r w:rsidRPr="00EC561F">
        <w:rPr>
          <w:rFonts w:ascii="Times New Roman" w:hAnsi="Times New Roman" w:cs="Times New Roman"/>
          <w:sz w:val="28"/>
          <w:szCs w:val="28"/>
        </w:rPr>
        <w:t>Додаткові функціональні вимоги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561F" w:rsidRPr="00610A63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Ці додаткові функціональні вимоги значно розширюють можливості додатка і забезпечують користувачам зручний та функціональний інструмент для роботи з географічними даними. Вони сприятимуть покращенню досвіду користувача та розширенню його можливостей у використанні системи.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Ця специфікація вимог до системи детально описує всі аспекти програмного забезпечення, враховуючи використання новітніх технологій та особливостей їхнього впровадження.</w:t>
      </w:r>
    </w:p>
    <w:p w:rsidR="003A24EB" w:rsidRDefault="003A2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7162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Зокрема, зазначимо, що використання SSR 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) технологій на базі Node.js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забезпечити швидкий та ефективний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веб-сторінок на стороні сервера перед їхнім відправленням користувачам. Це покращує продуктивність та швидкодію додатка, зменшуючи час завантаження сторінок та поліпшуючи їхню доступність для користувачів з різних пристроїв та з'єднаннями.</w:t>
      </w:r>
    </w:p>
    <w:p w:rsidR="004D4F52" w:rsidRDefault="000634D1" w:rsidP="000634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What is the Server-Side Rendering and how it works | by Riccardo Andreatta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he Server-Side Rendering and how it works | by Riccardo Andreatta 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93" w:rsidRPr="00080A19" w:rsidRDefault="00AE23E3" w:rsidP="00A40E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80A19">
        <w:rPr>
          <w:rFonts w:ascii="Times New Roman" w:hAnsi="Times New Roman" w:cs="Times New Roman"/>
          <w:sz w:val="28"/>
          <w:szCs w:val="28"/>
        </w:rPr>
        <w:t>6</w:t>
      </w:r>
      <w:r w:rsidR="00A40E93">
        <w:rPr>
          <w:rFonts w:ascii="Times New Roman" w:hAnsi="Times New Roman" w:cs="Times New Roman"/>
          <w:sz w:val="28"/>
          <w:szCs w:val="28"/>
        </w:rPr>
        <w:t xml:space="preserve"> – </w:t>
      </w:r>
      <w:r w:rsidR="00080A19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080A19"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="00080A19"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="00080A19"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="00080A19"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="00080A19"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A19"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="00080A19" w:rsidRPr="00610A63">
        <w:rPr>
          <w:rFonts w:ascii="Times New Roman" w:hAnsi="Times New Roman" w:cs="Times New Roman"/>
          <w:sz w:val="28"/>
          <w:szCs w:val="28"/>
        </w:rPr>
        <w:t>)</w:t>
      </w:r>
      <w:r w:rsidR="00080A19"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="00080A19"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E74537" w:rsidRDefault="00E74537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0208D" w:rsidRDefault="00D020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7FCF" w:rsidRPr="00610A63" w:rsidRDefault="00F037C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2.2 Розробка UML діаграм</w:t>
      </w:r>
    </w:p>
    <w:p w:rsidR="00DC0E28" w:rsidRDefault="002A359D" w:rsidP="00D020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UML використовує різноманітні діаграми як графічні засоби для представлення статичних чи структурних аспектів системи, а також для відображення її динамічної поведінки.</w:t>
      </w:r>
    </w:p>
    <w:p w:rsidR="002A359D" w:rsidRPr="000E797D" w:rsidRDefault="00AF0C19" w:rsidP="009D1E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F8942B7" wp14:editId="119332C3">
            <wp:extent cx="5465298" cy="310726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874"/>
                    <a:stretch/>
                  </pic:blipFill>
                  <pic:spPr bwMode="auto">
                    <a:xfrm>
                      <a:off x="0" y="0"/>
                      <a:ext cx="5466667" cy="31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1AC" w:rsidRPr="00844F84" w:rsidRDefault="00A651AC" w:rsidP="009329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26E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Типи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359D" w:rsidRPr="00610A63" w:rsidRDefault="002A359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Діаграми UML поділяються на структурні та поведінкові категорії. На початкових етапах проектування їх можна використовувати для ілюстрації бажаних конструкцій, формування міцної архітектури та налагодження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зв'язків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між компонентами. Під час процесу розробки вони дозволяють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взаємодію системи з її оточенням через різні сценарії використання.  </w:t>
      </w:r>
    </w:p>
    <w:p w:rsidR="00844F84" w:rsidRDefault="002A359D" w:rsidP="00DE2E4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Структурні діаграми (Діаграма класів, Компонентна діаграма, Об'єктна діаграма, Складова діаграма структури, Діаграма розгортання, Пакетна діаграма) відображають систему - класи, об'єкти, частини та модулі, фізичні вузли, компоненти та інтерфейси. Вони також демонструють зв'язки між цими елементами - класами, які успадковують від інших класів, об'єктами, які володіють іншими об'єктами, які класи належать до яких пакетів, які вузли й одиниці оточують їх.</w:t>
      </w:r>
    </w:p>
    <w:p w:rsidR="002A359D" w:rsidRDefault="00844F84" w:rsidP="00844F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790" cy="2526887"/>
            <wp:effectExtent l="0" t="0" r="3810" b="6985"/>
            <wp:docPr id="9" name="Рисунок 9" descr="Structural Diagrams | Unified Modeling Language(UML)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uctural Diagrams | Unified Modeling Language(UML)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8" b="-1"/>
                    <a:stretch/>
                  </pic:blipFill>
                  <pic:spPr bwMode="auto">
                    <a:xfrm>
                      <a:off x="0" y="0"/>
                      <a:ext cx="5940425" cy="25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86C" w:rsidRPr="00362295" w:rsidRDefault="0051686C" w:rsidP="007368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C153A2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Структурні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16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359D" w:rsidRDefault="002A359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Діаграми поведінки (Діаграма діяльності, Діаграма послідовності випадків, Діаграма станів, Діаграма взаємодії, Діаграма часу) показують, як система веде себе та взаємодіє з собою та іншими сутностями (користувачами, іншими системами). Вони відображають дані рухаючись через систему, як об'єкти спілкуються одні з одними, яка операція часу виконується на системі та взаємні позиції станів системи.</w:t>
      </w:r>
    </w:p>
    <w:p w:rsidR="00362295" w:rsidRDefault="00362295" w:rsidP="003622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39790" cy="3251200"/>
            <wp:effectExtent l="0" t="0" r="3810" b="6350"/>
            <wp:docPr id="10" name="Рисунок 10" descr="What is an Activity Diagram? - Smartpedia - t2informa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an Activity Diagram? - Smartpedia - t2informati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96"/>
                    <a:stretch/>
                  </pic:blipFill>
                  <pic:spPr bwMode="auto">
                    <a:xfrm>
                      <a:off x="0" y="0"/>
                      <a:ext cx="5940425" cy="32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02" w:rsidRPr="00BD0202" w:rsidRDefault="00BD0202" w:rsidP="00BD0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C153A2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Поведінкові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16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діаграми.</w:t>
      </w:r>
    </w:p>
    <w:p w:rsidR="00BD0202" w:rsidRPr="00BD0202" w:rsidRDefault="00BD0202" w:rsidP="003622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F594F" w:rsidRDefault="006F5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359D" w:rsidRPr="00610A63" w:rsidRDefault="002813EB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Отже, далі буде представлена д</w:t>
      </w:r>
      <w:r w:rsidR="002A359D" w:rsidRPr="00610A63">
        <w:rPr>
          <w:rFonts w:ascii="Times New Roman" w:hAnsi="Times New Roman" w:cs="Times New Roman"/>
          <w:sz w:val="28"/>
          <w:szCs w:val="28"/>
        </w:rPr>
        <w:t>іаграма варіантів використання. Діаграма використання - це не перелік кроків, що визначають взаємодію між акторами (іншими діючими, вже існуючими системами) та самою системою. Діаграма використання зображує функції системи. Це допомагає розробникам зрозуміти функціональні вимоги до системи.</w:t>
      </w:r>
    </w:p>
    <w:p w:rsidR="00F037CD" w:rsidRPr="00610A63" w:rsidRDefault="00F037C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47FCF" w:rsidRPr="00610A63" w:rsidRDefault="00656DC4" w:rsidP="00656D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464752"/>
            <wp:effectExtent l="0" t="0" r="3175" b="2540"/>
            <wp:docPr id="12" name="Рисунок 12" descr="Діаграма варіантів використанн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іаграма варіантів використання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D5" w:rsidRPr="00610A63" w:rsidRDefault="00C153A2" w:rsidP="004F7B4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A4DFC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C932D5"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AA4DFC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C932D5" w:rsidRPr="00610A63">
        <w:rPr>
          <w:rFonts w:ascii="Times New Roman" w:hAnsi="Times New Roman" w:cs="Times New Roman"/>
          <w:sz w:val="28"/>
          <w:szCs w:val="28"/>
        </w:rPr>
        <w:t>UML діаграма</w:t>
      </w:r>
      <w:r w:rsidR="00AF0C19">
        <w:rPr>
          <w:rFonts w:ascii="Times New Roman" w:hAnsi="Times New Roman" w:cs="Times New Roman"/>
          <w:sz w:val="28"/>
          <w:szCs w:val="28"/>
        </w:rPr>
        <w:t xml:space="preserve"> варіантів </w:t>
      </w:r>
      <w:r w:rsidR="00C932D5" w:rsidRPr="00610A63">
        <w:rPr>
          <w:rFonts w:ascii="Times New Roman" w:hAnsi="Times New Roman" w:cs="Times New Roman"/>
          <w:sz w:val="28"/>
          <w:szCs w:val="28"/>
        </w:rPr>
        <w:t>використання</w:t>
      </w:r>
      <w:r w:rsidR="00AF0C19">
        <w:rPr>
          <w:rFonts w:ascii="Times New Roman" w:hAnsi="Times New Roman" w:cs="Times New Roman"/>
          <w:sz w:val="28"/>
          <w:szCs w:val="28"/>
        </w:rPr>
        <w:t>.</w:t>
      </w:r>
    </w:p>
    <w:p w:rsidR="00496976" w:rsidRPr="00610A63" w:rsidRDefault="00496976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932D5" w:rsidRPr="00610A63" w:rsidRDefault="00C932D5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2.3 Вибір технології для реалізації основних модулів системи</w:t>
      </w:r>
    </w:p>
    <w:p w:rsidR="000B3369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При розробці основних модулів системи виникає потреба в обдуманому виборі технологій, що відповідають вимогам ефективності, продуктивності та зручності в розробці. У зв'язку з цим було прийнято рішення використовувати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реалізації веб-додатка.</w:t>
      </w:r>
    </w:p>
    <w:p w:rsidR="000B3369" w:rsidRDefault="000B33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36F0" w:rsidRDefault="000B3369" w:rsidP="000B33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265092"/>
            <wp:effectExtent l="0" t="0" r="3175" b="0"/>
            <wp:docPr id="16" name="Рисунок 16" descr="TypeScript Programming with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ypeScript Programming with Visual Studio Cod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1F" w:rsidRPr="00610A63" w:rsidRDefault="0020561F" w:rsidP="0020561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20561F">
        <w:rPr>
          <w:rFonts w:ascii="Times New Roman" w:hAnsi="Times New Roman" w:cs="Times New Roman"/>
          <w:sz w:val="28"/>
          <w:szCs w:val="28"/>
        </w:rPr>
        <w:t>1</w:t>
      </w:r>
      <w:r w:rsidRPr="0085529F">
        <w:rPr>
          <w:rFonts w:ascii="Times New Roman" w:hAnsi="Times New Roman" w:cs="Times New Roman"/>
          <w:sz w:val="28"/>
          <w:szCs w:val="28"/>
        </w:rPr>
        <w:t>1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20561F">
        <w:rPr>
          <w:rFonts w:ascii="Times New Roman" w:hAnsi="Times New Roman" w:cs="Times New Roman"/>
          <w:sz w:val="28"/>
          <w:szCs w:val="28"/>
        </w:rPr>
        <w:t xml:space="preserve">– </w:t>
      </w:r>
      <w:r w:rsidR="002A6C56">
        <w:rPr>
          <w:rFonts w:ascii="Times New Roman" w:hAnsi="Times New Roman" w:cs="Times New Roman"/>
          <w:sz w:val="28"/>
          <w:szCs w:val="28"/>
        </w:rPr>
        <w:t>Приклад синтаксису</w:t>
      </w:r>
      <w:r w:rsidR="00DD7296" w:rsidRPr="00855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7296"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636F0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Node.js обрано як основу серверної логіки веб-додатка. Використання його асинхронної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подієвої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моделі програмування забезпечує високу продуктивність та масштабованість додатку.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у свою чергу, використовується як мова програмування для Node.js, надаючи переваги статичної типізації та інші функції, які полегшують розробку, такі як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коду та підвищена безпека.</w:t>
      </w:r>
    </w:p>
    <w:p w:rsidR="000E797D" w:rsidRDefault="000E797D" w:rsidP="000E79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What Is Node.js and Why You Should Us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Node.js and Why You Should Use 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FC" w:rsidRPr="00610A63" w:rsidRDefault="00AA4DFC" w:rsidP="00AA4DF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97ED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A4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Архітектура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3A2" w:rsidRPr="00610A63" w:rsidRDefault="00C153A2" w:rsidP="000E79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36F0" w:rsidRPr="00610A63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:</w:t>
      </w:r>
    </w:p>
    <w:p w:rsidR="003636F0" w:rsidRPr="00610A63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Як джерело географічних даних обрано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 Це дозволяє отримувати високоякісні топографічні дані, які можна використовувати для створення інтерактивних карт та візуалізації географічних об'єктів.</w:t>
      </w:r>
    </w:p>
    <w:p w:rsidR="003636F0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Для відображення географічних даних та створення інтерактивних карт веб-додатка використовується бібліотека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 Вона надає потужні інструменти для роботи з географічними даними та можливості налаштування відображення карти згідно з потребами проекту.</w:t>
      </w:r>
    </w:p>
    <w:p w:rsidR="0085529F" w:rsidRDefault="0085529F" w:rsidP="008552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45F67D7" wp14:editId="6B1F7646">
            <wp:extent cx="5940425" cy="3341879"/>
            <wp:effectExtent l="0" t="0" r="3175" b="0"/>
            <wp:docPr id="15" name="Рисунок 15" descr="OpenTopoMap and more German maps in your draw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penTopoMap and more German maps in your drawing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9F" w:rsidRPr="00610A63" w:rsidRDefault="0085529F" w:rsidP="0085529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A738A">
        <w:rPr>
          <w:rFonts w:ascii="Times New Roman" w:hAnsi="Times New Roman" w:cs="Times New Roman"/>
          <w:sz w:val="28"/>
          <w:szCs w:val="28"/>
        </w:rPr>
        <w:t>1</w:t>
      </w:r>
      <w:r w:rsidRPr="0085529F">
        <w:rPr>
          <w:rFonts w:ascii="Times New Roman" w:hAnsi="Times New Roman" w:cs="Times New Roman"/>
          <w:sz w:val="28"/>
          <w:szCs w:val="28"/>
        </w:rPr>
        <w:t>3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0A738A">
        <w:rPr>
          <w:rFonts w:ascii="Times New Roman" w:hAnsi="Times New Roman" w:cs="Times New Roman"/>
          <w:sz w:val="28"/>
          <w:szCs w:val="28"/>
        </w:rPr>
        <w:t xml:space="preserve">– </w:t>
      </w: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A738A" w:rsidRPr="00610A63" w:rsidRDefault="003636F0" w:rsidP="00E74F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Цей набір технологій надає широкі можливості для реалізації веб-додатка з високоякісним географічним функціоналом. Використання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бібліотеки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відобразити та взаємодіяти з географічними даними у зручний та ефективний спосіб, що робить веб-додаток більш привабливим для користувачів.</w:t>
      </w:r>
    </w:p>
    <w:p w:rsidR="00AF45FE" w:rsidRDefault="00E74F0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Обраний</w:t>
      </w:r>
      <w:r w:rsidR="003636F0" w:rsidRPr="00610A63">
        <w:rPr>
          <w:rFonts w:ascii="Times New Roman" w:hAnsi="Times New Roman" w:cs="Times New Roman"/>
          <w:sz w:val="28"/>
          <w:szCs w:val="28"/>
        </w:rPr>
        <w:t xml:space="preserve"> підхід до вибору технологій забезпечить якість та надійність веб-додатка, забезпечуючи при цьому високу продуктивність та зручність в розробці.</w:t>
      </w:r>
    </w:p>
    <w:p w:rsidR="00AF45FE" w:rsidRDefault="00AF45F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F4C7D" w:rsidRPr="00610A63" w:rsidRDefault="00AF45F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</w:t>
      </w:r>
      <w:r w:rsidR="0017263A" w:rsidRPr="00610A63">
        <w:rPr>
          <w:rFonts w:ascii="Times New Roman" w:hAnsi="Times New Roman" w:cs="Times New Roman"/>
          <w:sz w:val="28"/>
          <w:szCs w:val="28"/>
        </w:rPr>
        <w:t xml:space="preserve"> Розроблення графічного інтерфейсу </w:t>
      </w:r>
      <w:proofErr w:type="spellStart"/>
      <w:r w:rsidR="0017263A" w:rsidRPr="00610A6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17263A" w:rsidRPr="00610A63">
        <w:rPr>
          <w:rFonts w:ascii="Times New Roman" w:hAnsi="Times New Roman" w:cs="Times New Roman"/>
          <w:sz w:val="28"/>
          <w:szCs w:val="28"/>
        </w:rPr>
        <w:t>-орієнтованого сервісу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Для розробки графічного інтерфейсу веб-орієнтованого сервісу було використано комплекс технологій, який включає в себе Next.js,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а також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разом з бібліотекою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</w:t>
      </w:r>
    </w:p>
    <w:p w:rsidR="006707B2" w:rsidRDefault="00EF4C7D" w:rsidP="00670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Next.js є реактивним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розробки веб-додатків на основі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. Він дозволяє створювати швидкі, масштабовані та SEO-оптимізовані веб-додатки. Особливості Next.js включають в себе автоматичне підтримання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рендерингу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стороні сервера, вбудовану оптимізацію зображень та сторінок, а також підтримку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розширення безпек</w:t>
      </w:r>
      <w:r w:rsidR="006707B2">
        <w:rPr>
          <w:rFonts w:ascii="Times New Roman" w:hAnsi="Times New Roman" w:cs="Times New Roman"/>
          <w:sz w:val="28"/>
          <w:szCs w:val="28"/>
        </w:rPr>
        <w:t>и та продуктивності в розробці.</w:t>
      </w:r>
    </w:p>
    <w:p w:rsidR="000E797D" w:rsidRPr="00E75848" w:rsidRDefault="00EF4C7D" w:rsidP="00670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Node.js - це середовище виконання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що дозволяє виконувати код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сервері.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- це розширення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яке додає статичну типізацію та інші сучасні функції до мови. Використання Node.js разом з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надає можливість писати безпечний та підтримуваний код, що сприяє якості та надійності веб-додатку.</w:t>
      </w:r>
    </w:p>
    <w:p w:rsidR="0006345D" w:rsidRDefault="00EF4C7D" w:rsidP="000634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використовуються для отримання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топографічних карт. Ці дані можуть бути використані для відображення топографічної інф</w:t>
      </w:r>
      <w:r w:rsidR="0006345D">
        <w:rPr>
          <w:rFonts w:ascii="Times New Roman" w:hAnsi="Times New Roman" w:cs="Times New Roman"/>
          <w:sz w:val="28"/>
          <w:szCs w:val="28"/>
        </w:rPr>
        <w:t>ормації на мапах у веб-додатку.</w:t>
      </w:r>
    </w:p>
    <w:p w:rsidR="00EF4C7D" w:rsidRDefault="00EF4C7D" w:rsidP="000634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- це відкрите програмне забезпечення для відображення мап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у веб-додатках. Вона надає простий та легкий у використанні API для відображення різноманітної географічної інформації на картах.</w:t>
      </w:r>
    </w:p>
    <w:p w:rsidR="00E75848" w:rsidRDefault="00E75848" w:rsidP="00DA55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171700" cy="1983764"/>
            <wp:effectExtent l="0" t="0" r="0" b="0"/>
            <wp:docPr id="17" name="Рисунок 17" descr="Google Maps API or Leaflet: What's Best for your Project? | Codeme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oogle Maps API or Leaflet: What's Best for your Project? | Codemen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0" b="37356"/>
                    <a:stretch/>
                  </pic:blipFill>
                  <pic:spPr bwMode="auto">
                    <a:xfrm>
                      <a:off x="0" y="0"/>
                      <a:ext cx="2195436" cy="20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9A8" w:rsidRPr="00610A63" w:rsidRDefault="00D709A8" w:rsidP="00D709A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A738A">
        <w:rPr>
          <w:rFonts w:ascii="Times New Roman" w:hAnsi="Times New Roman" w:cs="Times New Roman"/>
          <w:sz w:val="28"/>
          <w:szCs w:val="28"/>
        </w:rPr>
        <w:t>1</w:t>
      </w:r>
      <w:r w:rsidRPr="00AB1A83">
        <w:rPr>
          <w:rFonts w:ascii="Times New Roman" w:hAnsi="Times New Roman" w:cs="Times New Roman"/>
          <w:sz w:val="28"/>
          <w:szCs w:val="28"/>
        </w:rPr>
        <w:t>4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0A738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Leaflet</w:t>
      </w:r>
      <w:r w:rsidRPr="00AB1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 xml:space="preserve">Особливості використання Next.js в розробці інтерфейсу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-орієнтованих сервісів: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Next.js надає ряд переваг для розробки інтерфейсу веб-орієнтованих сервісів, зокрема:</w:t>
      </w:r>
    </w:p>
    <w:p w:rsidR="00EF4C7D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стороні сервера (SSR): Дозволяє отримувати повний HTML-код сторінки на стороні сервера, що покращує SEO та робить веб-додаток більш доступним для пошукових систем.</w:t>
      </w:r>
    </w:p>
    <w:p w:rsidR="00AB1A83" w:rsidRDefault="00AB1A83" w:rsidP="002B6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48100" cy="3796792"/>
            <wp:effectExtent l="0" t="0" r="0" b="0"/>
            <wp:docPr id="18" name="Рисунок 18" descr="What is Server-Side Rendering? Definition and FAQs | HEAV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at is Server-Side Rendering? Definition and FAQs | HEAVY.A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45" cy="38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A83" w:rsidRPr="00080A19" w:rsidRDefault="00AB1A83" w:rsidP="00AB1A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B1A83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–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)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Статичне згортання (SSG): Надає можливість попереднього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рендерингу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статичних сторінок під час збірки проекту, що поліпшує швидкодію та продуктивність додатку.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Підтримка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: Дозволяє писати безпечний та підтримуваний код за допомогою статичної типізації та інших функцій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</w:t>
      </w:r>
    </w:p>
    <w:p w:rsidR="001C02CD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Розширюваність: Next.js має розширений екосистему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плагінів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модулів, які спрощують розробку та розширення функціональності веб-додатку.</w:t>
      </w:r>
    </w:p>
    <w:p w:rsidR="001C02CD" w:rsidRDefault="001C0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4C7D" w:rsidRDefault="001C02CD" w:rsidP="001C0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580167"/>
            <wp:effectExtent l="0" t="0" r="3175" b="1270"/>
            <wp:docPr id="20" name="Рисунок 20" descr="Static Site Generation (SS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atic Site Generation (SSG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1B" w:rsidRPr="00080A19" w:rsidRDefault="008C5F1B" w:rsidP="008C5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0119">
        <w:rPr>
          <w:rFonts w:ascii="Times New Roman" w:hAnsi="Times New Roman" w:cs="Times New Roman"/>
          <w:sz w:val="28"/>
          <w:szCs w:val="28"/>
        </w:rPr>
        <w:t>6</w:t>
      </w:r>
      <w:r w:rsidRPr="00AB1A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)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8F5A47" w:rsidRPr="00210046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610A63">
        <w:rPr>
          <w:rFonts w:ascii="Times New Roman" w:hAnsi="Times New Roman" w:cs="Times New Roman"/>
          <w:sz w:val="28"/>
          <w:szCs w:val="28"/>
        </w:rPr>
        <w:t xml:space="preserve">Отже, використання Next.js разом з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створити потужний та ефективний графічний інтерфейс для веб-орієнтованого сервісу, забезпечуючи якість, продуктивність та швидкодію веб-додатка.</w:t>
      </w:r>
    </w:p>
    <w:sectPr w:rsidR="008F5A47" w:rsidRPr="002100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FF1"/>
    <w:rsid w:val="00004FF1"/>
    <w:rsid w:val="00037D37"/>
    <w:rsid w:val="0006345D"/>
    <w:rsid w:val="000634D1"/>
    <w:rsid w:val="00080A19"/>
    <w:rsid w:val="000A738A"/>
    <w:rsid w:val="000B3369"/>
    <w:rsid w:val="000E797D"/>
    <w:rsid w:val="000F6069"/>
    <w:rsid w:val="00116683"/>
    <w:rsid w:val="00120F3D"/>
    <w:rsid w:val="001349C9"/>
    <w:rsid w:val="001401ED"/>
    <w:rsid w:val="0017263A"/>
    <w:rsid w:val="001A37FE"/>
    <w:rsid w:val="001C02CD"/>
    <w:rsid w:val="0020561F"/>
    <w:rsid w:val="00210046"/>
    <w:rsid w:val="002435E1"/>
    <w:rsid w:val="00246D08"/>
    <w:rsid w:val="00275D12"/>
    <w:rsid w:val="002813EB"/>
    <w:rsid w:val="002A359D"/>
    <w:rsid w:val="002A6C56"/>
    <w:rsid w:val="002B603F"/>
    <w:rsid w:val="002C5F99"/>
    <w:rsid w:val="002D5C4D"/>
    <w:rsid w:val="002F7391"/>
    <w:rsid w:val="00300749"/>
    <w:rsid w:val="00347FCF"/>
    <w:rsid w:val="00362295"/>
    <w:rsid w:val="003636F0"/>
    <w:rsid w:val="00365BDF"/>
    <w:rsid w:val="00397ED5"/>
    <w:rsid w:val="003A24EB"/>
    <w:rsid w:val="003B60BC"/>
    <w:rsid w:val="003E0119"/>
    <w:rsid w:val="00407F35"/>
    <w:rsid w:val="00452C02"/>
    <w:rsid w:val="00496976"/>
    <w:rsid w:val="004B19C6"/>
    <w:rsid w:val="004D3460"/>
    <w:rsid w:val="004D4F52"/>
    <w:rsid w:val="004F7B44"/>
    <w:rsid w:val="0051686C"/>
    <w:rsid w:val="005200DA"/>
    <w:rsid w:val="005249A1"/>
    <w:rsid w:val="00592BFB"/>
    <w:rsid w:val="00610A63"/>
    <w:rsid w:val="00624286"/>
    <w:rsid w:val="00656DC4"/>
    <w:rsid w:val="006707B2"/>
    <w:rsid w:val="006E5226"/>
    <w:rsid w:val="006F3D09"/>
    <w:rsid w:val="006F594F"/>
    <w:rsid w:val="006F7223"/>
    <w:rsid w:val="00736854"/>
    <w:rsid w:val="00783ACE"/>
    <w:rsid w:val="007C3135"/>
    <w:rsid w:val="00844F84"/>
    <w:rsid w:val="0085529F"/>
    <w:rsid w:val="008C5F1B"/>
    <w:rsid w:val="008D0322"/>
    <w:rsid w:val="008F5A47"/>
    <w:rsid w:val="009329FD"/>
    <w:rsid w:val="00943702"/>
    <w:rsid w:val="00982D46"/>
    <w:rsid w:val="009875F3"/>
    <w:rsid w:val="009D1E98"/>
    <w:rsid w:val="00A00E6F"/>
    <w:rsid w:val="00A40E93"/>
    <w:rsid w:val="00A65030"/>
    <w:rsid w:val="00A651AC"/>
    <w:rsid w:val="00A8248D"/>
    <w:rsid w:val="00AA4DFC"/>
    <w:rsid w:val="00AB1A83"/>
    <w:rsid w:val="00AE23E3"/>
    <w:rsid w:val="00AE79D9"/>
    <w:rsid w:val="00AF0C19"/>
    <w:rsid w:val="00AF45FE"/>
    <w:rsid w:val="00B015A3"/>
    <w:rsid w:val="00BA52C2"/>
    <w:rsid w:val="00BD0202"/>
    <w:rsid w:val="00BD26ED"/>
    <w:rsid w:val="00C153A2"/>
    <w:rsid w:val="00C32BEC"/>
    <w:rsid w:val="00C51A4C"/>
    <w:rsid w:val="00C932D5"/>
    <w:rsid w:val="00CC0D6A"/>
    <w:rsid w:val="00D0208D"/>
    <w:rsid w:val="00D56132"/>
    <w:rsid w:val="00D709A8"/>
    <w:rsid w:val="00D80A58"/>
    <w:rsid w:val="00DA558F"/>
    <w:rsid w:val="00DC0E28"/>
    <w:rsid w:val="00DD7296"/>
    <w:rsid w:val="00DE2E4A"/>
    <w:rsid w:val="00DE7162"/>
    <w:rsid w:val="00DF1785"/>
    <w:rsid w:val="00DF3796"/>
    <w:rsid w:val="00E162C4"/>
    <w:rsid w:val="00E74537"/>
    <w:rsid w:val="00E74F0E"/>
    <w:rsid w:val="00E75848"/>
    <w:rsid w:val="00EA21B0"/>
    <w:rsid w:val="00EC561F"/>
    <w:rsid w:val="00EF4C7D"/>
    <w:rsid w:val="00F037CD"/>
    <w:rsid w:val="00F353F7"/>
    <w:rsid w:val="00F4729A"/>
    <w:rsid w:val="00FE077B"/>
    <w:rsid w:val="00FE1E0B"/>
    <w:rsid w:val="00FE41BF"/>
    <w:rsid w:val="00FF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5DECA9-E1EF-4C82-AA6A-C3EDE0E9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F1B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7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13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G_I</dc:creator>
  <cp:keywords/>
  <dc:description/>
  <cp:lastModifiedBy>G_I</cp:lastModifiedBy>
  <cp:revision>119</cp:revision>
  <dcterms:created xsi:type="dcterms:W3CDTF">2024-04-22T07:48:00Z</dcterms:created>
  <dcterms:modified xsi:type="dcterms:W3CDTF">2024-04-28T14:30:00Z</dcterms:modified>
</cp:coreProperties>
</file>