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892D23E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55571378" w14:textId="677DCCC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77777777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РИС-21-1б</w:t>
      </w:r>
      <w:r>
        <w:rPr>
          <w:sz w:val="27"/>
          <w:szCs w:val="27"/>
        </w:rPr>
        <w:br/>
        <w:t>Ибрагимов М. М.</w:t>
      </w:r>
    </w:p>
    <w:p w14:paraId="485026A4" w14:textId="63139505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77777777" w:rsidR="00030DCC" w:rsidRDefault="00030DCC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Пермь, 2021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3B0553A7" w14:textId="57C268A4" w:rsidR="00030DCC" w:rsidRPr="006C7E36" w:rsidRDefault="006C7E36" w:rsidP="006C7E36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t>Условие задачи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>
        <w:rPr>
          <w:rFonts w:asciiTheme="minorHAnsi" w:hAnsiTheme="minorHAnsi" w:cstheme="minorHAnsi"/>
          <w:color w:val="000000"/>
          <w:sz w:val="27"/>
          <w:szCs w:val="27"/>
        </w:rPr>
        <w:t>А, Б и С решили пойти в кино.</w:t>
      </w:r>
      <w:r w:rsidRPr="006C7E36">
        <w:rPr>
          <w:rFonts w:asciiTheme="minorHAnsi" w:hAnsiTheme="minorHAnsi" w:cstheme="minorHAnsi"/>
          <w:color w:val="000000"/>
          <w:sz w:val="27"/>
          <w:szCs w:val="27"/>
        </w:rPr>
        <w:br/>
      </w: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1)</w:t>
      </w:r>
      <w:r w:rsidRPr="006C7E36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А пойдет в кино только тогда, когда пойдут </w:t>
      </w:r>
      <w:r w:rsidR="00574BF1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Б</w:t>
      </w:r>
      <w:r w:rsidRPr="006C7E36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 и С </w:t>
      </w: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br/>
      </w:r>
      <w:r w:rsidRPr="006C7E36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2)А и С пойдут в кино вместе или же оба останутся дома </w:t>
      </w: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br/>
      </w:r>
      <w:r w:rsidRPr="006C7E36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3) чтобы С пошел в кино, необходимо, чтобы пошёл </w:t>
      </w:r>
      <w:r w:rsidR="00574BF1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Б</w:t>
      </w:r>
      <w:r w:rsidRPr="006C7E36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br/>
      </w:r>
      <w:r w:rsidRPr="006C7E36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Из трех его утверждений истинными оказались только два.</w:t>
      </w:r>
    </w:p>
    <w:p w14:paraId="507A2F42" w14:textId="33FB4F53" w:rsidR="007536C7" w:rsidRPr="00574BF1" w:rsidRDefault="006C7E36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C7E36">
        <w:rPr>
          <w:b/>
          <w:bCs/>
          <w:sz w:val="27"/>
          <w:szCs w:val="27"/>
        </w:rPr>
        <w:t>Анализ задачи</w:t>
      </w:r>
      <w:r w:rsidR="00574BF1">
        <w:rPr>
          <w:b/>
          <w:bCs/>
          <w:sz w:val="27"/>
          <w:szCs w:val="27"/>
        </w:rPr>
        <w:br/>
      </w:r>
      <w:r w:rsidR="00574BF1" w:rsidRPr="00574BF1">
        <w:rPr>
          <w:rFonts w:cstheme="minorHAnsi"/>
          <w:sz w:val="27"/>
          <w:szCs w:val="27"/>
        </w:rPr>
        <w:t>На языке мат. Логики эти выражения будут выглядеть вот так:</w:t>
      </w:r>
      <w:r w:rsidR="00574BF1" w:rsidRPr="00574BF1">
        <w:rPr>
          <w:rFonts w:cstheme="minorHAnsi"/>
          <w:sz w:val="27"/>
          <w:szCs w:val="27"/>
        </w:rPr>
        <w:br/>
      </w:r>
      <w:r w:rsidR="00574BF1" w:rsidRPr="00574BF1">
        <w:rPr>
          <w:rFonts w:cstheme="minorHAnsi"/>
          <w:color w:val="000000"/>
          <w:sz w:val="27"/>
          <w:szCs w:val="27"/>
          <w:shd w:val="clear" w:color="auto" w:fill="FFFFFF"/>
        </w:rPr>
        <w:t xml:space="preserve">1) A </w:t>
      </w:r>
      <w:proofErr w:type="gramStart"/>
      <w:r w:rsidR="00574BF1" w:rsidRPr="00574BF1">
        <w:rPr>
          <w:rFonts w:cstheme="minorHAnsi"/>
          <w:color w:val="000000"/>
          <w:sz w:val="27"/>
          <w:szCs w:val="27"/>
          <w:shd w:val="clear" w:color="auto" w:fill="FFFFFF"/>
        </w:rPr>
        <w:t>=&lt; Б</w:t>
      </w:r>
      <w:proofErr w:type="gramEnd"/>
      <w:r w:rsidR="00574BF1" w:rsidRPr="00574BF1">
        <w:rPr>
          <w:rFonts w:cstheme="minorHAnsi"/>
          <w:color w:val="000000"/>
          <w:sz w:val="27"/>
          <w:szCs w:val="27"/>
          <w:shd w:val="clear" w:color="auto" w:fill="FFFFFF"/>
        </w:rPr>
        <w:t xml:space="preserve"> &amp;&amp; C</w:t>
      </w:r>
      <w:r w:rsidR="00574BF1" w:rsidRPr="00574BF1">
        <w:rPr>
          <w:rFonts w:cstheme="minorHAnsi"/>
          <w:color w:val="000000"/>
          <w:sz w:val="27"/>
          <w:szCs w:val="27"/>
        </w:rPr>
        <w:br/>
      </w:r>
      <w:r w:rsidR="00574BF1" w:rsidRPr="00574BF1">
        <w:rPr>
          <w:rFonts w:cstheme="minorHAnsi"/>
          <w:color w:val="000000"/>
          <w:sz w:val="27"/>
          <w:szCs w:val="27"/>
          <w:shd w:val="clear" w:color="auto" w:fill="FFFFFF"/>
        </w:rPr>
        <w:t>2) A ≡ C</w:t>
      </w:r>
      <w:r w:rsidR="00574BF1" w:rsidRPr="00574BF1">
        <w:rPr>
          <w:rFonts w:cstheme="minorHAnsi"/>
          <w:color w:val="000000"/>
          <w:sz w:val="27"/>
          <w:szCs w:val="27"/>
        </w:rPr>
        <w:br/>
      </w:r>
      <w:r w:rsidR="00574BF1" w:rsidRPr="00574BF1">
        <w:rPr>
          <w:rFonts w:cstheme="minorHAnsi"/>
          <w:color w:val="000000"/>
          <w:sz w:val="27"/>
          <w:szCs w:val="27"/>
          <w:shd w:val="clear" w:color="auto" w:fill="FFFFFF"/>
        </w:rPr>
        <w:t>3) C =&lt; Б</w:t>
      </w:r>
    </w:p>
    <w:p w14:paraId="0BD53188" w14:textId="30476246" w:rsidR="00574BF1" w:rsidRDefault="00574BF1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574BF1">
        <w:rPr>
          <w:rFonts w:cstheme="minorHAnsi"/>
          <w:color w:val="000000"/>
          <w:sz w:val="27"/>
          <w:szCs w:val="27"/>
          <w:shd w:val="clear" w:color="auto" w:fill="FFFFFF"/>
        </w:rPr>
        <w:t>После небольших преобразований они примут следующий вид:</w:t>
      </w:r>
      <w:r w:rsidRPr="00574BF1">
        <w:rPr>
          <w:rFonts w:cstheme="minorHAnsi"/>
          <w:color w:val="000000"/>
          <w:sz w:val="27"/>
          <w:szCs w:val="27"/>
          <w:shd w:val="clear" w:color="auto" w:fill="FFFFFF"/>
        </w:rPr>
        <w:br/>
        <w:t xml:space="preserve">1) -A </w:t>
      </w:r>
      <w:r w:rsidR="00C147B8" w:rsidRPr="00C147B8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||</w:t>
      </w:r>
      <w:r w:rsidRPr="00574BF1">
        <w:rPr>
          <w:rFonts w:cstheme="minorHAnsi"/>
          <w:color w:val="000000"/>
          <w:sz w:val="27"/>
          <w:szCs w:val="27"/>
          <w:shd w:val="clear" w:color="auto" w:fill="FFFFFF"/>
        </w:rPr>
        <w:t xml:space="preserve"> Б &amp;&amp; C</w:t>
      </w:r>
      <w:r w:rsidRPr="00574BF1">
        <w:rPr>
          <w:rFonts w:cstheme="minorHAnsi"/>
          <w:color w:val="000000"/>
          <w:sz w:val="27"/>
          <w:szCs w:val="27"/>
        </w:rPr>
        <w:br/>
      </w:r>
      <w:r w:rsidRPr="00574BF1">
        <w:rPr>
          <w:rFonts w:cstheme="minorHAnsi"/>
          <w:color w:val="000000"/>
          <w:sz w:val="27"/>
          <w:szCs w:val="27"/>
          <w:shd w:val="clear" w:color="auto" w:fill="FFFFFF"/>
        </w:rPr>
        <w:t xml:space="preserve">2) A &amp;&amp; C </w:t>
      </w:r>
      <w:r w:rsidR="00C147B8" w:rsidRPr="00C147B8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||</w:t>
      </w:r>
      <w:r w:rsidRPr="00574BF1">
        <w:rPr>
          <w:rFonts w:cstheme="minorHAnsi"/>
          <w:color w:val="000000"/>
          <w:sz w:val="27"/>
          <w:szCs w:val="27"/>
          <w:shd w:val="clear" w:color="auto" w:fill="FFFFFF"/>
        </w:rPr>
        <w:t xml:space="preserve"> -A &amp;&amp; -C</w:t>
      </w:r>
      <w:r w:rsidRPr="00574BF1">
        <w:rPr>
          <w:rFonts w:cstheme="minorHAnsi"/>
          <w:color w:val="000000"/>
          <w:sz w:val="27"/>
          <w:szCs w:val="27"/>
        </w:rPr>
        <w:br/>
      </w:r>
      <w:r w:rsidRPr="00574BF1">
        <w:rPr>
          <w:rFonts w:cstheme="minorHAnsi"/>
          <w:color w:val="000000"/>
          <w:sz w:val="27"/>
          <w:szCs w:val="27"/>
          <w:shd w:val="clear" w:color="auto" w:fill="FFFFFF"/>
        </w:rPr>
        <w:t>3) -C</w:t>
      </w:r>
      <w:r w:rsidR="00C147B8" w:rsidRPr="00C147B8">
        <w:rPr>
          <w:rFonts w:cstheme="minorHAnsi"/>
          <w:color w:val="000000"/>
          <w:sz w:val="27"/>
          <w:szCs w:val="27"/>
          <w:shd w:val="clear" w:color="auto" w:fill="FFFFFF"/>
        </w:rPr>
        <w:t xml:space="preserve"> ||</w:t>
      </w:r>
      <w:r w:rsidRPr="00574BF1">
        <w:rPr>
          <w:rFonts w:cstheme="minorHAnsi"/>
          <w:color w:val="000000"/>
          <w:sz w:val="27"/>
          <w:szCs w:val="27"/>
          <w:shd w:val="clear" w:color="auto" w:fill="FFFFFF"/>
        </w:rPr>
        <w:t xml:space="preserve"> Б</w:t>
      </w:r>
    </w:p>
    <w:p w14:paraId="4BACED6A" w14:textId="77777777" w:rsidR="00C147B8" w:rsidRPr="00C147B8" w:rsidRDefault="00C147B8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Запишем таблицы истинности для каждого выражения:</w:t>
      </w:r>
      <w:r>
        <w:rPr>
          <w:rFonts w:cstheme="minorHAnsi"/>
          <w:sz w:val="27"/>
          <w:szCs w:val="27"/>
        </w:rPr>
        <w:br/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60"/>
      </w:tblGrid>
      <w:tr w:rsidR="00C147B8" w14:paraId="56846001" w14:textId="77777777" w:rsidTr="00C147B8">
        <w:trPr>
          <w:trHeight w:val="398"/>
        </w:trPr>
        <w:tc>
          <w:tcPr>
            <w:tcW w:w="1559" w:type="dxa"/>
          </w:tcPr>
          <w:p w14:paraId="560DD0F8" w14:textId="63E0A886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А</w:t>
            </w:r>
          </w:p>
        </w:tc>
        <w:tc>
          <w:tcPr>
            <w:tcW w:w="1559" w:type="dxa"/>
          </w:tcPr>
          <w:p w14:paraId="6B16AEE8" w14:textId="3CADFB51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Б</w:t>
            </w:r>
          </w:p>
        </w:tc>
        <w:tc>
          <w:tcPr>
            <w:tcW w:w="1559" w:type="dxa"/>
          </w:tcPr>
          <w:p w14:paraId="6040DAF0" w14:textId="798F15B5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С</w:t>
            </w:r>
          </w:p>
        </w:tc>
        <w:tc>
          <w:tcPr>
            <w:tcW w:w="1560" w:type="dxa"/>
          </w:tcPr>
          <w:p w14:paraId="331C0F51" w14:textId="38D72545" w:rsidR="00C147B8" w:rsidRDefault="00C147B8">
            <w:pPr>
              <w:rPr>
                <w:rFonts w:cstheme="minorHAnsi"/>
                <w:sz w:val="27"/>
                <w:szCs w:val="27"/>
              </w:rPr>
            </w:pPr>
            <w:r w:rsidRPr="00574BF1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-A </w:t>
            </w:r>
            <w:r w:rsidRPr="00C147B8">
              <w:rPr>
                <w:rFonts w:ascii="Cambria Math" w:hAnsi="Cambria Math" w:cs="Cambria Math"/>
                <w:color w:val="000000"/>
                <w:sz w:val="27"/>
                <w:szCs w:val="27"/>
                <w:shd w:val="clear" w:color="auto" w:fill="FFFFFF"/>
              </w:rPr>
              <w:t>||</w:t>
            </w:r>
            <w:r w:rsidRPr="00574BF1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Б &amp;&amp; C</w:t>
            </w:r>
          </w:p>
        </w:tc>
      </w:tr>
      <w:tr w:rsidR="00C147B8" w14:paraId="6BF31D68" w14:textId="77777777" w:rsidTr="00C147B8">
        <w:trPr>
          <w:trHeight w:val="398"/>
        </w:trPr>
        <w:tc>
          <w:tcPr>
            <w:tcW w:w="1559" w:type="dxa"/>
          </w:tcPr>
          <w:p w14:paraId="2F63EE71" w14:textId="722EB085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1559" w:type="dxa"/>
          </w:tcPr>
          <w:p w14:paraId="27BF23FE" w14:textId="0436E56B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1559" w:type="dxa"/>
          </w:tcPr>
          <w:p w14:paraId="6AD490ED" w14:textId="490BDA2A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1560" w:type="dxa"/>
          </w:tcPr>
          <w:p w14:paraId="77C8C323" w14:textId="30BD9A44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  <w:tr w:rsidR="00C147B8" w14:paraId="34191DC8" w14:textId="77777777" w:rsidTr="00C147B8">
        <w:trPr>
          <w:trHeight w:val="381"/>
        </w:trPr>
        <w:tc>
          <w:tcPr>
            <w:tcW w:w="1559" w:type="dxa"/>
          </w:tcPr>
          <w:p w14:paraId="68BC1D2F" w14:textId="66BD621C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1559" w:type="dxa"/>
          </w:tcPr>
          <w:p w14:paraId="13B87E67" w14:textId="0A69B8BF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1559" w:type="dxa"/>
          </w:tcPr>
          <w:p w14:paraId="27D5DF3B" w14:textId="14E1326F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1560" w:type="dxa"/>
          </w:tcPr>
          <w:p w14:paraId="52E19B8C" w14:textId="74D3E024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  <w:tr w:rsidR="00C147B8" w14:paraId="6DF4D01C" w14:textId="77777777" w:rsidTr="00C147B8">
        <w:trPr>
          <w:trHeight w:val="398"/>
        </w:trPr>
        <w:tc>
          <w:tcPr>
            <w:tcW w:w="1559" w:type="dxa"/>
          </w:tcPr>
          <w:p w14:paraId="429845EB" w14:textId="25525E66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1559" w:type="dxa"/>
          </w:tcPr>
          <w:p w14:paraId="66BF0E0D" w14:textId="63FC3064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1559" w:type="dxa"/>
          </w:tcPr>
          <w:p w14:paraId="4A8B0614" w14:textId="5CD95527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1560" w:type="dxa"/>
          </w:tcPr>
          <w:p w14:paraId="527502AF" w14:textId="7F4AC32E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  <w:tr w:rsidR="00C147B8" w14:paraId="5FFC4981" w14:textId="77777777" w:rsidTr="00C147B8">
        <w:trPr>
          <w:trHeight w:val="398"/>
        </w:trPr>
        <w:tc>
          <w:tcPr>
            <w:tcW w:w="1559" w:type="dxa"/>
          </w:tcPr>
          <w:p w14:paraId="7E185873" w14:textId="6C9CB293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1559" w:type="dxa"/>
          </w:tcPr>
          <w:p w14:paraId="070636FB" w14:textId="527BB400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1559" w:type="dxa"/>
          </w:tcPr>
          <w:p w14:paraId="1477F0C3" w14:textId="6EB554EA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1560" w:type="dxa"/>
          </w:tcPr>
          <w:p w14:paraId="585C1772" w14:textId="3D878AF2" w:rsid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</w:tbl>
    <w:p w14:paraId="39980CDF" w14:textId="77777777" w:rsidR="00C147B8" w:rsidRPr="00C147B8" w:rsidRDefault="00C147B8">
      <w:pPr>
        <w:rPr>
          <w:rFonts w:cstheme="minorHAnsi"/>
          <w:sz w:val="27"/>
          <w:szCs w:val="27"/>
          <w:lang w:val="en-US"/>
        </w:rPr>
      </w:pPr>
      <w:r>
        <w:rPr>
          <w:rFonts w:cstheme="minorHAnsi"/>
          <w:sz w:val="27"/>
          <w:szCs w:val="27"/>
        </w:rPr>
        <w:t>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47B8" w14:paraId="5063DD86" w14:textId="77777777" w:rsidTr="00C147B8">
        <w:tc>
          <w:tcPr>
            <w:tcW w:w="2336" w:type="dxa"/>
          </w:tcPr>
          <w:p w14:paraId="09A156AE" w14:textId="79C51C6E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А</w:t>
            </w:r>
          </w:p>
        </w:tc>
        <w:tc>
          <w:tcPr>
            <w:tcW w:w="2336" w:type="dxa"/>
          </w:tcPr>
          <w:p w14:paraId="0D86F6D4" w14:textId="19E09150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Б</w:t>
            </w:r>
          </w:p>
        </w:tc>
        <w:tc>
          <w:tcPr>
            <w:tcW w:w="2336" w:type="dxa"/>
          </w:tcPr>
          <w:p w14:paraId="0DB7DD8A" w14:textId="57336C86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С</w:t>
            </w:r>
          </w:p>
        </w:tc>
        <w:tc>
          <w:tcPr>
            <w:tcW w:w="2337" w:type="dxa"/>
          </w:tcPr>
          <w:p w14:paraId="61BAA549" w14:textId="459AB9AF" w:rsidR="00C147B8" w:rsidRDefault="00C147B8">
            <w:pPr>
              <w:rPr>
                <w:rFonts w:cstheme="minorHAnsi"/>
                <w:sz w:val="27"/>
                <w:szCs w:val="27"/>
                <w:lang w:val="en-US"/>
              </w:rPr>
            </w:pPr>
            <w:r w:rsidRPr="00574BF1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A &amp;&amp; C </w:t>
            </w:r>
            <w:r w:rsidRPr="00C147B8">
              <w:rPr>
                <w:rFonts w:ascii="Cambria Math" w:hAnsi="Cambria Math" w:cs="Cambria Math"/>
                <w:color w:val="000000"/>
                <w:sz w:val="27"/>
                <w:szCs w:val="27"/>
                <w:shd w:val="clear" w:color="auto" w:fill="FFFFFF"/>
              </w:rPr>
              <w:t>||</w:t>
            </w:r>
            <w:r w:rsidRPr="00574BF1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-A &amp;&amp; -C</w:t>
            </w:r>
          </w:p>
        </w:tc>
      </w:tr>
      <w:tr w:rsidR="00C147B8" w14:paraId="31F72697" w14:textId="77777777" w:rsidTr="00C147B8">
        <w:tc>
          <w:tcPr>
            <w:tcW w:w="2336" w:type="dxa"/>
          </w:tcPr>
          <w:p w14:paraId="22364F20" w14:textId="5BD23E26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2336" w:type="dxa"/>
          </w:tcPr>
          <w:p w14:paraId="18863241" w14:textId="2BA70DE6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2336" w:type="dxa"/>
          </w:tcPr>
          <w:p w14:paraId="6F42A0DB" w14:textId="42CCFF14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2337" w:type="dxa"/>
          </w:tcPr>
          <w:p w14:paraId="6A21E911" w14:textId="4D6289E4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  <w:tr w:rsidR="00C147B8" w14:paraId="0D26AF2C" w14:textId="77777777" w:rsidTr="00C147B8">
        <w:tc>
          <w:tcPr>
            <w:tcW w:w="2336" w:type="dxa"/>
          </w:tcPr>
          <w:p w14:paraId="71903A88" w14:textId="1ED9C435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2336" w:type="dxa"/>
          </w:tcPr>
          <w:p w14:paraId="45225EC7" w14:textId="2348ED69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2336" w:type="dxa"/>
          </w:tcPr>
          <w:p w14:paraId="529ADD5F" w14:textId="3FC8ABE9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2337" w:type="dxa"/>
          </w:tcPr>
          <w:p w14:paraId="1A2B60A1" w14:textId="5850D1AF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  <w:tr w:rsidR="00C147B8" w14:paraId="65AB3AA9" w14:textId="77777777" w:rsidTr="00C147B8">
        <w:tc>
          <w:tcPr>
            <w:tcW w:w="2336" w:type="dxa"/>
          </w:tcPr>
          <w:p w14:paraId="201AE4AE" w14:textId="1077F086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2336" w:type="dxa"/>
          </w:tcPr>
          <w:p w14:paraId="42C3BBCE" w14:textId="64530737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0</w:t>
            </w:r>
          </w:p>
        </w:tc>
        <w:tc>
          <w:tcPr>
            <w:tcW w:w="2336" w:type="dxa"/>
          </w:tcPr>
          <w:p w14:paraId="6A08AA72" w14:textId="6048AE35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2337" w:type="dxa"/>
          </w:tcPr>
          <w:p w14:paraId="697FC4BB" w14:textId="2F8908F5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  <w:tr w:rsidR="00C147B8" w14:paraId="1D284FC1" w14:textId="77777777" w:rsidTr="00C147B8">
        <w:tc>
          <w:tcPr>
            <w:tcW w:w="2336" w:type="dxa"/>
          </w:tcPr>
          <w:p w14:paraId="74F6417A" w14:textId="5F50104D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2336" w:type="dxa"/>
          </w:tcPr>
          <w:p w14:paraId="263AEE97" w14:textId="7FFFF150" w:rsidR="00C147B8" w:rsidRPr="00376B14" w:rsidRDefault="00486263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 xml:space="preserve"> </w:t>
            </w:r>
            <w:r w:rsidR="00376B14"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2336" w:type="dxa"/>
          </w:tcPr>
          <w:p w14:paraId="3DDFE7B4" w14:textId="51A0A346" w:rsidR="00C147B8" w:rsidRPr="00376B14" w:rsidRDefault="00376B14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  <w:tc>
          <w:tcPr>
            <w:tcW w:w="2337" w:type="dxa"/>
          </w:tcPr>
          <w:p w14:paraId="51C8BDDB" w14:textId="37296570" w:rsidR="00C147B8" w:rsidRPr="00C147B8" w:rsidRDefault="00C147B8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1</w:t>
            </w:r>
          </w:p>
        </w:tc>
      </w:tr>
    </w:tbl>
    <w:p w14:paraId="63814021" w14:textId="737126A0" w:rsidR="00376B14" w:rsidRPr="00376B14" w:rsidRDefault="00486263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</w:t>
      </w:r>
      <w:r w:rsidR="00376B14">
        <w:rPr>
          <w:rFonts w:cstheme="minorHAnsi"/>
          <w:sz w:val="27"/>
          <w:szCs w:val="27"/>
        </w:rPr>
        <w:t>3)</w:t>
      </w:r>
    </w:p>
    <w:p w14:paraId="1007AF10" w14:textId="77777777" w:rsidR="00486263" w:rsidRDefault="00486263" w:rsidP="00376B14">
      <w:pPr>
        <w:rPr>
          <w:rFonts w:cstheme="minorHAnsi"/>
          <w:sz w:val="27"/>
          <w:szCs w:val="27"/>
        </w:rPr>
      </w:pPr>
    </w:p>
    <w:tbl>
      <w:tblPr>
        <w:tblStyle w:val="a4"/>
        <w:tblpPr w:leftFromText="180" w:rightFromText="180" w:vertAnchor="page" w:horzAnchor="margin" w:tblpY="13878"/>
        <w:tblOverlap w:val="never"/>
        <w:tblW w:w="4396" w:type="dxa"/>
        <w:tblLook w:val="04A0" w:firstRow="1" w:lastRow="0" w:firstColumn="1" w:lastColumn="0" w:noHBand="0" w:noVBand="1"/>
      </w:tblPr>
      <w:tblGrid>
        <w:gridCol w:w="1099"/>
        <w:gridCol w:w="1099"/>
        <w:gridCol w:w="1099"/>
        <w:gridCol w:w="1099"/>
      </w:tblGrid>
      <w:tr w:rsidR="00057540" w14:paraId="6E961ACB" w14:textId="77777777" w:rsidTr="00057540">
        <w:trPr>
          <w:trHeight w:val="285"/>
        </w:trPr>
        <w:tc>
          <w:tcPr>
            <w:tcW w:w="1099" w:type="dxa"/>
          </w:tcPr>
          <w:p w14:paraId="2C10AAC1" w14:textId="77777777" w:rsidR="00057540" w:rsidRDefault="00057540" w:rsidP="00057540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А</w:t>
            </w:r>
          </w:p>
        </w:tc>
        <w:tc>
          <w:tcPr>
            <w:tcW w:w="1099" w:type="dxa"/>
          </w:tcPr>
          <w:p w14:paraId="1673730D" w14:textId="77777777" w:rsidR="00057540" w:rsidRDefault="00057540" w:rsidP="00057540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Б</w:t>
            </w:r>
          </w:p>
        </w:tc>
        <w:tc>
          <w:tcPr>
            <w:tcW w:w="1099" w:type="dxa"/>
          </w:tcPr>
          <w:p w14:paraId="66117164" w14:textId="77777777" w:rsidR="00057540" w:rsidRDefault="00057540" w:rsidP="00057540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</w:rPr>
              <w:t>С</w:t>
            </w:r>
          </w:p>
        </w:tc>
        <w:tc>
          <w:tcPr>
            <w:tcW w:w="1099" w:type="dxa"/>
          </w:tcPr>
          <w:p w14:paraId="463807F5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 w:rsidRPr="00574BF1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-C</w:t>
            </w:r>
            <w:r w:rsidRPr="00C147B8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||</w:t>
            </w:r>
            <w:r w:rsidRPr="00574BF1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Б</w:t>
            </w:r>
          </w:p>
        </w:tc>
      </w:tr>
      <w:tr w:rsidR="00057540" w14:paraId="4A047306" w14:textId="77777777" w:rsidTr="00057540">
        <w:trPr>
          <w:trHeight w:val="285"/>
        </w:trPr>
        <w:tc>
          <w:tcPr>
            <w:tcW w:w="1099" w:type="dxa"/>
          </w:tcPr>
          <w:p w14:paraId="0F8EC0F4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728D16FF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29B823FB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18492B07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</w:tr>
      <w:tr w:rsidR="00057540" w14:paraId="763D60A6" w14:textId="77777777" w:rsidTr="00057540">
        <w:trPr>
          <w:trHeight w:val="272"/>
        </w:trPr>
        <w:tc>
          <w:tcPr>
            <w:tcW w:w="1099" w:type="dxa"/>
          </w:tcPr>
          <w:p w14:paraId="27BD91F6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2E95499C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3035A4D6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1501844E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</w:tr>
      <w:tr w:rsidR="00057540" w14:paraId="3F25D787" w14:textId="77777777" w:rsidTr="00057540">
        <w:trPr>
          <w:trHeight w:val="285"/>
        </w:trPr>
        <w:tc>
          <w:tcPr>
            <w:tcW w:w="1099" w:type="dxa"/>
          </w:tcPr>
          <w:p w14:paraId="2BB1C8FA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5E77DE48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37976A97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46E0F50D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</w:tr>
      <w:tr w:rsidR="00057540" w14:paraId="7B51C5DF" w14:textId="77777777" w:rsidTr="00057540">
        <w:trPr>
          <w:trHeight w:val="285"/>
        </w:trPr>
        <w:tc>
          <w:tcPr>
            <w:tcW w:w="1099" w:type="dxa"/>
          </w:tcPr>
          <w:p w14:paraId="29CA2DC9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4C4B4665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7ED86A61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4F75F556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</w:tr>
      <w:tr w:rsidR="00057540" w14:paraId="070A2920" w14:textId="77777777" w:rsidTr="00057540">
        <w:trPr>
          <w:trHeight w:val="262"/>
        </w:trPr>
        <w:tc>
          <w:tcPr>
            <w:tcW w:w="1099" w:type="dxa"/>
          </w:tcPr>
          <w:p w14:paraId="0B20EFDB" w14:textId="77777777" w:rsidR="00057540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lastRenderedPageBreak/>
              <w:t>1</w:t>
            </w:r>
          </w:p>
        </w:tc>
        <w:tc>
          <w:tcPr>
            <w:tcW w:w="1099" w:type="dxa"/>
          </w:tcPr>
          <w:p w14:paraId="099E5125" w14:textId="77777777" w:rsidR="00057540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199BAED8" w14:textId="77777777" w:rsidR="00057540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0</w:t>
            </w:r>
          </w:p>
        </w:tc>
        <w:tc>
          <w:tcPr>
            <w:tcW w:w="1099" w:type="dxa"/>
          </w:tcPr>
          <w:p w14:paraId="048F4301" w14:textId="77777777" w:rsidR="00057540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</w:tr>
      <w:tr w:rsidR="00057540" w14:paraId="05A624B0" w14:textId="77777777" w:rsidTr="00057540">
        <w:trPr>
          <w:trHeight w:val="272"/>
        </w:trPr>
        <w:tc>
          <w:tcPr>
            <w:tcW w:w="1099" w:type="dxa"/>
          </w:tcPr>
          <w:p w14:paraId="2BD86719" w14:textId="77777777" w:rsidR="00057540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27F805F2" w14:textId="77777777" w:rsidR="00057540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7108E2E9" w14:textId="77777777" w:rsidR="00057540" w:rsidRDefault="00057540" w:rsidP="00057540">
            <w:pPr>
              <w:rPr>
                <w:rFonts w:cstheme="minorHAnsi"/>
                <w:sz w:val="27"/>
                <w:szCs w:val="27"/>
                <w:lang w:val="en-US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  <w:tc>
          <w:tcPr>
            <w:tcW w:w="1099" w:type="dxa"/>
          </w:tcPr>
          <w:p w14:paraId="7CF60837" w14:textId="77777777" w:rsidR="00057540" w:rsidRPr="00376B14" w:rsidRDefault="00057540" w:rsidP="00057540">
            <w:pPr>
              <w:rPr>
                <w:rFonts w:cstheme="minorHAnsi"/>
                <w:sz w:val="27"/>
                <w:szCs w:val="27"/>
              </w:rPr>
            </w:pPr>
            <w:r>
              <w:rPr>
                <w:rFonts w:cstheme="minorHAnsi"/>
                <w:sz w:val="27"/>
                <w:szCs w:val="27"/>
                <w:lang w:val="en-US"/>
              </w:rPr>
              <w:t>1</w:t>
            </w:r>
          </w:p>
        </w:tc>
      </w:tr>
    </w:tbl>
    <w:p w14:paraId="039BE0FE" w14:textId="77777777" w:rsidR="00486263" w:rsidRDefault="00486263" w:rsidP="00376B14">
      <w:pPr>
        <w:rPr>
          <w:rFonts w:cstheme="minorHAnsi"/>
          <w:sz w:val="27"/>
          <w:szCs w:val="27"/>
        </w:rPr>
      </w:pPr>
    </w:p>
    <w:p w14:paraId="11E190CF" w14:textId="77777777" w:rsidR="00486263" w:rsidRDefault="00486263" w:rsidP="00376B14">
      <w:pPr>
        <w:rPr>
          <w:rFonts w:cstheme="minorHAnsi"/>
          <w:sz w:val="27"/>
          <w:szCs w:val="27"/>
        </w:rPr>
      </w:pPr>
    </w:p>
    <w:p w14:paraId="7AFEACC8" w14:textId="77777777" w:rsidR="00486263" w:rsidRDefault="00486263" w:rsidP="00376B14">
      <w:pPr>
        <w:rPr>
          <w:rFonts w:cstheme="minorHAnsi"/>
          <w:sz w:val="27"/>
          <w:szCs w:val="27"/>
        </w:rPr>
      </w:pPr>
    </w:p>
    <w:p w14:paraId="434EE754" w14:textId="77777777" w:rsidR="00486263" w:rsidRDefault="00486263" w:rsidP="00376B14">
      <w:pPr>
        <w:rPr>
          <w:rFonts w:cstheme="minorHAnsi"/>
          <w:sz w:val="27"/>
          <w:szCs w:val="27"/>
        </w:rPr>
      </w:pPr>
    </w:p>
    <w:p w14:paraId="34B96CD6" w14:textId="173765F3" w:rsidR="00376B14" w:rsidRDefault="00376B14" w:rsidP="00376B14">
      <w:pPr>
        <w:rPr>
          <w:rFonts w:cstheme="minorHAnsi"/>
          <w:sz w:val="27"/>
          <w:szCs w:val="27"/>
        </w:rPr>
      </w:pPr>
      <w:r w:rsidRPr="00376B14">
        <w:rPr>
          <w:rFonts w:cstheme="minorHAnsi"/>
          <w:sz w:val="27"/>
          <w:szCs w:val="27"/>
        </w:rPr>
        <w:t>Рассмотрим ситуации, в которых только 2 выражения истины:</w:t>
      </w:r>
    </w:p>
    <w:p w14:paraId="59DF2339" w14:textId="5D14494A" w:rsidR="00376B14" w:rsidRDefault="00376B14" w:rsidP="00376B14">
      <w:pPr>
        <w:pStyle w:val="a5"/>
        <w:numPr>
          <w:ilvl w:val="0"/>
          <w:numId w:val="4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Если истины выражения 1</w:t>
      </w:r>
      <w:r w:rsidR="00C73B47">
        <w:rPr>
          <w:rFonts w:cstheme="minorHAnsi"/>
          <w:sz w:val="27"/>
          <w:szCs w:val="27"/>
        </w:rPr>
        <w:t>)</w:t>
      </w:r>
      <w:r>
        <w:rPr>
          <w:rFonts w:cstheme="minorHAnsi"/>
          <w:sz w:val="27"/>
          <w:szCs w:val="27"/>
        </w:rPr>
        <w:t xml:space="preserve"> и 2</w:t>
      </w:r>
      <w:r w:rsidR="00C73B47">
        <w:rPr>
          <w:rFonts w:cstheme="minorHAnsi"/>
          <w:sz w:val="27"/>
          <w:szCs w:val="27"/>
        </w:rPr>
        <w:t>)</w:t>
      </w:r>
      <w:r>
        <w:rPr>
          <w:rFonts w:cstheme="minorHAnsi"/>
          <w:sz w:val="27"/>
          <w:szCs w:val="27"/>
        </w:rPr>
        <w:t xml:space="preserve">, то </w:t>
      </w:r>
      <w:r w:rsidR="00C73B47">
        <w:rPr>
          <w:rFonts w:cstheme="minorHAnsi"/>
          <w:sz w:val="27"/>
          <w:szCs w:val="27"/>
        </w:rPr>
        <w:t>в кино пойдут либо все, либо никто, либо только Б. Анализируя эти выражение делаем вывод, что выражение 3) тоже истинное.</w:t>
      </w:r>
    </w:p>
    <w:p w14:paraId="6E4C8621" w14:textId="13A7E7BB" w:rsidR="00C73B47" w:rsidRDefault="00C73B47" w:rsidP="00376B14">
      <w:pPr>
        <w:pStyle w:val="a5"/>
        <w:numPr>
          <w:ilvl w:val="0"/>
          <w:numId w:val="4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Если истины выражения 2) и 3), то ситуация аналогична ситуации в первом пункте и выражение 1) тоже получится истинным.</w:t>
      </w:r>
    </w:p>
    <w:p w14:paraId="2B71B2B9" w14:textId="64265E20" w:rsidR="00C73B47" w:rsidRDefault="00C73B47" w:rsidP="00376B14">
      <w:pPr>
        <w:pStyle w:val="a5"/>
        <w:numPr>
          <w:ilvl w:val="0"/>
          <w:numId w:val="4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Если истины выражения 1) и 3), </w:t>
      </w:r>
      <w:r w:rsidR="00057540">
        <w:rPr>
          <w:rFonts w:cstheme="minorHAnsi"/>
          <w:sz w:val="27"/>
          <w:szCs w:val="27"/>
        </w:rPr>
        <w:t>то утверждение</w:t>
      </w:r>
      <w:r w:rsidR="00486263">
        <w:rPr>
          <w:rFonts w:cstheme="minorHAnsi"/>
          <w:sz w:val="27"/>
          <w:szCs w:val="27"/>
        </w:rPr>
        <w:t xml:space="preserve"> 2) окажется ложным.</w:t>
      </w:r>
    </w:p>
    <w:p w14:paraId="5F78EED8" w14:textId="4F623498" w:rsidR="00486263" w:rsidRDefault="00486263" w:rsidP="00486263">
      <w:pPr>
        <w:pStyle w:val="a5"/>
        <w:rPr>
          <w:rFonts w:cstheme="minorHAnsi"/>
          <w:color w:val="333333"/>
          <w:sz w:val="27"/>
          <w:szCs w:val="27"/>
          <w:shd w:val="clear" w:color="auto" w:fill="FFFFFF"/>
        </w:rPr>
      </w:pP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(-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||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&amp;&amp; -(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</w:t>
      </w:r>
      <w:r w:rsidRPr="00486263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||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&amp;&amp; (-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 xml:space="preserve"> ||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== (-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||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&amp;&amp; (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|| 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&amp;&amp; (-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||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== (-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||  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&amp;&amp; (-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||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==  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(-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||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>) == -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A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B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&amp;&amp; 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  <w:lang w:val="en-US"/>
        </w:rPr>
        <w:t>C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br/>
      </w:r>
      <w:r>
        <w:rPr>
          <w:rFonts w:cstheme="minorHAnsi"/>
          <w:color w:val="333333"/>
          <w:sz w:val="27"/>
          <w:szCs w:val="27"/>
          <w:shd w:val="clear" w:color="auto" w:fill="FFFFFF"/>
        </w:rPr>
        <w:t>Я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>взял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3 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>выражения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>но</w:t>
      </w:r>
      <w:r w:rsidRPr="00486263">
        <w:rPr>
          <w:rFonts w:cstheme="minorHAnsi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>второе со знаком отрицания, получив в конце истинное высказывание.</w:t>
      </w:r>
    </w:p>
    <w:p w14:paraId="05889C70" w14:textId="456D8817" w:rsidR="00486263" w:rsidRPr="00F025CD" w:rsidRDefault="00486263" w:rsidP="00486263">
      <w:pPr>
        <w:rPr>
          <w:rFonts w:cstheme="minorHAnsi"/>
          <w:sz w:val="27"/>
          <w:szCs w:val="27"/>
          <w:lang w:val="en-US"/>
        </w:rPr>
      </w:pPr>
      <w:r>
        <w:rPr>
          <w:rFonts w:cstheme="minorHAnsi"/>
          <w:sz w:val="27"/>
          <w:szCs w:val="27"/>
        </w:rPr>
        <w:t>Ответ: истины выражения 1) и 3), выражение 2) при этом ложное.</w:t>
      </w:r>
      <w:r w:rsidR="00F025CD">
        <w:rPr>
          <w:rFonts w:cstheme="minorHAnsi"/>
          <w:sz w:val="27"/>
          <w:szCs w:val="27"/>
        </w:rPr>
        <w:br/>
        <w:t xml:space="preserve">            В кино же пошли только</w:t>
      </w:r>
      <w:r w:rsidR="00F025CD">
        <w:rPr>
          <w:rFonts w:cstheme="minorHAnsi"/>
          <w:sz w:val="27"/>
          <w:szCs w:val="27"/>
          <w:lang w:val="en-US"/>
        </w:rPr>
        <w:t xml:space="preserve"> B </w:t>
      </w:r>
      <w:r w:rsidR="00F025CD">
        <w:rPr>
          <w:rFonts w:cstheme="minorHAnsi"/>
          <w:sz w:val="27"/>
          <w:szCs w:val="27"/>
        </w:rPr>
        <w:t xml:space="preserve">и </w:t>
      </w:r>
      <w:r w:rsidR="00F025CD">
        <w:rPr>
          <w:rFonts w:cstheme="minorHAnsi"/>
          <w:sz w:val="27"/>
          <w:szCs w:val="27"/>
          <w:lang w:val="en-US"/>
        </w:rPr>
        <w:t>C.</w:t>
      </w:r>
    </w:p>
    <w:sectPr w:rsidR="00486263" w:rsidRPr="00F02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C"/>
    <w:rsid w:val="00030DCC"/>
    <w:rsid w:val="00057540"/>
    <w:rsid w:val="0033560A"/>
    <w:rsid w:val="00376B14"/>
    <w:rsid w:val="00486263"/>
    <w:rsid w:val="00574BF1"/>
    <w:rsid w:val="006C7E36"/>
    <w:rsid w:val="007536C7"/>
    <w:rsid w:val="007C3C79"/>
    <w:rsid w:val="00C147B8"/>
    <w:rsid w:val="00C73B47"/>
    <w:rsid w:val="00D560A4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Ибрагимов Карим Магамедович</cp:lastModifiedBy>
  <cp:revision>3</cp:revision>
  <dcterms:created xsi:type="dcterms:W3CDTF">2021-10-29T07:31:00Z</dcterms:created>
  <dcterms:modified xsi:type="dcterms:W3CDTF">2021-10-30T17:57:00Z</dcterms:modified>
</cp:coreProperties>
</file>