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E3C4F7"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C08206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ED0062D" w14:textId="77777777" w:rsidR="00D7522C" w:rsidRDefault="00D7522C" w:rsidP="003B4E04">
      <w:pPr>
        <w:pStyle w:val="Author"/>
        <w:spacing w:before="5pt" w:beforeAutospacing="1" w:after="5pt" w:afterAutospacing="1" w:line="6pt" w:lineRule="auto"/>
        <w:rPr>
          <w:sz w:val="16"/>
          <w:szCs w:val="16"/>
        </w:rPr>
      </w:pPr>
    </w:p>
    <w:p w14:paraId="0D89E8B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542B2">
          <w:footerReference w:type="first" r:id="rId8"/>
          <w:pgSz w:w="595.30pt" w:h="841.90pt" w:code="9"/>
          <w:pgMar w:top="27pt" w:right="44.65pt" w:bottom="72pt" w:left="44.65pt" w:header="36pt" w:footer="36pt" w:gutter="0pt"/>
          <w:cols w:space="36pt"/>
          <w:titlePg/>
          <w:docGrid w:linePitch="360"/>
        </w:sectPr>
      </w:pPr>
    </w:p>
    <w:p w14:paraId="10EF4829" w14:textId="1FFD0BDC" w:rsidR="001A3B3D" w:rsidRPr="00F847A6" w:rsidRDefault="00BD670B" w:rsidP="007B6DDA">
      <w:pPr>
        <w:pStyle w:val="Author"/>
        <w:spacing w:before="5pt" w:beforeAutospacing="1"/>
        <w:rPr>
          <w:sz w:val="18"/>
          <w:szCs w:val="18"/>
        </w:rPr>
      </w:pPr>
      <w:r>
        <w:rPr>
          <w:sz w:val="18"/>
          <w:szCs w:val="18"/>
        </w:rPr>
        <w:br w:type="column"/>
      </w:r>
      <w:r w:rsidR="00B96DD4">
        <w:rPr>
          <w:sz w:val="18"/>
          <w:szCs w:val="18"/>
        </w:rPr>
        <w:t>Kim Langvannskås</w:t>
      </w:r>
      <w:r w:rsidR="001A3B3D" w:rsidRPr="00F847A6">
        <w:rPr>
          <w:sz w:val="18"/>
          <w:szCs w:val="18"/>
        </w:rPr>
        <w:br/>
      </w:r>
      <w:r w:rsidR="00B96DD4" w:rsidRPr="00B96DD4">
        <w:rPr>
          <w:sz w:val="18"/>
          <w:szCs w:val="18"/>
        </w:rPr>
        <w:t>University of South-Eastern Norway</w:t>
      </w:r>
      <w:r w:rsidR="001A3B3D" w:rsidRPr="00F847A6">
        <w:rPr>
          <w:i/>
          <w:sz w:val="18"/>
          <w:szCs w:val="18"/>
        </w:rPr>
        <w:t xml:space="preserve"> </w:t>
      </w:r>
      <w:r w:rsidR="001A3B3D" w:rsidRPr="00F847A6">
        <w:rPr>
          <w:i/>
          <w:sz w:val="18"/>
          <w:szCs w:val="18"/>
        </w:rPr>
        <w:br/>
      </w:r>
      <w:r w:rsidR="00B96DD4">
        <w:rPr>
          <w:sz w:val="18"/>
          <w:szCs w:val="18"/>
        </w:rPr>
        <w:t>Porsgrunn, Norway</w:t>
      </w:r>
      <w:r w:rsidR="001A3B3D" w:rsidRPr="00F847A6">
        <w:rPr>
          <w:sz w:val="18"/>
          <w:szCs w:val="18"/>
        </w:rPr>
        <w:br/>
      </w:r>
      <w:r w:rsidR="00B96DD4">
        <w:rPr>
          <w:sz w:val="18"/>
          <w:szCs w:val="18"/>
        </w:rPr>
        <w:t>242402@usn.no</w:t>
      </w:r>
    </w:p>
    <w:p w14:paraId="6A3600BB" w14:textId="66BB8A24" w:rsidR="00447BB9" w:rsidRDefault="00BD670B" w:rsidP="00B96DD4">
      <w:pPr>
        <w:pStyle w:val="Author"/>
        <w:spacing w:before="5pt" w:beforeAutospacing="1"/>
      </w:pPr>
      <w:r>
        <w:rPr>
          <w:sz w:val="18"/>
          <w:szCs w:val="18"/>
        </w:rPr>
        <w:br w:type="column"/>
      </w:r>
      <w:r w:rsidR="00447BB9">
        <w:t xml:space="preserve"> </w:t>
      </w:r>
    </w:p>
    <w:p w14:paraId="34C6FF18" w14:textId="77777777" w:rsidR="009F1D79" w:rsidRDefault="009F1D79">
      <w:pPr>
        <w:sectPr w:rsidR="009F1D79" w:rsidSect="003542B2">
          <w:type w:val="continuous"/>
          <w:pgSz w:w="595.30pt" w:h="841.90pt" w:code="9"/>
          <w:pgMar w:top="22.50pt" w:right="44.65pt" w:bottom="72pt" w:left="44.65pt" w:header="36pt" w:footer="36pt" w:gutter="0pt"/>
          <w:cols w:num="3" w:space="36pt"/>
          <w:docGrid w:linePitch="360"/>
        </w:sectPr>
      </w:pPr>
    </w:p>
    <w:p w14:paraId="51350A8B" w14:textId="77777777" w:rsidR="009303D9" w:rsidRPr="005B520E" w:rsidRDefault="00BD670B">
      <w:pPr>
        <w:sectPr w:rsidR="009303D9" w:rsidRPr="005B520E" w:rsidSect="003542B2">
          <w:type w:val="continuous"/>
          <w:pgSz w:w="595.30pt" w:h="841.90pt" w:code="9"/>
          <w:pgMar w:top="22.50pt" w:right="44.65pt" w:bottom="72pt" w:left="44.65pt" w:header="36pt" w:footer="36pt" w:gutter="0pt"/>
          <w:cols w:num="3" w:space="36pt"/>
          <w:docGrid w:linePitch="360"/>
        </w:sectPr>
      </w:pPr>
      <w:r>
        <w:br w:type="column"/>
      </w:r>
    </w:p>
    <w:p w14:paraId="7AE253A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7AF3F3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91951B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6185F1" w14:textId="77777777" w:rsidR="009303D9" w:rsidRPr="005B520E" w:rsidRDefault="009303D9" w:rsidP="00E7596C">
      <w:pPr>
        <w:pStyle w:val="BodyText"/>
      </w:pPr>
      <w:r w:rsidRPr="005B520E">
        <w:t xml:space="preserve">This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w:t>
      </w:r>
      <w:proofErr w:type="spellStart"/>
      <w:r w:rsidRPr="005B520E">
        <w:t>saved</w:t>
      </w:r>
      <w:proofErr w:type="spellEnd"/>
      <w:r w:rsidRPr="005B520E">
        <w:t xml:space="preserve">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w:t>
      </w:r>
      <w:proofErr w:type="spellStart"/>
      <w:r w:rsidRPr="005B520E">
        <w:t>the</w:t>
      </w:r>
      <w:proofErr w:type="spellEnd"/>
      <w:r w:rsidRPr="005B520E">
        <w:t xml:space="preserve"> PC, </w:t>
      </w:r>
      <w:proofErr w:type="spellStart"/>
      <w:r w:rsidRPr="005B520E">
        <w:t>provides</w:t>
      </w:r>
      <w:proofErr w:type="spellEnd"/>
      <w:r w:rsidRPr="005B520E">
        <w:t xml:space="preserve"> </w:t>
      </w:r>
      <w:proofErr w:type="spellStart"/>
      <w:r w:rsidRPr="005B520E">
        <w:t>authors</w:t>
      </w:r>
      <w:proofErr w:type="spellEnd"/>
      <w:r w:rsidRPr="005B520E">
        <w:t xml:space="preserve"> </w:t>
      </w:r>
      <w:proofErr w:type="spellStart"/>
      <w:r w:rsidRPr="005B520E">
        <w:t>with</w:t>
      </w:r>
      <w:proofErr w:type="spellEnd"/>
      <w:r w:rsidRPr="005B520E">
        <w:t xml:space="preserve"> most </w:t>
      </w:r>
      <w:proofErr w:type="spellStart"/>
      <w:r w:rsidRPr="005B520E">
        <w:t>of</w:t>
      </w:r>
      <w:proofErr w:type="spellEnd"/>
      <w:r w:rsidRPr="005B520E">
        <w:t xml:space="preserve"> </w:t>
      </w:r>
      <w:proofErr w:type="spellStart"/>
      <w:r w:rsidRPr="005B520E">
        <w:t>the</w:t>
      </w:r>
      <w:proofErr w:type="spellEnd"/>
      <w:r w:rsidRPr="005B520E">
        <w:t xml:space="preserve"> formatting </w:t>
      </w:r>
      <w:proofErr w:type="spellStart"/>
      <w:r w:rsidRPr="005B520E">
        <w:t>specifications</w:t>
      </w:r>
      <w:proofErr w:type="spellEnd"/>
      <w:r w:rsidRPr="005B520E">
        <w:t xml:space="preserve"> </w:t>
      </w:r>
      <w:proofErr w:type="spellStart"/>
      <w:r w:rsidRPr="005B520E">
        <w:t>needed</w:t>
      </w:r>
      <w:proofErr w:type="spellEnd"/>
      <w:r w:rsidRPr="005B520E">
        <w:t xml:space="preserve"> for preparing </w:t>
      </w:r>
      <w:proofErr w:type="spellStart"/>
      <w:r w:rsidRPr="005B520E">
        <w:t>electronic</w:t>
      </w:r>
      <w:proofErr w:type="spellEnd"/>
      <w:r w:rsidRPr="005B520E">
        <w:t xml:space="preserve"> </w:t>
      </w:r>
      <w:proofErr w:type="spellStart"/>
      <w:r w:rsidRPr="005B520E">
        <w:t>versions</w:t>
      </w:r>
      <w:proofErr w:type="spellEnd"/>
      <w:r w:rsidRPr="005B520E">
        <w:t xml:space="preserve"> </w:t>
      </w:r>
      <w:proofErr w:type="spellStart"/>
      <w:r w:rsidRPr="005B520E">
        <w:t>of</w:t>
      </w:r>
      <w:proofErr w:type="spellEnd"/>
      <w:r w:rsidRPr="005B520E">
        <w:t xml:space="preserve"> </w:t>
      </w:r>
      <w:proofErr w:type="spellStart"/>
      <w:r w:rsidRPr="005B520E">
        <w:t>their</w:t>
      </w:r>
      <w:proofErr w:type="spellEnd"/>
      <w:r w:rsidRPr="005B520E">
        <w:t xml:space="preserve"> </w:t>
      </w:r>
      <w:proofErr w:type="spellStart"/>
      <w:r w:rsidRPr="005B520E">
        <w:t>papers</w:t>
      </w:r>
      <w:proofErr w:type="spellEnd"/>
      <w:r w:rsidRPr="005B520E">
        <w:t xml:space="preserve">. All standard </w:t>
      </w:r>
      <w:proofErr w:type="spellStart"/>
      <w:r w:rsidRPr="005B520E">
        <w:t>paper</w:t>
      </w:r>
      <w:proofErr w:type="spellEnd"/>
      <w:r w:rsidRPr="005B520E">
        <w:t xml:space="preserve"> </w:t>
      </w:r>
      <w:proofErr w:type="spellStart"/>
      <w:r w:rsidRPr="005B520E">
        <w:t>components</w:t>
      </w:r>
      <w:proofErr w:type="spellEnd"/>
      <w:r w:rsidRPr="005B520E">
        <w:t xml:space="preserve"> have </w:t>
      </w:r>
      <w:proofErr w:type="spellStart"/>
      <w:r w:rsidRPr="005B520E">
        <w:t>been</w:t>
      </w:r>
      <w:proofErr w:type="spellEnd"/>
      <w:r w:rsidRPr="005B520E">
        <w:t xml:space="preserve"> </w:t>
      </w:r>
      <w:proofErr w:type="spellStart"/>
      <w:r w:rsidRPr="005B520E">
        <w:t>specified</w:t>
      </w:r>
      <w:proofErr w:type="spellEnd"/>
      <w:r w:rsidRPr="005B520E">
        <w:t xml:space="preserve"> for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w:t>
      </w:r>
      <w:proofErr w:type="spellStart"/>
      <w:r w:rsidRPr="005B520E">
        <w:t>of</w:t>
      </w:r>
      <w:proofErr w:type="spellEnd"/>
      <w:r w:rsidRPr="005B520E">
        <w:t xml:space="preserve"> </w:t>
      </w:r>
      <w:proofErr w:type="spellStart"/>
      <w:r w:rsidRPr="005B520E">
        <w:t>use</w:t>
      </w:r>
      <w:proofErr w:type="spellEnd"/>
      <w:r w:rsidRPr="005B520E">
        <w:t xml:space="preserve"> </w:t>
      </w:r>
      <w:proofErr w:type="spellStart"/>
      <w:r w:rsidRPr="005B520E">
        <w:t>when</w:t>
      </w:r>
      <w:proofErr w:type="spellEnd"/>
      <w:r w:rsidRPr="005B520E">
        <w:t xml:space="preserve"> formatting </w:t>
      </w:r>
      <w:proofErr w:type="spellStart"/>
      <w:r w:rsidRPr="005B520E">
        <w:t>individual</w:t>
      </w:r>
      <w:proofErr w:type="spellEnd"/>
      <w:r w:rsidRPr="005B520E">
        <w:t xml:space="preserve"> </w:t>
      </w:r>
      <w:proofErr w:type="spellStart"/>
      <w:r w:rsidRPr="005B520E">
        <w:t>papers</w:t>
      </w:r>
      <w:proofErr w:type="spellEnd"/>
      <w:r w:rsidRPr="005B520E">
        <w:t xml:space="preserve">, (2) </w:t>
      </w:r>
      <w:proofErr w:type="spellStart"/>
      <w:r w:rsidRPr="005B520E">
        <w:t>automatic</w:t>
      </w:r>
      <w:proofErr w:type="spellEnd"/>
      <w:r w:rsidRPr="005B520E">
        <w:t xml:space="preserve"> </w:t>
      </w:r>
      <w:proofErr w:type="spellStart"/>
      <w:r w:rsidRPr="005B520E">
        <w:t>compliance</w:t>
      </w:r>
      <w:proofErr w:type="spellEnd"/>
      <w:r w:rsidRPr="005B520E">
        <w:t xml:space="preserve"> to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w:t>
      </w:r>
      <w:proofErr w:type="spellStart"/>
      <w:r w:rsidRPr="005B520E">
        <w:t>facilitate</w:t>
      </w:r>
      <w:proofErr w:type="spellEnd"/>
      <w:r w:rsidRPr="005B520E">
        <w:t xml:space="preserve"> </w:t>
      </w:r>
      <w:proofErr w:type="spellStart"/>
      <w:r w:rsidRPr="005B520E">
        <w:t>the</w:t>
      </w:r>
      <w:proofErr w:type="spellEnd"/>
      <w:r w:rsidRPr="005B520E">
        <w:t xml:space="preserve"> </w:t>
      </w:r>
      <w:proofErr w:type="spellStart"/>
      <w:r w:rsidRPr="005B520E">
        <w:t>concurrent</w:t>
      </w:r>
      <w:proofErr w:type="spellEnd"/>
      <w:r w:rsidRPr="005B520E">
        <w:t xml:space="preserve"> or later </w:t>
      </w:r>
      <w:proofErr w:type="spellStart"/>
      <w:r w:rsidRPr="005B520E">
        <w:t>production</w:t>
      </w:r>
      <w:proofErr w:type="spellEnd"/>
      <w:r w:rsidRPr="005B520E">
        <w:t xml:space="preserve"> </w:t>
      </w:r>
      <w:proofErr w:type="spellStart"/>
      <w:r w:rsidRPr="005B520E">
        <w:t>of</w:t>
      </w:r>
      <w:proofErr w:type="spellEnd"/>
      <w:r w:rsidRPr="005B520E">
        <w:t xml:space="preserve"> </w:t>
      </w:r>
      <w:proofErr w:type="spellStart"/>
      <w:r w:rsidRPr="005B520E">
        <w:t>electronic</w:t>
      </w:r>
      <w:proofErr w:type="spellEnd"/>
      <w:r w:rsidRPr="005B520E">
        <w:t xml:space="preserve"> </w:t>
      </w:r>
      <w:proofErr w:type="spellStart"/>
      <w:r w:rsidRPr="005B520E">
        <w:t>products</w:t>
      </w:r>
      <w:proofErr w:type="spellEnd"/>
      <w:r w:rsidRPr="005B520E">
        <w:t xml:space="preserve">, and (3) </w:t>
      </w:r>
      <w:proofErr w:type="spellStart"/>
      <w:r w:rsidRPr="005B520E">
        <w:t>conformity</w:t>
      </w:r>
      <w:proofErr w:type="spellEnd"/>
      <w:r w:rsidRPr="005B520E">
        <w:t xml:space="preserve"> </w:t>
      </w:r>
      <w:proofErr w:type="spellStart"/>
      <w:r w:rsidRPr="005B520E">
        <w:t>of</w:t>
      </w:r>
      <w:proofErr w:type="spellEnd"/>
      <w:r w:rsidRPr="005B520E">
        <w:t xml:space="preserve"> style </w:t>
      </w:r>
      <w:proofErr w:type="spellStart"/>
      <w:r w:rsidRPr="005B520E">
        <w:t>throughout</w:t>
      </w:r>
      <w:proofErr w:type="spellEnd"/>
      <w:r w:rsidRPr="005B520E">
        <w:t xml:space="preserve"> a </w:t>
      </w:r>
      <w:proofErr w:type="spellStart"/>
      <w:r w:rsidRPr="005B520E">
        <w:t>conference</w:t>
      </w:r>
      <w:proofErr w:type="spellEnd"/>
      <w:r w:rsidRPr="005B520E">
        <w:t xml:space="preserve"> </w:t>
      </w:r>
      <w:proofErr w:type="spellStart"/>
      <w:r w:rsidRPr="005B520E">
        <w:t>proceedings</w:t>
      </w:r>
      <w:proofErr w:type="spellEnd"/>
      <w:r w:rsidRPr="005B520E">
        <w:t xml:space="preserve">. Margins,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spacing</w:t>
      </w:r>
      <w:proofErr w:type="spellEnd"/>
      <w:r w:rsidRPr="005B520E">
        <w:t xml:space="preserve">, and type styles </w:t>
      </w:r>
      <w:proofErr w:type="spellStart"/>
      <w:r w:rsidRPr="005B520E">
        <w:t>are</w:t>
      </w:r>
      <w:proofErr w:type="spellEnd"/>
      <w:r w:rsidRPr="005B520E">
        <w:t xml:space="preserve"> </w:t>
      </w:r>
      <w:proofErr w:type="spellStart"/>
      <w:r w:rsidRPr="005B520E">
        <w:t>built</w:t>
      </w:r>
      <w:proofErr w:type="spellEnd"/>
      <w:r w:rsidRPr="005B520E">
        <w:t xml:space="preserve">-in; </w:t>
      </w:r>
      <w:proofErr w:type="spellStart"/>
      <w:r w:rsidRPr="005B520E">
        <w:t>examples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type styles </w:t>
      </w:r>
      <w:proofErr w:type="spellStart"/>
      <w:r w:rsidRPr="005B520E">
        <w:t>are</w:t>
      </w:r>
      <w:proofErr w:type="spellEnd"/>
      <w:r w:rsidRPr="005B520E">
        <w:t xml:space="preserv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and </w:t>
      </w:r>
      <w:proofErr w:type="spellStart"/>
      <w:r w:rsidRPr="005B520E">
        <w:t>are</w:t>
      </w:r>
      <w:proofErr w:type="spellEnd"/>
      <w:r w:rsidRPr="005B520E">
        <w:t xml:space="preserve"> </w:t>
      </w:r>
      <w:proofErr w:type="spellStart"/>
      <w:r w:rsidRPr="005B520E">
        <w:t>identified</w:t>
      </w:r>
      <w:proofErr w:type="spellEnd"/>
      <w:r w:rsidRPr="005B520E">
        <w:t xml:space="preserve"> in </w:t>
      </w:r>
      <w:proofErr w:type="spellStart"/>
      <w:r w:rsidRPr="005B520E">
        <w:t>italic</w:t>
      </w:r>
      <w:proofErr w:type="spellEnd"/>
      <w:r w:rsidRPr="005B520E">
        <w:t xml:space="preserve"> type, </w:t>
      </w:r>
      <w:proofErr w:type="spellStart"/>
      <w:r w:rsidRPr="005B520E">
        <w:t>within</w:t>
      </w:r>
      <w:proofErr w:type="spellEnd"/>
      <w:r w:rsidRPr="005B520E">
        <w:t xml:space="preserve"> parentheses, </w:t>
      </w:r>
      <w:proofErr w:type="spellStart"/>
      <w:r w:rsidRPr="005B520E">
        <w:t>following</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Some</w:t>
      </w:r>
      <w:proofErr w:type="spellEnd"/>
      <w:r w:rsidRPr="005B520E">
        <w:t xml:space="preserve"> </w:t>
      </w:r>
      <w:proofErr w:type="spellStart"/>
      <w:r w:rsidRPr="005B520E">
        <w:t>components</w:t>
      </w:r>
      <w:proofErr w:type="spellEnd"/>
      <w:r w:rsidRPr="005B520E">
        <w:t xml:space="preserve">, </w:t>
      </w:r>
      <w:proofErr w:type="spellStart"/>
      <w:r w:rsidRPr="005B520E">
        <w:t>such</w:t>
      </w:r>
      <w:proofErr w:type="spellEnd"/>
      <w:r w:rsidRPr="005B520E">
        <w:t xml:space="preserve"> as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graphics</w:t>
      </w:r>
      <w:proofErr w:type="spellEnd"/>
      <w:r w:rsidRPr="005B520E">
        <w:t xml:space="preserve">, and </w:t>
      </w:r>
      <w:proofErr w:type="spellStart"/>
      <w:r w:rsidRPr="005B520E">
        <w:t>tables</w:t>
      </w:r>
      <w:proofErr w:type="spellEnd"/>
      <w:r w:rsidRPr="005B520E">
        <w:t xml:space="preserve"> </w:t>
      </w:r>
      <w:proofErr w:type="spellStart"/>
      <w:r w:rsidRPr="005B520E">
        <w:t>are</w:t>
      </w:r>
      <w:proofErr w:type="spellEnd"/>
      <w:r w:rsidRPr="005B520E">
        <w:t xml:space="preserve"> not </w:t>
      </w:r>
      <w:proofErr w:type="spellStart"/>
      <w:r w:rsidRPr="005B520E">
        <w:t>prescribed</w:t>
      </w:r>
      <w:proofErr w:type="spellEnd"/>
      <w:r w:rsidRPr="005B520E">
        <w:t xml:space="preserve">, </w:t>
      </w:r>
      <w:proofErr w:type="spellStart"/>
      <w:r w:rsidRPr="005B520E">
        <w:t>although</w:t>
      </w:r>
      <w:proofErr w:type="spellEnd"/>
      <w:r w:rsidRPr="005B520E">
        <w:t xml:space="preserve"> </w:t>
      </w:r>
      <w:proofErr w:type="spellStart"/>
      <w:r w:rsidRPr="005B520E">
        <w:t>the</w:t>
      </w:r>
      <w:proofErr w:type="spellEnd"/>
      <w:r w:rsidRPr="005B520E">
        <w:t xml:space="preserve"> </w:t>
      </w:r>
      <w:proofErr w:type="spellStart"/>
      <w:r w:rsidRPr="005B520E">
        <w:t>various</w:t>
      </w:r>
      <w:proofErr w:type="spellEnd"/>
      <w:r w:rsidRPr="005B520E">
        <w:t xml:space="preserve"> </w:t>
      </w:r>
      <w:proofErr w:type="spellStart"/>
      <w:r w:rsidRPr="005B520E">
        <w:t>table</w:t>
      </w:r>
      <w:proofErr w:type="spellEnd"/>
      <w:r w:rsidRPr="005B520E">
        <w:t xml:space="preserve"> </w:t>
      </w:r>
      <w:proofErr w:type="spellStart"/>
      <w:r w:rsidRPr="005B520E">
        <w:t>text</w:t>
      </w:r>
      <w:proofErr w:type="spellEnd"/>
      <w:r w:rsidRPr="005B520E">
        <w:t xml:space="preserve"> styles </w:t>
      </w:r>
      <w:proofErr w:type="spellStart"/>
      <w:r w:rsidRPr="005B520E">
        <w:t>are</w:t>
      </w:r>
      <w:proofErr w:type="spellEnd"/>
      <w:r w:rsidRPr="005B520E">
        <w:t xml:space="preserve"> </w:t>
      </w:r>
      <w:proofErr w:type="spellStart"/>
      <w:r w:rsidRPr="005B520E">
        <w:t>provided</w:t>
      </w:r>
      <w:proofErr w:type="spellEnd"/>
      <w:r w:rsidRPr="005B520E">
        <w:t xml:space="preserve">. The formatter </w:t>
      </w:r>
      <w:proofErr w:type="spellStart"/>
      <w:r w:rsidRPr="005B520E">
        <w:t>will</w:t>
      </w:r>
      <w:proofErr w:type="spellEnd"/>
      <w:r w:rsidRPr="005B520E">
        <w:t xml:space="preserve"> </w:t>
      </w:r>
      <w:proofErr w:type="spellStart"/>
      <w:r w:rsidRPr="005B520E">
        <w:t>need</w:t>
      </w:r>
      <w:proofErr w:type="spellEnd"/>
      <w:r w:rsidRPr="005B520E">
        <w:t xml:space="preserve"> to </w:t>
      </w:r>
      <w:proofErr w:type="spellStart"/>
      <w:r w:rsidRPr="005B520E">
        <w:t>create</w:t>
      </w:r>
      <w:proofErr w:type="spellEnd"/>
      <w:r w:rsidRPr="005B520E">
        <w:t xml:space="preserv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w:t>
      </w:r>
      <w:proofErr w:type="spellStart"/>
      <w:r w:rsidRPr="005B520E">
        <w:t>the</w:t>
      </w:r>
      <w:proofErr w:type="spellEnd"/>
      <w:r w:rsidRPr="005B520E">
        <w:t xml:space="preserv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w:t>
      </w:r>
      <w:proofErr w:type="spellStart"/>
      <w:r w:rsidRPr="005B520E">
        <w:t>follow</w:t>
      </w:r>
      <w:proofErr w:type="spellEnd"/>
      <w:r w:rsidRPr="005B520E">
        <w:t>.</w:t>
      </w:r>
    </w:p>
    <w:p w14:paraId="475C5713" w14:textId="77777777" w:rsidR="009303D9" w:rsidRPr="006B6B66" w:rsidRDefault="009303D9" w:rsidP="006B6B66">
      <w:pPr>
        <w:pStyle w:val="Heading1"/>
      </w:pPr>
      <w:r w:rsidRPr="006B6B66">
        <w:t>Ease of Use</w:t>
      </w:r>
    </w:p>
    <w:p w14:paraId="3C855CA7" w14:textId="77777777" w:rsidR="009303D9" w:rsidRDefault="009303D9" w:rsidP="00ED0149">
      <w:pPr>
        <w:pStyle w:val="Heading2"/>
      </w:pPr>
      <w:r>
        <w:t xml:space="preserve">Selecting a </w:t>
      </w:r>
      <w:r w:rsidRPr="00F271DE">
        <w:t>Template</w:t>
      </w:r>
      <w:r>
        <w:t xml:space="preserve"> (Heading 2)</w:t>
      </w:r>
    </w:p>
    <w:p w14:paraId="634049F5" w14:textId="77777777" w:rsidR="009303D9" w:rsidRPr="005B520E" w:rsidRDefault="009303D9" w:rsidP="00E7596C">
      <w:pPr>
        <w:pStyle w:val="BodyText"/>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have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for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This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for output </w:t>
      </w:r>
      <w:proofErr w:type="spellStart"/>
      <w:r w:rsidRPr="005B520E">
        <w:t>on</w:t>
      </w:r>
      <w:proofErr w:type="spellEnd"/>
      <w:r w:rsidRPr="005B520E">
        <w:t xml:space="preserve">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If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and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34622D4C" w14:textId="77777777" w:rsidR="009303D9" w:rsidRPr="005B520E" w:rsidRDefault="009303D9" w:rsidP="00ED0149">
      <w:pPr>
        <w:pStyle w:val="Heading2"/>
      </w:pPr>
      <w:r w:rsidRPr="005B520E">
        <w:t>Maintaining the Integrity of the Specifications</w:t>
      </w:r>
    </w:p>
    <w:p w14:paraId="357088AA" w14:textId="77777777" w:rsidR="009303D9" w:rsidRPr="005B520E" w:rsidRDefault="009303D9" w:rsidP="00E7596C">
      <w:pPr>
        <w:pStyle w:val="BodyText"/>
      </w:pPr>
      <w:r w:rsidRPr="005B520E">
        <w:t xml:space="preserve">The </w:t>
      </w:r>
      <w:proofErr w:type="spellStart"/>
      <w:r w:rsidRPr="005B520E">
        <w:t>template</w:t>
      </w:r>
      <w:proofErr w:type="spellEnd"/>
      <w:r w:rsidRPr="005B520E">
        <w:t xml:space="preserve"> is used to format </w:t>
      </w:r>
      <w:proofErr w:type="spellStart"/>
      <w:r w:rsidRPr="005B520E">
        <w:t>your</w:t>
      </w:r>
      <w:proofErr w:type="spellEnd"/>
      <w:r w:rsidRPr="005B520E">
        <w:t xml:space="preserve"> </w:t>
      </w:r>
      <w:proofErr w:type="spellStart"/>
      <w:r w:rsidRPr="005B520E">
        <w:t>paper</w:t>
      </w:r>
      <w:proofErr w:type="spellEnd"/>
      <w:r w:rsidRPr="005B520E">
        <w:t xml:space="preserve"> and style </w:t>
      </w:r>
      <w:proofErr w:type="spellStart"/>
      <w:r w:rsidRPr="005B520E">
        <w:t>the</w:t>
      </w:r>
      <w:proofErr w:type="spellEnd"/>
      <w:r w:rsidRPr="005B520E">
        <w:t xml:space="preserve"> </w:t>
      </w:r>
      <w:proofErr w:type="spellStart"/>
      <w:r w:rsidRPr="005B520E">
        <w:t>text</w:t>
      </w:r>
      <w:proofErr w:type="spellEnd"/>
      <w:r w:rsidRPr="005B520E">
        <w:t xml:space="preserve">. All margins,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w:t>
      </w:r>
      <w:proofErr w:type="spellStart"/>
      <w:r w:rsidRPr="005B520E">
        <w:t>text</w:t>
      </w:r>
      <w:proofErr w:type="spellEnd"/>
      <w:r w:rsidRPr="005B520E">
        <w:t xml:space="preserve"> fonts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head margin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is </w:t>
      </w:r>
      <w:proofErr w:type="spellStart"/>
      <w:r w:rsidRPr="005B520E">
        <w:t>customary</w:t>
      </w:r>
      <w:proofErr w:type="spellEnd"/>
      <w:r w:rsidRPr="005B520E">
        <w:t xml:space="preserve">. This </w:t>
      </w:r>
      <w:proofErr w:type="spellStart"/>
      <w:r w:rsidRPr="005B520E">
        <w:t>measurement</w:t>
      </w:r>
      <w:proofErr w:type="spellEnd"/>
      <w:r w:rsidRPr="005B520E">
        <w:t xml:space="preserve"> and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part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and not as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3937A33F" w14:textId="77777777" w:rsidR="009303D9" w:rsidRDefault="009303D9" w:rsidP="006B6B66">
      <w:pPr>
        <w:pStyle w:val="Heading1"/>
      </w:pPr>
      <w:r>
        <w:t xml:space="preserve">Prepare Your Paper </w:t>
      </w:r>
      <w:r w:rsidRPr="005B520E">
        <w:t>Before</w:t>
      </w:r>
      <w:r>
        <w:t xml:space="preserve"> Styling</w:t>
      </w:r>
    </w:p>
    <w:p w14:paraId="267E7849" w14:textId="77777777" w:rsidR="00D7522C" w:rsidRPr="00D7522C" w:rsidRDefault="009303D9" w:rsidP="00E7596C">
      <w:pPr>
        <w:pStyle w:val="BodyText"/>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w:t>
      </w:r>
      <w:proofErr w:type="spellStart"/>
      <w:r w:rsidRPr="005B520E">
        <w:t>paper</w:t>
      </w:r>
      <w:proofErr w:type="spellEnd"/>
      <w:r w:rsidRPr="005B520E">
        <w:t xml:space="preserve">, first </w:t>
      </w:r>
      <w:proofErr w:type="spellStart"/>
      <w:r w:rsidRPr="005B520E">
        <w:t>write</w:t>
      </w:r>
      <w:proofErr w:type="spellEnd"/>
      <w:r w:rsidRPr="005B520E">
        <w:t xml:space="preserve"> and save </w:t>
      </w:r>
      <w:proofErr w:type="spellStart"/>
      <w:r w:rsidRPr="005B520E">
        <w:t>the</w:t>
      </w:r>
      <w:proofErr w:type="spellEnd"/>
      <w:r w:rsidRPr="005B520E">
        <w:t xml:space="preserve"> </w:t>
      </w:r>
      <w:proofErr w:type="spellStart"/>
      <w:r w:rsidRPr="005B520E">
        <w:t>content</w:t>
      </w:r>
      <w:proofErr w:type="spellEnd"/>
      <w:r w:rsidRPr="005B520E">
        <w:t xml:space="preserve"> as a separate </w:t>
      </w:r>
      <w:proofErr w:type="spellStart"/>
      <w:r w:rsidRPr="005B520E">
        <w:t>text</w:t>
      </w:r>
      <w:proofErr w:type="spellEnd"/>
      <w:r w:rsidRPr="005B520E">
        <w:t xml:space="preserve">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5CD95E89" w14:textId="77777777" w:rsidR="009303D9" w:rsidRPr="005B520E" w:rsidRDefault="009303D9" w:rsidP="00E7596C">
      <w:pPr>
        <w:pStyle w:val="BodyText"/>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files separate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not </w:t>
      </w:r>
      <w:proofErr w:type="spellStart"/>
      <w:r w:rsidRPr="005B520E">
        <w:t>use</w:t>
      </w:r>
      <w:proofErr w:type="spellEnd"/>
      <w:r w:rsidRPr="005B520E">
        <w:t xml:space="preserve"> hard tabs, and limit </w:t>
      </w:r>
      <w:proofErr w:type="spellStart"/>
      <w:r w:rsidRPr="005B520E">
        <w:t>use</w:t>
      </w:r>
      <w:proofErr w:type="spellEnd"/>
      <w:r w:rsidRPr="005B520E">
        <w:t xml:space="preserve"> </w:t>
      </w:r>
      <w:proofErr w:type="spellStart"/>
      <w:r w:rsidRPr="005B520E">
        <w:t>of</w:t>
      </w:r>
      <w:proofErr w:type="spellEnd"/>
      <w:r w:rsidRPr="005B520E">
        <w:t xml:space="preserve"> hard </w:t>
      </w:r>
      <w:proofErr w:type="spellStart"/>
      <w:r w:rsidRPr="005B520E">
        <w:t>returns</w:t>
      </w:r>
      <w:proofErr w:type="spellEnd"/>
      <w:r w:rsidRPr="005B520E">
        <w:t xml:space="preserve"> to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end </w:t>
      </w:r>
      <w:proofErr w:type="spellStart"/>
      <w:r w:rsidRPr="005B520E">
        <w:t>of</w:t>
      </w:r>
      <w:proofErr w:type="spellEnd"/>
      <w:r w:rsidRPr="005B520E">
        <w:t xml:space="preserve">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1A0C9BB1" w14:textId="77777777" w:rsidR="009303D9" w:rsidRDefault="009303D9" w:rsidP="00ED0149">
      <w:pPr>
        <w:pStyle w:val="Heading2"/>
      </w:pPr>
      <w:r w:rsidRPr="00ED0149">
        <w:t>Abbreviations</w:t>
      </w:r>
      <w:r>
        <w:t xml:space="preserve"> and Acronyms</w:t>
      </w:r>
    </w:p>
    <w:p w14:paraId="70BD9AAF" w14:textId="77777777" w:rsidR="009303D9" w:rsidRPr="005B520E" w:rsidRDefault="009303D9" w:rsidP="00E7596C">
      <w:pPr>
        <w:pStyle w:val="BodyText"/>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first time </w:t>
      </w:r>
      <w:proofErr w:type="spellStart"/>
      <w:r w:rsidRPr="005B520E">
        <w:t>they</w:t>
      </w:r>
      <w:proofErr w:type="spellEnd"/>
      <w:r w:rsidRPr="005B520E">
        <w:t xml:space="preserve"> </w:t>
      </w:r>
      <w:proofErr w:type="spellStart"/>
      <w:r w:rsidRPr="005B520E">
        <w:t>are</w:t>
      </w:r>
      <w:proofErr w:type="spellEnd"/>
      <w:r w:rsidRPr="005B520E">
        <w:t xml:space="preserve"> used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have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or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34E40D0F" w14:textId="77777777" w:rsidR="009303D9" w:rsidRDefault="009303D9" w:rsidP="00ED0149">
      <w:pPr>
        <w:pStyle w:val="Heading2"/>
      </w:pPr>
      <w:r>
        <w:t>Units</w:t>
      </w:r>
    </w:p>
    <w:p w14:paraId="2BD5B811" w14:textId="77777777" w:rsidR="009303D9" w:rsidRPr="005B520E" w:rsidRDefault="009303D9" w:rsidP="00E7596C">
      <w:pPr>
        <w:pStyle w:val="bulletlist"/>
      </w:pPr>
      <w:proofErr w:type="spellStart"/>
      <w:r w:rsidRPr="005B520E">
        <w:t>Use</w:t>
      </w:r>
      <w:proofErr w:type="spellEnd"/>
      <w:r w:rsidRPr="005B520E">
        <w:t xml:space="preserve"> </w:t>
      </w:r>
      <w:proofErr w:type="spellStart"/>
      <w:r w:rsidRPr="007F1F99">
        <w:t>either</w:t>
      </w:r>
      <w:proofErr w:type="spellEnd"/>
      <w:r w:rsidRPr="005B520E">
        <w:t xml:space="preserve"> SI (MKS) or CGS as </w:t>
      </w:r>
      <w:proofErr w:type="spellStart"/>
      <w:r w:rsidRPr="005B520E">
        <w:t>primary</w:t>
      </w:r>
      <w:proofErr w:type="spellEnd"/>
      <w:r w:rsidRPr="005B520E">
        <w:t xml:space="preserve"> units. (SI units </w:t>
      </w:r>
      <w:proofErr w:type="spellStart"/>
      <w:r w:rsidRPr="005B520E">
        <w:t>are</w:t>
      </w:r>
      <w:proofErr w:type="spellEnd"/>
      <w:r w:rsidRPr="005B520E">
        <w:t xml:space="preserve"> </w:t>
      </w:r>
      <w:proofErr w:type="spellStart"/>
      <w:r w:rsidRPr="005B520E">
        <w:t>encouraged</w:t>
      </w:r>
      <w:proofErr w:type="spellEnd"/>
      <w:r w:rsidRPr="005B520E">
        <w:t xml:space="preserve">.) English units </w:t>
      </w:r>
      <w:proofErr w:type="spellStart"/>
      <w:r w:rsidRPr="005B520E">
        <w:t>may</w:t>
      </w:r>
      <w:proofErr w:type="spellEnd"/>
      <w:r w:rsidRPr="005B520E">
        <w:t xml:space="preserve"> be used as </w:t>
      </w:r>
      <w:proofErr w:type="spellStart"/>
      <w:r w:rsidRPr="005B520E">
        <w:t>secondary</w:t>
      </w:r>
      <w:proofErr w:type="spellEnd"/>
      <w:r w:rsidRPr="005B520E">
        <w:t xml:space="preserve"> units (in parentheses). An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units as </w:t>
      </w:r>
      <w:proofErr w:type="spellStart"/>
      <w:r w:rsidRPr="005B520E">
        <w:t>identifiers</w:t>
      </w:r>
      <w:proofErr w:type="spellEnd"/>
      <w:r w:rsidRPr="005B520E">
        <w:t xml:space="preserve"> in trade, </w:t>
      </w:r>
      <w:proofErr w:type="spellStart"/>
      <w:r w:rsidRPr="005B520E">
        <w:t>such</w:t>
      </w:r>
      <w:proofErr w:type="spellEnd"/>
      <w:r w:rsidRPr="005B520E">
        <w:t xml:space="preserve"> as “3.5-inch disk drive”.</w:t>
      </w:r>
    </w:p>
    <w:p w14:paraId="41031FD2"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units, </w:t>
      </w:r>
      <w:proofErr w:type="spellStart"/>
      <w:r w:rsidRPr="005B520E">
        <w:t>such</w:t>
      </w:r>
      <w:proofErr w:type="spellEnd"/>
      <w:r w:rsidRPr="005B520E">
        <w:t xml:space="preserve"> as </w:t>
      </w:r>
      <w:proofErr w:type="spellStart"/>
      <w:r w:rsidRPr="005B520E">
        <w:t>current</w:t>
      </w:r>
      <w:proofErr w:type="spellEnd"/>
      <w:r w:rsidRPr="005B520E">
        <w:t xml:space="preserve">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leads to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If </w:t>
      </w:r>
      <w:proofErr w:type="spellStart"/>
      <w:r w:rsidRPr="005B520E">
        <w:t>you</w:t>
      </w:r>
      <w:proofErr w:type="spellEnd"/>
      <w:r w:rsidRPr="005B520E">
        <w:t xml:space="preserve"> must </w:t>
      </w:r>
      <w:proofErr w:type="spellStart"/>
      <w:r w:rsidRPr="005B520E">
        <w:t>use</w:t>
      </w:r>
      <w:proofErr w:type="spellEnd"/>
      <w:r w:rsidRPr="005B520E">
        <w:t xml:space="preserve"> </w:t>
      </w:r>
      <w:proofErr w:type="spellStart"/>
      <w:r w:rsidRPr="005B520E">
        <w:t>mixed</w:t>
      </w:r>
      <w:proofErr w:type="spellEnd"/>
      <w:r w:rsidRPr="005B520E">
        <w:t xml:space="preserve"> units,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units for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2FE8853F"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spellings and </w:t>
      </w:r>
      <w:proofErr w:type="spellStart"/>
      <w:r w:rsidRPr="005B520E">
        <w:t>abbreviations</w:t>
      </w:r>
      <w:proofErr w:type="spellEnd"/>
      <w:r w:rsidRPr="005B520E">
        <w:t xml:space="preserve"> </w:t>
      </w:r>
      <w:proofErr w:type="spellStart"/>
      <w:r w:rsidRPr="005B520E">
        <w:t>of</w:t>
      </w:r>
      <w:proofErr w:type="spellEnd"/>
      <w:r w:rsidRPr="005B520E">
        <w:t xml:space="preserve"> units: “Wb/m2” or “webers per </w:t>
      </w:r>
      <w:proofErr w:type="spellStart"/>
      <w:r w:rsidRPr="005B520E">
        <w:t>square</w:t>
      </w:r>
      <w:proofErr w:type="spellEnd"/>
      <w:r w:rsidRPr="005B520E">
        <w:t xml:space="preserve"> meter”, not “webers/m2”.  Spell </w:t>
      </w:r>
      <w:proofErr w:type="spellStart"/>
      <w:r w:rsidRPr="005B520E">
        <w:t>out</w:t>
      </w:r>
      <w:proofErr w:type="spellEnd"/>
      <w:r w:rsidRPr="005B520E">
        <w:t xml:space="preserve"> units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064C801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FDA4FF7" w14:textId="77777777" w:rsidR="009303D9" w:rsidRPr="005B520E" w:rsidRDefault="009303D9" w:rsidP="00E7596C">
      <w:pPr>
        <w:pStyle w:val="bulletlist"/>
      </w:pPr>
      <w:proofErr w:type="spellStart"/>
      <w:r w:rsidRPr="005B520E">
        <w:t>Use</w:t>
      </w:r>
      <w:proofErr w:type="spellEnd"/>
      <w:r w:rsidRPr="005B520E">
        <w:t xml:space="preserve"> a zero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w:t>
      </w:r>
      <w:proofErr w:type="spellStart"/>
      <w:r w:rsidRPr="005B520E">
        <w:t>Use</w:t>
      </w:r>
      <w:proofErr w:type="spellEnd"/>
      <w:r w:rsidRPr="005B520E">
        <w:t xml:space="preserve"> “cm3”, not “cc”. </w:t>
      </w:r>
      <w:r w:rsidRPr="007C0308">
        <w:t>(</w:t>
      </w:r>
      <w:proofErr w:type="spellStart"/>
      <w:r w:rsidRPr="005B0344">
        <w:rPr>
          <w:i/>
          <w:iCs/>
        </w:rPr>
        <w:t>bullet</w:t>
      </w:r>
      <w:proofErr w:type="spellEnd"/>
      <w:r w:rsidRPr="005B0344">
        <w:rPr>
          <w:i/>
          <w:iCs/>
        </w:rPr>
        <w:t xml:space="preserve"> list</w:t>
      </w:r>
      <w:r w:rsidRPr="007C0308">
        <w:t>)</w:t>
      </w:r>
    </w:p>
    <w:p w14:paraId="353A8242" w14:textId="77777777" w:rsidR="009303D9" w:rsidRPr="005B520E" w:rsidRDefault="009303D9" w:rsidP="00ED0149">
      <w:pPr>
        <w:pStyle w:val="Heading2"/>
      </w:pPr>
      <w:r w:rsidRPr="005B520E">
        <w:t>Equations</w:t>
      </w:r>
    </w:p>
    <w:p w14:paraId="20A3FB6A" w14:textId="77777777" w:rsidR="009303D9" w:rsidRPr="005B520E" w:rsidRDefault="009303D9" w:rsidP="00E7596C">
      <w:pPr>
        <w:pStyle w:val="BodyText"/>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to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w:t>
      </w:r>
      <w:proofErr w:type="spellStart"/>
      <w:r w:rsidRPr="005B520E">
        <w:t>determine</w:t>
      </w:r>
      <w:proofErr w:type="spellEnd"/>
      <w:r w:rsidRPr="005B520E">
        <w:t xml:space="preserve"> </w:t>
      </w:r>
      <w:proofErr w:type="spellStart"/>
      <w:r w:rsidRPr="005B520E">
        <w:t>whether</w:t>
      </w:r>
      <w:proofErr w:type="spellEnd"/>
      <w:r w:rsidRPr="005B520E">
        <w:t xml:space="preserve"> or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or </w:t>
      </w:r>
      <w:proofErr w:type="spellStart"/>
      <w:r w:rsidRPr="005B520E">
        <w:t>the</w:t>
      </w:r>
      <w:proofErr w:type="spellEnd"/>
      <w:r w:rsidRPr="005B520E">
        <w:t xml:space="preserve"> Symbol font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font). To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it </w:t>
      </w:r>
      <w:proofErr w:type="spellStart"/>
      <w:r w:rsidRPr="005B520E">
        <w:t>may</w:t>
      </w:r>
      <w:proofErr w:type="spellEnd"/>
      <w:r w:rsidRPr="005B520E">
        <w:t xml:space="preserve"> be </w:t>
      </w:r>
      <w:proofErr w:type="spellStart"/>
      <w:r w:rsidRPr="005B520E">
        <w:t>necessary</w:t>
      </w:r>
      <w:proofErr w:type="spellEnd"/>
      <w:r w:rsidRPr="005B520E">
        <w:t xml:space="preserve"> to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and </w:t>
      </w:r>
      <w:proofErr w:type="spellStart"/>
      <w:r w:rsidRPr="005B520E">
        <w:t>insert</w:t>
      </w:r>
      <w:proofErr w:type="spellEnd"/>
      <w:r w:rsidRPr="005B520E">
        <w:t xml:space="preserve"> it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is </w:t>
      </w:r>
      <w:proofErr w:type="spellStart"/>
      <w:r w:rsidRPr="005B520E">
        <w:t>styled</w:t>
      </w:r>
      <w:proofErr w:type="spellEnd"/>
      <w:r w:rsidRPr="005B520E">
        <w:t>.</w:t>
      </w:r>
    </w:p>
    <w:p w14:paraId="4DF0D864" w14:textId="77777777" w:rsidR="009303D9" w:rsidRPr="00D7522C" w:rsidRDefault="009303D9" w:rsidP="00E7596C">
      <w:pPr>
        <w:pStyle w:val="BodyText"/>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parentheses, </w:t>
      </w:r>
      <w:proofErr w:type="spellStart"/>
      <w:r w:rsidRPr="005B520E">
        <w:t>are</w:t>
      </w:r>
      <w:proofErr w:type="spellEnd"/>
      <w:r w:rsidRPr="005B520E">
        <w:t xml:space="preserve"> to </w:t>
      </w:r>
      <w:proofErr w:type="spellStart"/>
      <w:r w:rsidRPr="005B520E">
        <w:t>position</w:t>
      </w:r>
      <w:proofErr w:type="spellEnd"/>
      <w:r w:rsidRPr="005B520E">
        <w:t xml:space="preserve"> flush right, as in (1), </w:t>
      </w:r>
      <w:proofErr w:type="spellStart"/>
      <w:r w:rsidRPr="005B520E">
        <w:t>using</w:t>
      </w:r>
      <w:proofErr w:type="spellEnd"/>
      <w:r w:rsidRPr="005B520E">
        <w:t xml:space="preserve"> a right </w:t>
      </w:r>
      <w:proofErr w:type="spellStart"/>
      <w:r w:rsidRPr="005B520E">
        <w:t>tab</w:t>
      </w:r>
      <w:proofErr w:type="spellEnd"/>
      <w:r w:rsidRPr="005B520E">
        <w:t xml:space="preserve"> stop. To make </w:t>
      </w:r>
      <w:proofErr w:type="spellStart"/>
      <w:r w:rsidRPr="005B520E">
        <w:t>your</w:t>
      </w:r>
      <w:proofErr w:type="spellEnd"/>
      <w:r w:rsidRPr="005B520E">
        <w:t xml:space="preserve"> </w:t>
      </w:r>
      <w:proofErr w:type="spellStart"/>
      <w:r w:rsidRPr="005B520E">
        <w:t>equations</w:t>
      </w:r>
      <w:proofErr w:type="spellEnd"/>
      <w:r w:rsidRPr="005B520E">
        <w:t xml:space="preserve"> more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symbols for </w:t>
      </w:r>
      <w:proofErr w:type="spellStart"/>
      <w:r w:rsidRPr="005B520E">
        <w:t>quantities</w:t>
      </w:r>
      <w:proofErr w:type="spellEnd"/>
      <w:r w:rsidRPr="005B520E">
        <w:t xml:space="preserve"> and variables, </w:t>
      </w:r>
      <w:proofErr w:type="spellStart"/>
      <w:r w:rsidRPr="005B520E">
        <w:t>but</w:t>
      </w:r>
      <w:proofErr w:type="spellEnd"/>
      <w:r w:rsidRPr="005B520E">
        <w:t xml:space="preserve"> not </w:t>
      </w:r>
      <w:proofErr w:type="spellStart"/>
      <w:r w:rsidRPr="005B520E">
        <w:t>Greek</w:t>
      </w:r>
      <w:proofErr w:type="spellEnd"/>
      <w:r w:rsidRPr="005B520E">
        <w:t xml:space="preserve"> symbols. </w:t>
      </w:r>
      <w:proofErr w:type="spellStart"/>
      <w:r w:rsidRPr="005B520E">
        <w:t>Use</w:t>
      </w:r>
      <w:proofErr w:type="spellEnd"/>
      <w:r w:rsidRPr="005B520E">
        <w:t xml:space="preserve"> a </w:t>
      </w:r>
      <w:proofErr w:type="spellStart"/>
      <w:r w:rsidRPr="005B520E">
        <w:t>long</w:t>
      </w:r>
      <w:proofErr w:type="spellEnd"/>
      <w:r w:rsidRPr="005B520E">
        <w:t xml:space="preserve"> dash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part </w:t>
      </w:r>
      <w:proofErr w:type="spellStart"/>
      <w:r w:rsidRPr="005B520E">
        <w:t>of</w:t>
      </w:r>
      <w:proofErr w:type="spellEnd"/>
      <w:r w:rsidRPr="005B520E">
        <w:t xml:space="preserve"> a </w:t>
      </w:r>
      <w:proofErr w:type="spellStart"/>
      <w:r w:rsidRPr="005B520E">
        <w:t>sentence</w:t>
      </w:r>
      <w:proofErr w:type="spellEnd"/>
      <w:r w:rsidRPr="005B520E">
        <w:t>, as in</w:t>
      </w:r>
      <w:r w:rsidR="00D7522C">
        <w:rPr>
          <w:lang w:val="en-US"/>
        </w:rPr>
        <w:t>:</w:t>
      </w:r>
    </w:p>
    <w:p w14:paraId="2BAA47B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E8E646A" w14:textId="77777777" w:rsidR="009303D9" w:rsidRDefault="009303D9" w:rsidP="00E7596C">
      <w:pPr>
        <w:pStyle w:val="BodyText"/>
      </w:pPr>
      <w:r>
        <w:lastRenderedPageBreak/>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is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stop. Be sure </w:t>
      </w:r>
      <w:proofErr w:type="spellStart"/>
      <w:r>
        <w:t>that</w:t>
      </w:r>
      <w:proofErr w:type="spellEnd"/>
      <w:r>
        <w:t xml:space="preserve"> </w:t>
      </w:r>
      <w:proofErr w:type="spellStart"/>
      <w:r>
        <w:t>the</w:t>
      </w:r>
      <w:proofErr w:type="spellEnd"/>
      <w:r>
        <w:t xml:space="preserve"> symbols in </w:t>
      </w:r>
      <w:proofErr w:type="spellStart"/>
      <w:r>
        <w:t>your</w:t>
      </w:r>
      <w:proofErr w:type="spellEnd"/>
      <w:r>
        <w:t xml:space="preserve"> </w:t>
      </w:r>
      <w:proofErr w:type="spellStart"/>
      <w:r>
        <w:t>equation</w:t>
      </w:r>
      <w:proofErr w:type="spellEnd"/>
      <w:r>
        <w:t xml:space="preserve"> have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Use</w:t>
      </w:r>
      <w:proofErr w:type="spellEnd"/>
      <w:r>
        <w:t xml:space="preserve"> “(1)”, not “</w:t>
      </w:r>
      <w:proofErr w:type="spellStart"/>
      <w:r>
        <w:t>Eq</w:t>
      </w:r>
      <w:proofErr w:type="spellEnd"/>
      <w:r>
        <w:t>. (1)” or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“Equation (1) is . . .”</w:t>
      </w:r>
    </w:p>
    <w:p w14:paraId="77AF1909" w14:textId="77777777" w:rsidR="009303D9" w:rsidRDefault="009303D9" w:rsidP="00ED0149">
      <w:pPr>
        <w:pStyle w:val="Heading2"/>
      </w:pPr>
      <w:r>
        <w:t>Some Common Mistakes</w:t>
      </w:r>
    </w:p>
    <w:p w14:paraId="13606901"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“data” is plural, not singular.</w:t>
      </w:r>
    </w:p>
    <w:p w14:paraId="74A91337" w14:textId="77777777" w:rsidR="009303D9" w:rsidRPr="005B520E" w:rsidRDefault="009303D9" w:rsidP="00E7596C">
      <w:pPr>
        <w:pStyle w:val="bulletlist"/>
      </w:pPr>
      <w:r w:rsidRPr="005B520E">
        <w:t xml:space="preserve">The subscript for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is zero </w:t>
      </w:r>
      <w:proofErr w:type="spellStart"/>
      <w:r w:rsidRPr="005B520E">
        <w:t>with</w:t>
      </w:r>
      <w:proofErr w:type="spellEnd"/>
      <w:r w:rsidRPr="005B520E">
        <w:t xml:space="preserve"> subscript formatting, not a </w:t>
      </w:r>
      <w:proofErr w:type="spellStart"/>
      <w:r w:rsidRPr="005B520E">
        <w:t>lowercase</w:t>
      </w:r>
      <w:proofErr w:type="spellEnd"/>
      <w:r w:rsidRPr="005B520E">
        <w:t xml:space="preserve"> letter “o”.</w:t>
      </w:r>
    </w:p>
    <w:p w14:paraId="15532C9B"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marks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marks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or </w:t>
      </w:r>
      <w:proofErr w:type="spellStart"/>
      <w:r w:rsidRPr="005B520E">
        <w:t>name</w:t>
      </w:r>
      <w:proofErr w:type="spellEnd"/>
      <w:r w:rsidRPr="005B520E">
        <w:t xml:space="preserve"> is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or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marks </w:t>
      </w:r>
      <w:proofErr w:type="spellStart"/>
      <w:r w:rsidRPr="005B520E">
        <w:t>are</w:t>
      </w:r>
      <w:proofErr w:type="spellEnd"/>
      <w:r w:rsidRPr="005B520E">
        <w:t xml:space="preserve"> used, </w:t>
      </w:r>
      <w:proofErr w:type="spellStart"/>
      <w:r w:rsidRPr="005B520E">
        <w:t>instead</w:t>
      </w:r>
      <w:proofErr w:type="spellEnd"/>
      <w:r w:rsidRPr="005B520E">
        <w:t xml:space="preserve"> </w:t>
      </w:r>
      <w:proofErr w:type="spellStart"/>
      <w:r w:rsidRPr="005B520E">
        <w:t>of</w:t>
      </w:r>
      <w:proofErr w:type="spellEnd"/>
      <w:r w:rsidRPr="005B520E">
        <w:t xml:space="preserve"> a bold or </w:t>
      </w:r>
      <w:proofErr w:type="spellStart"/>
      <w:r w:rsidRPr="005B520E">
        <w:t>italic</w:t>
      </w:r>
      <w:proofErr w:type="spellEnd"/>
      <w:r w:rsidRPr="005B520E">
        <w:t xml:space="preserve"> </w:t>
      </w:r>
      <w:proofErr w:type="spellStart"/>
      <w:r w:rsidRPr="005B520E">
        <w:t>typeface</w:t>
      </w:r>
      <w:proofErr w:type="spellEnd"/>
      <w:r w:rsidRPr="005B520E">
        <w:t xml:space="preserve">, to </w:t>
      </w:r>
      <w:proofErr w:type="spellStart"/>
      <w:r w:rsidRPr="005B520E">
        <w:t>highlight</w:t>
      </w:r>
      <w:proofErr w:type="spellEnd"/>
      <w:r w:rsidRPr="005B520E">
        <w:t xml:space="preserve"> a </w:t>
      </w:r>
      <w:proofErr w:type="spellStart"/>
      <w:r w:rsidRPr="005B520E">
        <w:t>word</w:t>
      </w:r>
      <w:proofErr w:type="spellEnd"/>
      <w:r w:rsidRPr="005B520E">
        <w:t xml:space="preserve"> or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marks. A </w:t>
      </w:r>
      <w:proofErr w:type="spellStart"/>
      <w:r w:rsidRPr="005B520E">
        <w:t>parenthetical</w:t>
      </w:r>
      <w:proofErr w:type="spellEnd"/>
      <w:r w:rsidRPr="005B520E">
        <w:t xml:space="preserve"> </w:t>
      </w:r>
      <w:proofErr w:type="spellStart"/>
      <w:r w:rsidRPr="005B520E">
        <w:t>phrase</w:t>
      </w:r>
      <w:proofErr w:type="spellEnd"/>
      <w:r w:rsidRPr="005B520E">
        <w:t xml:space="preserve"> or statement at </w:t>
      </w:r>
      <w:proofErr w:type="spellStart"/>
      <w:r w:rsidRPr="005B520E">
        <w:t>the</w:t>
      </w:r>
      <w:proofErr w:type="spellEnd"/>
      <w:r w:rsidRPr="005B520E">
        <w:t xml:space="preserve"> end </w:t>
      </w:r>
      <w:proofErr w:type="spellStart"/>
      <w:r w:rsidRPr="005B520E">
        <w:t>of</w:t>
      </w:r>
      <w:proofErr w:type="spellEnd"/>
      <w:r w:rsidRPr="005B520E">
        <w:t xml:space="preserve"> a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parentheses.)</w:t>
      </w:r>
    </w:p>
    <w:p w14:paraId="32E2E118"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is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is </w:t>
      </w:r>
      <w:proofErr w:type="spellStart"/>
      <w:r w:rsidRPr="005B520E">
        <w:t>preferred</w:t>
      </w:r>
      <w:proofErr w:type="spellEnd"/>
      <w:r w:rsidRPr="005B520E">
        <w:t xml:space="preserve"> to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4E224B1"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to </w:t>
      </w:r>
      <w:proofErr w:type="spellStart"/>
      <w:r w:rsidRPr="005B520E">
        <w:t>mean</w:t>
      </w:r>
      <w:proofErr w:type="spellEnd"/>
      <w:r w:rsidRPr="005B520E">
        <w:t xml:space="preserve"> “</w:t>
      </w:r>
      <w:proofErr w:type="spellStart"/>
      <w:r w:rsidRPr="005B520E">
        <w:t>approximately</w:t>
      </w:r>
      <w:proofErr w:type="spellEnd"/>
      <w:r w:rsidRPr="005B520E">
        <w:t>” or “</w:t>
      </w:r>
      <w:proofErr w:type="spellStart"/>
      <w:r w:rsidRPr="005B520E">
        <w:t>effectively</w:t>
      </w:r>
      <w:proofErr w:type="spellEnd"/>
      <w:r w:rsidRPr="005B520E">
        <w:t>”.</w:t>
      </w:r>
    </w:p>
    <w:p w14:paraId="32A68560"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39577D01"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6C6373FD"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3E65AEF1"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is not a </w:t>
      </w:r>
      <w:proofErr w:type="spellStart"/>
      <w:r w:rsidRPr="005B520E">
        <w:t>word</w:t>
      </w:r>
      <w:proofErr w:type="spellEnd"/>
      <w:r w:rsidRPr="005B520E">
        <w:t xml:space="preserve">; it </w:t>
      </w:r>
      <w:proofErr w:type="spellStart"/>
      <w:r w:rsidRPr="005B520E">
        <w:t>should</w:t>
      </w:r>
      <w:proofErr w:type="spellEnd"/>
      <w:r w:rsidRPr="005B520E">
        <w:t xml:space="preserve"> be </w:t>
      </w:r>
      <w:proofErr w:type="spellStart"/>
      <w:r w:rsidRPr="005B520E">
        <w:t>joined</w:t>
      </w:r>
      <w:proofErr w:type="spellEnd"/>
      <w:r w:rsidRPr="005B520E">
        <w:t xml:space="preserve"> to </w:t>
      </w:r>
      <w:proofErr w:type="spellStart"/>
      <w:r w:rsidRPr="005B520E">
        <w:t>the</w:t>
      </w:r>
      <w:proofErr w:type="spellEnd"/>
      <w:r w:rsidRPr="005B520E">
        <w:t xml:space="preserve"> </w:t>
      </w:r>
      <w:proofErr w:type="spellStart"/>
      <w:r w:rsidRPr="005B520E">
        <w:t>word</w:t>
      </w:r>
      <w:proofErr w:type="spellEnd"/>
      <w:r w:rsidRPr="005B520E">
        <w:t xml:space="preserve"> it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5DF51B1B" w14:textId="77777777" w:rsidR="009303D9" w:rsidRPr="005B520E" w:rsidRDefault="009303D9" w:rsidP="00E7596C">
      <w:pPr>
        <w:pStyle w:val="bulletlist"/>
      </w:pPr>
      <w:proofErr w:type="spellStart"/>
      <w:r w:rsidRPr="005B520E">
        <w:t>There</w:t>
      </w:r>
      <w:proofErr w:type="spellEnd"/>
      <w:r w:rsidRPr="005B520E">
        <w:t xml:space="preserve"> is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Latin </w:t>
      </w:r>
      <w:proofErr w:type="spellStart"/>
      <w:r w:rsidRPr="005B520E">
        <w:t>abbreviation</w:t>
      </w:r>
      <w:proofErr w:type="spellEnd"/>
      <w:r w:rsidRPr="005B520E">
        <w:t xml:space="preserve"> “et al.”.</w:t>
      </w:r>
    </w:p>
    <w:p w14:paraId="1F1DC68F"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is”,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“for </w:t>
      </w:r>
      <w:proofErr w:type="spellStart"/>
      <w:r w:rsidRPr="005B520E">
        <w:t>example</w:t>
      </w:r>
      <w:proofErr w:type="spellEnd"/>
      <w:r w:rsidRPr="005B520E">
        <w:t>”.</w:t>
      </w:r>
    </w:p>
    <w:p w14:paraId="54571711" w14:textId="77777777" w:rsidR="009303D9" w:rsidRPr="005B520E" w:rsidRDefault="009303D9" w:rsidP="00E7596C">
      <w:pPr>
        <w:pStyle w:val="BodyText"/>
      </w:pPr>
      <w:r w:rsidRPr="005B520E">
        <w:t xml:space="preserve">An </w:t>
      </w:r>
      <w:proofErr w:type="spellStart"/>
      <w:r w:rsidRPr="005B520E">
        <w:t>excellent</w:t>
      </w:r>
      <w:proofErr w:type="spellEnd"/>
      <w:r w:rsidRPr="005B520E">
        <w:t xml:space="preserve"> style manual for science </w:t>
      </w:r>
      <w:proofErr w:type="spellStart"/>
      <w:r w:rsidRPr="005B520E">
        <w:t>writers</w:t>
      </w:r>
      <w:proofErr w:type="spellEnd"/>
      <w:r w:rsidRPr="005B520E">
        <w:t xml:space="preserve"> is [7].</w:t>
      </w:r>
    </w:p>
    <w:p w14:paraId="2C1CCD14" w14:textId="77777777" w:rsidR="009303D9" w:rsidRDefault="009303D9" w:rsidP="006B6B66">
      <w:pPr>
        <w:pStyle w:val="Heading1"/>
      </w:pPr>
      <w:r>
        <w:t xml:space="preserve">Using the </w:t>
      </w:r>
      <w:r w:rsidRPr="005B520E">
        <w:t>Template</w:t>
      </w:r>
    </w:p>
    <w:p w14:paraId="67F4534D" w14:textId="77777777" w:rsidR="009303D9" w:rsidRPr="005B520E" w:rsidRDefault="009303D9" w:rsidP="00E7596C">
      <w:pPr>
        <w:pStyle w:val="BodyText"/>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by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by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to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Formatting </w:t>
      </w:r>
      <w:proofErr w:type="spellStart"/>
      <w:r w:rsidRPr="005B520E">
        <w:t>toolbar</w:t>
      </w:r>
      <w:proofErr w:type="spellEnd"/>
      <w:r w:rsidRPr="005B520E">
        <w:t>.</w:t>
      </w:r>
    </w:p>
    <w:p w14:paraId="232CA56A" w14:textId="77777777" w:rsidR="009303D9" w:rsidRDefault="009303D9" w:rsidP="00ED0149">
      <w:pPr>
        <w:pStyle w:val="Heading2"/>
      </w:pPr>
      <w:r w:rsidRPr="005B520E">
        <w:t>Authors</w:t>
      </w:r>
      <w:r>
        <w:t xml:space="preserve"> and Affiliations</w:t>
      </w:r>
    </w:p>
    <w:p w14:paraId="02D29154" w14:textId="77777777" w:rsidR="009303D9" w:rsidRPr="005B520E" w:rsidRDefault="009303D9" w:rsidP="00E7596C">
      <w:pPr>
        <w:pStyle w:val="BodyText"/>
      </w:pPr>
      <w:r w:rsidRPr="0056610F">
        <w:rPr>
          <w:b/>
        </w:rPr>
        <w:t xml:space="preserve">The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not </w:t>
      </w:r>
      <w:proofErr w:type="spellStart"/>
      <w:r w:rsidR="007D6232" w:rsidRPr="0056610F">
        <w:rPr>
          <w:b/>
        </w:rPr>
        <w:t>limited</w:t>
      </w:r>
      <w:proofErr w:type="spellEnd"/>
      <w:r w:rsidR="007D6232" w:rsidRPr="0056610F">
        <w:rPr>
          <w:b/>
        </w:rPr>
        <w:t xml:space="preserve">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r w:rsidR="00D7522C">
        <w:t xml:space="preserve">from </w:t>
      </w:r>
      <w:proofErr w:type="spellStart"/>
      <w:r w:rsidR="00D7522C">
        <w:t>left</w:t>
      </w:r>
      <w:proofErr w:type="spellEnd"/>
      <w:r w:rsidR="00D7522C">
        <w:t xml:space="preserve"> to right and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to </w:t>
      </w:r>
      <w:proofErr w:type="spellStart"/>
      <w:r w:rsidR="00D7522C">
        <w:t>the</w:t>
      </w:r>
      <w:proofErr w:type="spellEnd"/>
      <w:r w:rsidR="00D7522C">
        <w:t xml:space="preserve"> </w:t>
      </w:r>
      <w:proofErr w:type="spellStart"/>
      <w:r w:rsidR="00D7522C">
        <w:t>next</w:t>
      </w:r>
      <w:proofErr w:type="spellEnd"/>
      <w:r w:rsidR="00D7522C">
        <w:t xml:space="preserve"> line. This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used in </w:t>
      </w:r>
      <w:proofErr w:type="spellStart"/>
      <w:r w:rsidR="00D7522C">
        <w:t>future</w:t>
      </w:r>
      <w:proofErr w:type="spellEnd"/>
      <w:r w:rsidR="00D7522C">
        <w:t xml:space="preserve"> </w:t>
      </w:r>
      <w:proofErr w:type="spellStart"/>
      <w:r w:rsidR="00D7522C">
        <w:t>citations</w:t>
      </w:r>
      <w:proofErr w:type="spellEnd"/>
      <w:r w:rsidR="00D7522C">
        <w:t xml:space="preserve"> and by </w:t>
      </w:r>
      <w:proofErr w:type="spellStart"/>
      <w:r w:rsidR="00D7522C">
        <w:t>indexing</w:t>
      </w:r>
      <w:proofErr w:type="spellEnd"/>
      <w:r w:rsidR="00D7522C">
        <w:t xml:space="preserve"> services.</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nor </w:t>
      </w:r>
      <w:proofErr w:type="spellStart"/>
      <w:r w:rsidR="00D7522C">
        <w:t>group</w:t>
      </w:r>
      <w:proofErr w:type="spellEnd"/>
      <w:r w:rsidR="00D7522C">
        <w:t xml:space="preserve"> by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(for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631DF15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EC1A9A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696118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62A77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63D09D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EAEBA6B" w14:textId="77777777" w:rsidR="006F6D3D" w:rsidRDefault="006F6D3D" w:rsidP="006F6D3D">
      <w:pPr>
        <w:jc w:val="start"/>
        <w:rPr>
          <w:i/>
          <w:iCs/>
          <w:noProof/>
        </w:rPr>
      </w:pPr>
    </w:p>
    <w:p w14:paraId="503281BF" w14:textId="77777777" w:rsidR="009303D9" w:rsidRDefault="009303D9" w:rsidP="00ED0149">
      <w:pPr>
        <w:pStyle w:val="Heading2"/>
      </w:pPr>
      <w:r w:rsidRPr="005B520E">
        <w:t>Identify</w:t>
      </w:r>
      <w:r>
        <w:t xml:space="preserve"> the Headings</w:t>
      </w:r>
    </w:p>
    <w:p w14:paraId="3CA86549" w14:textId="77777777" w:rsidR="009303D9" w:rsidRPr="005B520E" w:rsidRDefault="009303D9" w:rsidP="00E7596C">
      <w:pPr>
        <w:pStyle w:val="BodyText"/>
      </w:pPr>
      <w:r w:rsidRPr="005B520E">
        <w:t xml:space="preserve">Headings, or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types: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34286C0" w14:textId="77777777" w:rsidR="009303D9" w:rsidRPr="005B520E" w:rsidRDefault="009303D9" w:rsidP="00E7596C">
      <w:pPr>
        <w:pStyle w:val="BodyText"/>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to </w:t>
      </w:r>
      <w:proofErr w:type="spellStart"/>
      <w:r w:rsidRPr="005B520E">
        <w:t>use</w:t>
      </w:r>
      <w:proofErr w:type="spellEnd"/>
      <w:r w:rsidRPr="005B520E">
        <w:t xml:space="preserve"> is “Heading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for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and “</w:t>
      </w:r>
      <w:proofErr w:type="spellStart"/>
      <w:r w:rsidRPr="005B520E">
        <w:t>table</w:t>
      </w:r>
      <w:proofErr w:type="spellEnd"/>
      <w:r w:rsidRPr="005B520E">
        <w:t xml:space="preserve"> head”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to </w:t>
      </w:r>
      <w:proofErr w:type="spellStart"/>
      <w:r w:rsidRPr="005B520E">
        <w:t>the</w:t>
      </w:r>
      <w:proofErr w:type="spellEnd"/>
      <w:r w:rsidRPr="005B520E">
        <w:t xml:space="preserve"> style </w:t>
      </w:r>
      <w:proofErr w:type="spellStart"/>
      <w:r w:rsidRPr="005B520E">
        <w:t>provided</w:t>
      </w:r>
      <w:proofErr w:type="spellEnd"/>
      <w:r w:rsidRPr="005B520E">
        <w:t xml:space="preserve"> by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to </w:t>
      </w:r>
      <w:proofErr w:type="spellStart"/>
      <w:r w:rsidRPr="005B520E">
        <w:t>differentiate</w:t>
      </w:r>
      <w:proofErr w:type="spellEnd"/>
      <w:r w:rsidRPr="005B520E">
        <w:t xml:space="preserve"> </w:t>
      </w:r>
      <w:proofErr w:type="spellStart"/>
      <w:r w:rsidRPr="005B520E">
        <w:t>the</w:t>
      </w:r>
      <w:proofErr w:type="spellEnd"/>
      <w:r w:rsidRPr="005B520E">
        <w:t xml:space="preserve"> head from </w:t>
      </w:r>
      <w:proofErr w:type="spellStart"/>
      <w:r w:rsidRPr="005B520E">
        <w:t>the</w:t>
      </w:r>
      <w:proofErr w:type="spellEnd"/>
      <w:r w:rsidRPr="005B520E">
        <w:t xml:space="preserve"> </w:t>
      </w:r>
      <w:proofErr w:type="spellStart"/>
      <w:r w:rsidRPr="005B520E">
        <w:t>text</w:t>
      </w:r>
      <w:proofErr w:type="spellEnd"/>
      <w:r w:rsidRPr="005B520E">
        <w:t>.</w:t>
      </w:r>
    </w:p>
    <w:p w14:paraId="4A383670" w14:textId="77777777" w:rsidR="009303D9" w:rsidRPr="005B520E" w:rsidRDefault="009303D9" w:rsidP="00E7596C">
      <w:pPr>
        <w:pStyle w:val="BodyText"/>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basis.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head </w:t>
      </w:r>
      <w:proofErr w:type="spellStart"/>
      <w:r w:rsidRPr="005B520E">
        <w:t>because</w:t>
      </w:r>
      <w:proofErr w:type="spellEnd"/>
      <w:r w:rsidRPr="005B520E">
        <w:t xml:space="preserve"> all </w:t>
      </w:r>
      <w:proofErr w:type="spellStart"/>
      <w:r w:rsidRPr="005B520E">
        <w:t>subsequent</w:t>
      </w:r>
      <w:proofErr w:type="spellEnd"/>
      <w:r w:rsidRPr="005B520E">
        <w:t xml:space="preserve"> material </w:t>
      </w:r>
      <w:proofErr w:type="spellStart"/>
      <w:r w:rsidRPr="005B520E">
        <w:t>relates</w:t>
      </w:r>
      <w:proofErr w:type="spellEnd"/>
      <w:r w:rsidRPr="005B520E">
        <w:t xml:space="preserve">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If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or more sub-</w:t>
      </w:r>
      <w:proofErr w:type="spellStart"/>
      <w:r w:rsidRPr="005B520E">
        <w:t>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Roman numerals) </w:t>
      </w:r>
      <w:proofErr w:type="spellStart"/>
      <w:r w:rsidRPr="005B520E">
        <w:t>should</w:t>
      </w:r>
      <w:proofErr w:type="spellEnd"/>
      <w:r w:rsidRPr="005B520E">
        <w:t xml:space="preserve"> be used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sub-</w:t>
      </w:r>
      <w:proofErr w:type="spellStart"/>
      <w:r w:rsidRPr="005B520E">
        <w:t>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Styles </w:t>
      </w:r>
      <w:proofErr w:type="spellStart"/>
      <w:r w:rsidRPr="005B520E">
        <w:t>named</w:t>
      </w:r>
      <w:proofErr w:type="spellEnd"/>
      <w:r w:rsidRPr="005B520E">
        <w:t xml:space="preserve"> “Heading 1”, “Heading 2”, “Heading 3”, and “Heading 4” </w:t>
      </w:r>
      <w:proofErr w:type="spellStart"/>
      <w:r w:rsidRPr="005B520E">
        <w:t>are</w:t>
      </w:r>
      <w:proofErr w:type="spellEnd"/>
      <w:r w:rsidRPr="005B520E">
        <w:t xml:space="preserve"> </w:t>
      </w:r>
      <w:proofErr w:type="spellStart"/>
      <w:r w:rsidRPr="005B520E">
        <w:t>prescribed</w:t>
      </w:r>
      <w:proofErr w:type="spellEnd"/>
      <w:r w:rsidRPr="005B520E">
        <w:t>.</w:t>
      </w:r>
    </w:p>
    <w:p w14:paraId="698D337D" w14:textId="77777777" w:rsidR="009303D9" w:rsidRDefault="009303D9" w:rsidP="00ED0149">
      <w:pPr>
        <w:pStyle w:val="Heading2"/>
      </w:pPr>
      <w:r>
        <w:t>Figures and Tables</w:t>
      </w:r>
    </w:p>
    <w:p w14:paraId="68FD233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23CE8E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DC45C44" w14:textId="77777777">
        <w:trPr>
          <w:cantSplit/>
          <w:trHeight w:val="240"/>
          <w:tblHeader/>
          <w:jc w:val="center"/>
        </w:trPr>
        <w:tc>
          <w:tcPr>
            <w:tcW w:w="36pt" w:type="dxa"/>
            <w:vMerge w:val="restart"/>
            <w:vAlign w:val="center"/>
          </w:tcPr>
          <w:p w14:paraId="05BF72F6" w14:textId="77777777" w:rsidR="009303D9" w:rsidRDefault="009303D9">
            <w:pPr>
              <w:pStyle w:val="tablecolhead"/>
            </w:pPr>
            <w:r>
              <w:t>Table Head</w:t>
            </w:r>
          </w:p>
        </w:tc>
        <w:tc>
          <w:tcPr>
            <w:tcW w:w="207pt" w:type="dxa"/>
            <w:gridSpan w:val="3"/>
            <w:vAlign w:val="center"/>
          </w:tcPr>
          <w:p w14:paraId="1CA9EBB6" w14:textId="77777777" w:rsidR="009303D9" w:rsidRDefault="009303D9">
            <w:pPr>
              <w:pStyle w:val="tablecolhead"/>
            </w:pPr>
            <w:r>
              <w:t>Table Column Head</w:t>
            </w:r>
          </w:p>
        </w:tc>
      </w:tr>
      <w:tr w:rsidR="009303D9" w14:paraId="68174802" w14:textId="77777777">
        <w:trPr>
          <w:cantSplit/>
          <w:trHeight w:val="240"/>
          <w:tblHeader/>
          <w:jc w:val="center"/>
        </w:trPr>
        <w:tc>
          <w:tcPr>
            <w:tcW w:w="36pt" w:type="dxa"/>
            <w:vMerge/>
          </w:tcPr>
          <w:p w14:paraId="31146A8E" w14:textId="77777777" w:rsidR="009303D9" w:rsidRDefault="009303D9">
            <w:pPr>
              <w:rPr>
                <w:sz w:val="16"/>
                <w:szCs w:val="16"/>
              </w:rPr>
            </w:pPr>
          </w:p>
        </w:tc>
        <w:tc>
          <w:tcPr>
            <w:tcW w:w="117pt" w:type="dxa"/>
            <w:vAlign w:val="center"/>
          </w:tcPr>
          <w:p w14:paraId="774898DB" w14:textId="77777777" w:rsidR="009303D9" w:rsidRDefault="009303D9">
            <w:pPr>
              <w:pStyle w:val="tablecolsubhead"/>
            </w:pPr>
            <w:r>
              <w:t>Table column subhead</w:t>
            </w:r>
          </w:p>
        </w:tc>
        <w:tc>
          <w:tcPr>
            <w:tcW w:w="45pt" w:type="dxa"/>
            <w:vAlign w:val="center"/>
          </w:tcPr>
          <w:p w14:paraId="371D1081" w14:textId="77777777" w:rsidR="009303D9" w:rsidRDefault="009303D9">
            <w:pPr>
              <w:pStyle w:val="tablecolsubhead"/>
            </w:pPr>
            <w:r>
              <w:t>Subhead</w:t>
            </w:r>
          </w:p>
        </w:tc>
        <w:tc>
          <w:tcPr>
            <w:tcW w:w="45pt" w:type="dxa"/>
            <w:vAlign w:val="center"/>
          </w:tcPr>
          <w:p w14:paraId="710F03F2" w14:textId="77777777" w:rsidR="009303D9" w:rsidRDefault="009303D9">
            <w:pPr>
              <w:pStyle w:val="tablecolsubhead"/>
            </w:pPr>
            <w:r>
              <w:t>Subhead</w:t>
            </w:r>
          </w:p>
        </w:tc>
      </w:tr>
      <w:tr w:rsidR="009303D9" w14:paraId="506CB2A3" w14:textId="77777777">
        <w:trPr>
          <w:trHeight w:val="320"/>
          <w:jc w:val="center"/>
        </w:trPr>
        <w:tc>
          <w:tcPr>
            <w:tcW w:w="36pt" w:type="dxa"/>
            <w:vAlign w:val="center"/>
          </w:tcPr>
          <w:p w14:paraId="6032608C" w14:textId="77777777" w:rsidR="009303D9" w:rsidRDefault="009303D9">
            <w:pPr>
              <w:pStyle w:val="tablecopy"/>
              <w:rPr>
                <w:sz w:val="8"/>
                <w:szCs w:val="8"/>
              </w:rPr>
            </w:pPr>
            <w:r>
              <w:t>copy</w:t>
            </w:r>
          </w:p>
        </w:tc>
        <w:tc>
          <w:tcPr>
            <w:tcW w:w="117pt" w:type="dxa"/>
            <w:vAlign w:val="center"/>
          </w:tcPr>
          <w:p w14:paraId="07AEC350" w14:textId="77777777" w:rsidR="009303D9" w:rsidRDefault="009303D9">
            <w:pPr>
              <w:pStyle w:val="tablecopy"/>
            </w:pPr>
            <w:r>
              <w:t>More table copy</w:t>
            </w:r>
            <w:r>
              <w:rPr>
                <w:vertAlign w:val="superscript"/>
              </w:rPr>
              <w:t>a</w:t>
            </w:r>
          </w:p>
        </w:tc>
        <w:tc>
          <w:tcPr>
            <w:tcW w:w="45pt" w:type="dxa"/>
            <w:vAlign w:val="center"/>
          </w:tcPr>
          <w:p w14:paraId="56878F7B" w14:textId="77777777" w:rsidR="009303D9" w:rsidRDefault="009303D9">
            <w:pPr>
              <w:rPr>
                <w:sz w:val="16"/>
                <w:szCs w:val="16"/>
              </w:rPr>
            </w:pPr>
          </w:p>
        </w:tc>
        <w:tc>
          <w:tcPr>
            <w:tcW w:w="45pt" w:type="dxa"/>
            <w:vAlign w:val="center"/>
          </w:tcPr>
          <w:p w14:paraId="29983D19" w14:textId="77777777" w:rsidR="009303D9" w:rsidRDefault="009303D9">
            <w:pPr>
              <w:rPr>
                <w:sz w:val="16"/>
                <w:szCs w:val="16"/>
              </w:rPr>
            </w:pPr>
          </w:p>
        </w:tc>
      </w:tr>
    </w:tbl>
    <w:p w14:paraId="750DE6C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15BA97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3CBF253" w14:textId="52CCAC31" w:rsidR="00364B60" w:rsidRPr="005B520E" w:rsidRDefault="009303D9" w:rsidP="00E7596C">
      <w:pPr>
        <w:pStyle w:val="BodyText"/>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for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to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lastRenderedPageBreak/>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not just “M”. If </w:t>
      </w:r>
      <w:proofErr w:type="spellStart"/>
      <w:r w:rsidRPr="005B520E">
        <w:t>including</w:t>
      </w:r>
      <w:proofErr w:type="spellEnd"/>
      <w:r w:rsidRPr="005B520E">
        <w:t xml:space="preserve"> units in </w:t>
      </w:r>
      <w:proofErr w:type="spellStart"/>
      <w:r w:rsidRPr="005B520E">
        <w:t>the</w:t>
      </w:r>
      <w:proofErr w:type="spellEnd"/>
      <w:r w:rsidRPr="005B520E">
        <w:t xml:space="preserve"> </w:t>
      </w:r>
      <w:proofErr w:type="spellStart"/>
      <w:r w:rsidRPr="005B520E">
        <w:t>label</w:t>
      </w:r>
      <w:proofErr w:type="spellEnd"/>
      <w:r w:rsidRPr="005B520E">
        <w:t xml:space="preserve">, present </w:t>
      </w:r>
      <w:proofErr w:type="spellStart"/>
      <w:r w:rsidRPr="005B520E">
        <w:t>them</w:t>
      </w:r>
      <w:proofErr w:type="spellEnd"/>
      <w:r w:rsidRPr="005B520E">
        <w:t xml:space="preserve"> </w:t>
      </w:r>
      <w:proofErr w:type="spellStart"/>
      <w:r w:rsidRPr="005B520E">
        <w:t>within</w:t>
      </w:r>
      <w:proofErr w:type="spellEnd"/>
      <w:r w:rsidRPr="005B520E">
        <w:t xml:space="preserve"> parentheses.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units.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ratio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units.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167BD4F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A5E578" w14:textId="77777777" w:rsidR="00575BCA" w:rsidRDefault="0080791D" w:rsidP="00836367">
      <w:pPr>
        <w:pStyle w:val="BodyText"/>
      </w:pPr>
      <w:r w:rsidRPr="005B520E">
        <w:t xml:space="preserve">The </w:t>
      </w:r>
      <w:proofErr w:type="spellStart"/>
      <w:r w:rsidRPr="005B520E">
        <w:t>preferred</w:t>
      </w:r>
      <w:proofErr w:type="spellEnd"/>
      <w:r w:rsidRPr="005B520E">
        <w:t xml:space="preserve"> spelling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America is </w:t>
      </w:r>
      <w:proofErr w:type="spellStart"/>
      <w:r w:rsidRPr="005B520E">
        <w:t>without</w:t>
      </w:r>
      <w:proofErr w:type="spellEnd"/>
      <w:r w:rsidRPr="005B520E">
        <w:t xml:space="preserve"> an “e” </w:t>
      </w:r>
      <w:proofErr w:type="spellStart"/>
      <w:r w:rsidRPr="005B520E">
        <w:t>after</w:t>
      </w:r>
      <w:proofErr w:type="spellEnd"/>
      <w:r w:rsidRPr="005B520E">
        <w:t xml:space="preserve">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first </w:t>
      </w:r>
      <w:proofErr w:type="spellStart"/>
      <w:r w:rsidRPr="005B520E">
        <w:t>page</w:t>
      </w:r>
      <w:proofErr w:type="spellEnd"/>
      <w:r w:rsidRPr="005B520E">
        <w:t>.</w:t>
      </w:r>
    </w:p>
    <w:p w14:paraId="2260E8FD" w14:textId="77777777" w:rsidR="009303D9" w:rsidRDefault="009303D9" w:rsidP="00A059B3">
      <w:pPr>
        <w:pStyle w:val="Heading5"/>
      </w:pPr>
      <w:r w:rsidRPr="005B520E">
        <w:t>References</w:t>
      </w:r>
    </w:p>
    <w:p w14:paraId="7AD6F4D1" w14:textId="77777777" w:rsidR="009303D9" w:rsidRDefault="009303D9" w:rsidP="00E7596C">
      <w:pPr>
        <w:pStyle w:val="BodyText"/>
      </w:pPr>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as in [3]—do not </w:t>
      </w:r>
      <w:proofErr w:type="spellStart"/>
      <w:r w:rsidRPr="005B520E">
        <w:t>use</w:t>
      </w:r>
      <w:proofErr w:type="spellEnd"/>
      <w:r w:rsidRPr="005B520E">
        <w:t xml:space="preserve"> “Ref. [3]” or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t>
      </w:r>
      <w:proofErr w:type="spellStart"/>
      <w:r w:rsidRPr="005B520E">
        <w:t>was</w:t>
      </w:r>
      <w:proofErr w:type="spellEnd"/>
      <w:r w:rsidRPr="005B520E">
        <w:t xml:space="preserve"> </w:t>
      </w:r>
      <w:proofErr w:type="spellStart"/>
      <w:r w:rsidRPr="005B520E">
        <w:t>the</w:t>
      </w:r>
      <w:proofErr w:type="spellEnd"/>
      <w:r w:rsidRPr="005B520E">
        <w:t xml:space="preserve"> first</w:t>
      </w:r>
      <w:r w:rsidR="00F03103">
        <w:rPr>
          <w:lang w:val="en-US"/>
        </w:rPr>
        <w:t xml:space="preserve"> </w:t>
      </w:r>
      <w:r w:rsidR="00F03103">
        <w:t>...</w:t>
      </w:r>
      <w:r w:rsidRPr="005B520E">
        <w:t>”</w:t>
      </w:r>
    </w:p>
    <w:p w14:paraId="5F80BB25" w14:textId="7A246641" w:rsidR="00364B60" w:rsidRPr="005B520E" w:rsidRDefault="00364B60" w:rsidP="00E7596C">
      <w:pPr>
        <w:pStyle w:val="BodyText"/>
      </w:pPr>
    </w:p>
    <w:p w14:paraId="237AFDFF" w14:textId="77777777" w:rsidR="009303D9" w:rsidRPr="005B520E" w:rsidRDefault="009303D9" w:rsidP="00E7596C">
      <w:pPr>
        <w:pStyle w:val="BodyText"/>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superscripts.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it </w:t>
      </w:r>
      <w:proofErr w:type="spellStart"/>
      <w:r w:rsidRPr="005B520E">
        <w:t>was</w:t>
      </w:r>
      <w:proofErr w:type="spellEnd"/>
      <w:r w:rsidRPr="005B520E">
        <w:t xml:space="preserve">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list. </w:t>
      </w:r>
      <w:proofErr w:type="spellStart"/>
      <w:r w:rsidRPr="005B520E">
        <w:t>Use</w:t>
      </w:r>
      <w:proofErr w:type="spellEnd"/>
      <w:r w:rsidRPr="005B520E">
        <w:t xml:space="preserve"> letters for </w:t>
      </w:r>
      <w:proofErr w:type="spellStart"/>
      <w:r w:rsidRPr="005B520E">
        <w:t>table</w:t>
      </w:r>
      <w:proofErr w:type="spellEnd"/>
      <w:r w:rsidRPr="005B520E">
        <w:t xml:space="preserve"> </w:t>
      </w:r>
      <w:proofErr w:type="spellStart"/>
      <w:r w:rsidRPr="005B520E">
        <w:t>footnotes</w:t>
      </w:r>
      <w:proofErr w:type="spellEnd"/>
      <w:r w:rsidRPr="005B520E">
        <w:t>.</w:t>
      </w:r>
    </w:p>
    <w:p w14:paraId="406EF415" w14:textId="77777777" w:rsidR="009303D9" w:rsidRPr="005B520E" w:rsidRDefault="009303D9" w:rsidP="00E7596C">
      <w:pPr>
        <w:pStyle w:val="BodyText"/>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have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have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w:t>
      </w:r>
      <w:proofErr w:type="spellStart"/>
      <w:r w:rsidRPr="005B520E">
        <w:t>unpublished</w:t>
      </w:r>
      <w:proofErr w:type="spellEnd"/>
      <w:r w:rsidRPr="005B520E">
        <w:t xml:space="preserve">” [4]. Papers </w:t>
      </w:r>
      <w:proofErr w:type="spellStart"/>
      <w:r w:rsidRPr="005B520E">
        <w:t>that</w:t>
      </w:r>
      <w:proofErr w:type="spellEnd"/>
      <w:r w:rsidRPr="005B520E">
        <w:t xml:space="preserve"> have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first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for proper </w:t>
      </w:r>
      <w:proofErr w:type="spellStart"/>
      <w:r w:rsidRPr="005B520E">
        <w:t>nouns</w:t>
      </w:r>
      <w:proofErr w:type="spellEnd"/>
      <w:r w:rsidRPr="005B520E">
        <w:t xml:space="preserve"> and element symbols.</w:t>
      </w:r>
    </w:p>
    <w:p w14:paraId="7B96984D" w14:textId="77777777" w:rsidR="009303D9" w:rsidRPr="005B520E" w:rsidRDefault="009303D9" w:rsidP="00E7596C">
      <w:pPr>
        <w:pStyle w:val="BodyText"/>
      </w:pPr>
      <w:r w:rsidRPr="005B520E">
        <w:t xml:space="preserve">For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journals,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first, </w:t>
      </w:r>
      <w:proofErr w:type="spellStart"/>
      <w:r w:rsidRPr="005B520E">
        <w:t>followed</w:t>
      </w:r>
      <w:proofErr w:type="spellEnd"/>
      <w:r w:rsidRPr="005B520E">
        <w:t xml:space="preserve"> by </w:t>
      </w:r>
      <w:proofErr w:type="spellStart"/>
      <w:r w:rsidRPr="005B520E">
        <w:t>the</w:t>
      </w:r>
      <w:proofErr w:type="spellEnd"/>
      <w:r w:rsidRPr="005B520E">
        <w:t xml:space="preserve"> original foreign-</w:t>
      </w:r>
      <w:proofErr w:type="spellStart"/>
      <w:r w:rsidRPr="005B520E">
        <w:t>language</w:t>
      </w:r>
      <w:proofErr w:type="spellEnd"/>
      <w:r w:rsidRPr="005B520E">
        <w:t xml:space="preserve"> </w:t>
      </w:r>
      <w:proofErr w:type="spellStart"/>
      <w:r w:rsidRPr="005B520E">
        <w:t>citation</w:t>
      </w:r>
      <w:proofErr w:type="spellEnd"/>
      <w:r w:rsidRPr="005B520E">
        <w:t xml:space="preserve"> [6].</w:t>
      </w:r>
    </w:p>
    <w:p w14:paraId="5B5DB789" w14:textId="77777777" w:rsidR="009303D9" w:rsidRPr="005B520E" w:rsidRDefault="009303D9"/>
    <w:p w14:paraId="3556DC7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0545E9A" w14:textId="77777777" w:rsidR="009303D9" w:rsidRDefault="009303D9" w:rsidP="0004781E">
      <w:pPr>
        <w:pStyle w:val="references"/>
        <w:ind w:start="17.70pt" w:hanging="17.70pt"/>
      </w:pPr>
      <w:r>
        <w:t>J. Clerk Maxwell, A Treatise on Electricity and Magnetism, 3rd ed., vol. 2. Oxford: Clarendon, 1892, pp.68–73.</w:t>
      </w:r>
    </w:p>
    <w:p w14:paraId="1FBE1B9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B34CA3D" w14:textId="77777777" w:rsidR="009303D9" w:rsidRDefault="009303D9" w:rsidP="0004781E">
      <w:pPr>
        <w:pStyle w:val="references"/>
        <w:ind w:start="17.70pt" w:hanging="17.70pt"/>
      </w:pPr>
      <w:r>
        <w:t>K. Elissa, “Title of paper if known,” unpublished.</w:t>
      </w:r>
    </w:p>
    <w:p w14:paraId="133F7F52" w14:textId="77777777" w:rsidR="009303D9" w:rsidRDefault="009303D9" w:rsidP="0004781E">
      <w:pPr>
        <w:pStyle w:val="references"/>
        <w:ind w:start="17.70pt" w:hanging="17.70pt"/>
      </w:pPr>
      <w:r>
        <w:t>R. Nicole, “Title of paper with only first word capitalized,” J. Name Stand. Abbrev., in press.</w:t>
      </w:r>
    </w:p>
    <w:p w14:paraId="06043B9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B6FD32B" w14:textId="77777777" w:rsidR="009303D9" w:rsidRDefault="009303D9" w:rsidP="0004781E">
      <w:pPr>
        <w:pStyle w:val="references"/>
        <w:ind w:start="17.70pt" w:hanging="17.70pt"/>
      </w:pPr>
      <w:r>
        <w:t>M. Young, The Technical Writer</w:t>
      </w:r>
      <w:r w:rsidR="00E7596C">
        <w:t>’</w:t>
      </w:r>
      <w:r>
        <w:t>s Handbook. Mill Valley, CA: University Science, 1989.</w:t>
      </w:r>
    </w:p>
    <w:p w14:paraId="3C05105B" w14:textId="77777777" w:rsidR="009303D9" w:rsidRDefault="009303D9" w:rsidP="00836367">
      <w:pPr>
        <w:pStyle w:val="references"/>
        <w:numPr>
          <w:ilvl w:val="0"/>
          <w:numId w:val="0"/>
        </w:numPr>
        <w:ind w:start="18pt" w:hanging="18pt"/>
      </w:pPr>
    </w:p>
    <w:p w14:paraId="2951571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542B2">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for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formatting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from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to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from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3086D3A4" w14:textId="77777777" w:rsidR="009303D9" w:rsidRDefault="003B2B40" w:rsidP="005B520E">
      <w:r>
        <w:rPr>
          <w:noProof/>
        </w:rPr>
        <w:drawing>
          <wp:anchor distT="0" distB="0" distL="114300" distR="114300" simplePos="0" relativeHeight="251657728" behindDoc="1" locked="0" layoutInCell="1" allowOverlap="1" wp14:anchorId="3F71FC97" wp14:editId="12F407A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F59C17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160B77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542B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BB0578" w14:textId="77777777" w:rsidR="003542B2" w:rsidRDefault="003542B2" w:rsidP="001A3B3D">
      <w:r>
        <w:separator/>
      </w:r>
    </w:p>
  </w:endnote>
  <w:endnote w:type="continuationSeparator" w:id="0">
    <w:p w14:paraId="3F51E635" w14:textId="77777777" w:rsidR="003542B2" w:rsidRDefault="003542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75451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1C3324" w14:textId="77777777" w:rsidR="003542B2" w:rsidRDefault="003542B2" w:rsidP="001A3B3D">
      <w:r>
        <w:separator/>
      </w:r>
    </w:p>
  </w:footnote>
  <w:footnote w:type="continuationSeparator" w:id="0">
    <w:p w14:paraId="45EF0D1C" w14:textId="77777777" w:rsidR="003542B2" w:rsidRDefault="003542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86365355">
    <w:abstractNumId w:val="14"/>
  </w:num>
  <w:num w:numId="2" w16cid:durableId="2003775670">
    <w:abstractNumId w:val="19"/>
  </w:num>
  <w:num w:numId="3" w16cid:durableId="1533224225">
    <w:abstractNumId w:val="13"/>
  </w:num>
  <w:num w:numId="4" w16cid:durableId="535854247">
    <w:abstractNumId w:val="16"/>
  </w:num>
  <w:num w:numId="5" w16cid:durableId="297540217">
    <w:abstractNumId w:val="16"/>
  </w:num>
  <w:num w:numId="6" w16cid:durableId="1985699689">
    <w:abstractNumId w:val="16"/>
  </w:num>
  <w:num w:numId="7" w16cid:durableId="895505900">
    <w:abstractNumId w:val="16"/>
  </w:num>
  <w:num w:numId="8" w16cid:durableId="719400436">
    <w:abstractNumId w:val="18"/>
  </w:num>
  <w:num w:numId="9" w16cid:durableId="1473137079">
    <w:abstractNumId w:val="20"/>
  </w:num>
  <w:num w:numId="10" w16cid:durableId="1610774100">
    <w:abstractNumId w:val="15"/>
  </w:num>
  <w:num w:numId="11" w16cid:durableId="2073892908">
    <w:abstractNumId w:val="12"/>
  </w:num>
  <w:num w:numId="12" w16cid:durableId="425931553">
    <w:abstractNumId w:val="11"/>
  </w:num>
  <w:num w:numId="13" w16cid:durableId="1439717708">
    <w:abstractNumId w:val="0"/>
  </w:num>
  <w:num w:numId="14" w16cid:durableId="1343970350">
    <w:abstractNumId w:val="10"/>
  </w:num>
  <w:num w:numId="15" w16cid:durableId="1841658227">
    <w:abstractNumId w:val="8"/>
  </w:num>
  <w:num w:numId="16" w16cid:durableId="435713867">
    <w:abstractNumId w:val="7"/>
  </w:num>
  <w:num w:numId="17" w16cid:durableId="1948539638">
    <w:abstractNumId w:val="6"/>
  </w:num>
  <w:num w:numId="18" w16cid:durableId="504787587">
    <w:abstractNumId w:val="5"/>
  </w:num>
  <w:num w:numId="19" w16cid:durableId="196356796">
    <w:abstractNumId w:val="9"/>
  </w:num>
  <w:num w:numId="20" w16cid:durableId="1756630553">
    <w:abstractNumId w:val="4"/>
  </w:num>
  <w:num w:numId="21" w16cid:durableId="241372740">
    <w:abstractNumId w:val="3"/>
  </w:num>
  <w:num w:numId="22" w16cid:durableId="467088731">
    <w:abstractNumId w:val="2"/>
  </w:num>
  <w:num w:numId="23" w16cid:durableId="1484784163">
    <w:abstractNumId w:val="1"/>
  </w:num>
  <w:num w:numId="24" w16cid:durableId="13660542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5470"/>
    <w:rsid w:val="00163E73"/>
    <w:rsid w:val="001A2EFD"/>
    <w:rsid w:val="001A3B3D"/>
    <w:rsid w:val="001B67DC"/>
    <w:rsid w:val="002254A9"/>
    <w:rsid w:val="00233D97"/>
    <w:rsid w:val="002347A2"/>
    <w:rsid w:val="002850E3"/>
    <w:rsid w:val="003542B2"/>
    <w:rsid w:val="00354FCF"/>
    <w:rsid w:val="00364B60"/>
    <w:rsid w:val="003A19E2"/>
    <w:rsid w:val="003B2B40"/>
    <w:rsid w:val="003B4E04"/>
    <w:rsid w:val="003F5A08"/>
    <w:rsid w:val="00420716"/>
    <w:rsid w:val="004325FB"/>
    <w:rsid w:val="004432BA"/>
    <w:rsid w:val="0044407E"/>
    <w:rsid w:val="00447BB9"/>
    <w:rsid w:val="0046031D"/>
    <w:rsid w:val="004620F5"/>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96DD4"/>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7BAD"/>
    <w:rsid w:val="00E07383"/>
    <w:rsid w:val="00E165BC"/>
    <w:rsid w:val="00E61E12"/>
    <w:rsid w:val="00E7596C"/>
    <w:rsid w:val="00E878F2"/>
    <w:rsid w:val="00ED0149"/>
    <w:rsid w:val="00EF7DE3"/>
    <w:rsid w:val="00F03103"/>
    <w:rsid w:val="00F271DE"/>
    <w:rsid w:val="00F4036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44C8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939</TotalTime>
  <Pages>3</Pages>
  <Words>2127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Langvannskås</cp:lastModifiedBy>
  <cp:revision>3</cp:revision>
  <dcterms:created xsi:type="dcterms:W3CDTF">2024-04-20T02:25:00Z</dcterms:created>
  <dcterms:modified xsi:type="dcterms:W3CDTF">2024-04-20T20:40:00Z</dcterms:modified>
</cp:coreProperties>
</file>