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646" w:rsidRDefault="00554F52" w:rsidP="00554F52">
      <w:pPr>
        <w:jc w:val="center"/>
        <w:rPr>
          <w:rFonts w:ascii="黑体" w:eastAsia="黑体" w:hAnsi="黑体"/>
        </w:rPr>
      </w:pPr>
      <w:r w:rsidRPr="00554F52">
        <w:rPr>
          <w:rFonts w:ascii="黑体" w:eastAsia="黑体" w:hAnsi="黑体"/>
        </w:rPr>
        <w:t>函数与极限讲义要点</w:t>
      </w:r>
    </w:p>
    <w:p w:rsidR="00554F52" w:rsidRPr="00554F52" w:rsidRDefault="00554F52" w:rsidP="00554F52">
      <w:pPr>
        <w:pStyle w:val="a5"/>
        <w:numPr>
          <w:ilvl w:val="0"/>
          <w:numId w:val="1"/>
        </w:numPr>
        <w:ind w:firstLineChars="0"/>
        <w:jc w:val="left"/>
        <w:rPr>
          <w:rFonts w:ascii="黑体" w:eastAsia="黑体" w:hAnsi="黑体" w:hint="eastAsia"/>
        </w:rPr>
      </w:pPr>
      <w:r w:rsidRPr="00554F52">
        <w:rPr>
          <w:rFonts w:ascii="黑体" w:eastAsia="黑体" w:hAnsi="黑体" w:hint="eastAsia"/>
        </w:rPr>
        <w:t>反函数</w:t>
      </w:r>
    </w:p>
    <w:p w:rsidR="00554F52" w:rsidRDefault="00554F52" w:rsidP="00554F52">
      <w:pPr>
        <w:pStyle w:val="a5"/>
        <w:ind w:left="360" w:firstLineChars="0" w:firstLine="0"/>
        <w:jc w:val="left"/>
        <w:rPr>
          <w:rFonts w:ascii="黑体" w:eastAsia="黑体" w:hAnsi="黑体"/>
        </w:rPr>
      </w:pPr>
      <w:r>
        <w:rPr>
          <w:rFonts w:ascii="黑体" w:eastAsia="黑体" w:hAnsi="黑体"/>
        </w:rPr>
        <w:t>对于反函数，可以依次</w:t>
      </w:r>
      <w:proofErr w:type="gramStart"/>
      <w:r>
        <w:rPr>
          <w:rFonts w:ascii="黑体" w:eastAsia="黑体" w:hAnsi="黑体"/>
        </w:rPr>
        <w:t>作出</w:t>
      </w:r>
      <w:proofErr w:type="gramEnd"/>
      <w:r>
        <w:rPr>
          <w:rFonts w:ascii="黑体" w:eastAsia="黑体" w:hAnsi="黑体"/>
        </w:rPr>
        <w:t>其图像，注意画图清晰并且注明定义域与值域。</w:t>
      </w:r>
    </w:p>
    <w:p w:rsidR="00554F52" w:rsidRDefault="00554F52" w:rsidP="00554F52">
      <w:pPr>
        <w:pStyle w:val="a5"/>
        <w:ind w:left="360" w:firstLineChars="0" w:firstLine="0"/>
        <w:jc w:val="left"/>
        <w:rPr>
          <w:rFonts w:ascii="黑体" w:eastAsia="黑体" w:hAnsi="黑体" w:hint="eastAsia"/>
        </w:rPr>
      </w:pPr>
      <w:r>
        <w:rPr>
          <w:rFonts w:ascii="黑体" w:eastAsia="黑体" w:hAnsi="黑体" w:hint="eastAsia"/>
          <w:noProof/>
        </w:rPr>
        <w:drawing>
          <wp:inline distT="0" distB="0" distL="0" distR="0">
            <wp:extent cx="2147977" cy="2113280"/>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浏览器截屏未命名.png"/>
                    <pic:cNvPicPr/>
                  </pic:nvPicPr>
                  <pic:blipFill>
                    <a:blip r:embed="rId7">
                      <a:extLst>
                        <a:ext uri="{28A0092B-C50C-407E-A947-70E740481C1C}">
                          <a14:useLocalDpi xmlns:a14="http://schemas.microsoft.com/office/drawing/2010/main" val="0"/>
                        </a:ext>
                      </a:extLst>
                    </a:blip>
                    <a:stretch>
                      <a:fillRect/>
                    </a:stretch>
                  </pic:blipFill>
                  <pic:spPr>
                    <a:xfrm>
                      <a:off x="0" y="0"/>
                      <a:ext cx="2174980" cy="2139847"/>
                    </a:xfrm>
                    <a:prstGeom prst="rect">
                      <a:avLst/>
                    </a:prstGeom>
                  </pic:spPr>
                </pic:pic>
              </a:graphicData>
            </a:graphic>
          </wp:inline>
        </w:drawing>
      </w:r>
      <w:r>
        <w:rPr>
          <w:rFonts w:ascii="黑体" w:eastAsia="黑体" w:hAnsi="黑体" w:hint="eastAsia"/>
          <w:noProof/>
        </w:rPr>
        <w:drawing>
          <wp:inline distT="0" distB="0" distL="0" distR="0">
            <wp:extent cx="2518913" cy="2087225"/>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浏览器截屏未命名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6695" cy="2118532"/>
                    </a:xfrm>
                    <a:prstGeom prst="rect">
                      <a:avLst/>
                    </a:prstGeom>
                  </pic:spPr>
                </pic:pic>
              </a:graphicData>
            </a:graphic>
          </wp:inline>
        </w:drawing>
      </w:r>
    </w:p>
    <w:p w:rsidR="00554F52" w:rsidRDefault="00554F52" w:rsidP="00554F52">
      <w:pPr>
        <w:pStyle w:val="a5"/>
        <w:ind w:left="360" w:firstLineChars="0" w:firstLine="0"/>
        <w:jc w:val="left"/>
        <w:rPr>
          <w:rFonts w:ascii="黑体" w:eastAsia="黑体" w:hAnsi="黑体"/>
        </w:rPr>
      </w:pPr>
      <w:r>
        <w:rPr>
          <w:rFonts w:ascii="黑体" w:eastAsia="黑体" w:hAnsi="黑体" w:hint="eastAsia"/>
          <w:noProof/>
        </w:rPr>
        <w:drawing>
          <wp:inline distT="0" distB="0" distL="0" distR="0">
            <wp:extent cx="2339340" cy="1785539"/>
            <wp:effectExtent l="0" t="0" r="381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浏览器截屏未命名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9824" cy="1801174"/>
                    </a:xfrm>
                    <a:prstGeom prst="rect">
                      <a:avLst/>
                    </a:prstGeom>
                  </pic:spPr>
                </pic:pic>
              </a:graphicData>
            </a:graphic>
          </wp:inline>
        </w:drawing>
      </w:r>
      <w:r>
        <w:rPr>
          <w:rFonts w:ascii="黑体" w:eastAsia="黑体" w:hAnsi="黑体" w:hint="eastAsia"/>
          <w:noProof/>
        </w:rPr>
        <w:drawing>
          <wp:inline distT="0" distB="0" distL="0" distR="0">
            <wp:extent cx="2462166" cy="1767744"/>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浏览器截屏未命名5.png"/>
                    <pic:cNvPicPr/>
                  </pic:nvPicPr>
                  <pic:blipFill>
                    <a:blip r:embed="rId10">
                      <a:extLst>
                        <a:ext uri="{28A0092B-C50C-407E-A947-70E740481C1C}">
                          <a14:useLocalDpi xmlns:a14="http://schemas.microsoft.com/office/drawing/2010/main" val="0"/>
                        </a:ext>
                      </a:extLst>
                    </a:blip>
                    <a:stretch>
                      <a:fillRect/>
                    </a:stretch>
                  </pic:blipFill>
                  <pic:spPr>
                    <a:xfrm>
                      <a:off x="0" y="0"/>
                      <a:ext cx="2505153" cy="1798607"/>
                    </a:xfrm>
                    <a:prstGeom prst="rect">
                      <a:avLst/>
                    </a:prstGeom>
                  </pic:spPr>
                </pic:pic>
              </a:graphicData>
            </a:graphic>
          </wp:inline>
        </w:drawing>
      </w:r>
    </w:p>
    <w:p w:rsidR="00554F52" w:rsidRDefault="00554F52" w:rsidP="00554F52">
      <w:pPr>
        <w:pStyle w:val="a5"/>
        <w:ind w:left="360" w:firstLineChars="0" w:firstLine="0"/>
        <w:jc w:val="left"/>
        <w:rPr>
          <w:rFonts w:ascii="黑体" w:eastAsia="黑体" w:hAnsi="黑体"/>
        </w:rPr>
      </w:pPr>
      <w:r>
        <w:rPr>
          <w:rFonts w:ascii="黑体" w:eastAsia="黑体" w:hAnsi="黑体" w:hint="eastAsia"/>
          <w:noProof/>
        </w:rPr>
        <w:drawing>
          <wp:inline distT="0" distB="0" distL="0" distR="0">
            <wp:extent cx="2294626" cy="18167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浏览器截屏未命名.png"/>
                    <pic:cNvPicPr/>
                  </pic:nvPicPr>
                  <pic:blipFill>
                    <a:blip r:embed="rId11">
                      <a:extLst>
                        <a:ext uri="{28A0092B-C50C-407E-A947-70E740481C1C}">
                          <a14:useLocalDpi xmlns:a14="http://schemas.microsoft.com/office/drawing/2010/main" val="0"/>
                        </a:ext>
                      </a:extLst>
                    </a:blip>
                    <a:stretch>
                      <a:fillRect/>
                    </a:stretch>
                  </pic:blipFill>
                  <pic:spPr>
                    <a:xfrm>
                      <a:off x="0" y="0"/>
                      <a:ext cx="2300694" cy="1821590"/>
                    </a:xfrm>
                    <a:prstGeom prst="rect">
                      <a:avLst/>
                    </a:prstGeom>
                  </pic:spPr>
                </pic:pic>
              </a:graphicData>
            </a:graphic>
          </wp:inline>
        </w:drawing>
      </w:r>
      <w:r>
        <w:rPr>
          <w:rFonts w:ascii="黑体" w:eastAsia="黑体" w:hAnsi="黑体" w:hint="eastAsia"/>
          <w:noProof/>
        </w:rPr>
        <w:drawing>
          <wp:inline distT="0" distB="0" distL="0" distR="0">
            <wp:extent cx="2704135" cy="1880462"/>
            <wp:effectExtent l="0" t="0" r="127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浏览器截屏未命名1.png"/>
                    <pic:cNvPicPr/>
                  </pic:nvPicPr>
                  <pic:blipFill>
                    <a:blip r:embed="rId12">
                      <a:extLst>
                        <a:ext uri="{28A0092B-C50C-407E-A947-70E740481C1C}">
                          <a14:useLocalDpi xmlns:a14="http://schemas.microsoft.com/office/drawing/2010/main" val="0"/>
                        </a:ext>
                      </a:extLst>
                    </a:blip>
                    <a:stretch>
                      <a:fillRect/>
                    </a:stretch>
                  </pic:blipFill>
                  <pic:spPr>
                    <a:xfrm>
                      <a:off x="0" y="0"/>
                      <a:ext cx="2723651" cy="1894034"/>
                    </a:xfrm>
                    <a:prstGeom prst="rect">
                      <a:avLst/>
                    </a:prstGeom>
                  </pic:spPr>
                </pic:pic>
              </a:graphicData>
            </a:graphic>
          </wp:inline>
        </w:drawing>
      </w:r>
    </w:p>
    <w:p w:rsidR="00554F52" w:rsidRDefault="00554F52" w:rsidP="00554F52">
      <w:pPr>
        <w:pStyle w:val="a5"/>
        <w:numPr>
          <w:ilvl w:val="0"/>
          <w:numId w:val="1"/>
        </w:numPr>
        <w:ind w:firstLineChars="0"/>
        <w:jc w:val="left"/>
        <w:rPr>
          <w:rFonts w:ascii="黑体" w:eastAsia="黑体" w:hAnsi="黑体" w:hint="eastAsia"/>
        </w:rPr>
      </w:pPr>
      <w:r>
        <w:rPr>
          <w:rFonts w:ascii="黑体" w:eastAsia="黑体" w:hAnsi="黑体" w:hint="eastAsia"/>
        </w:rPr>
        <w:t>初等函数</w:t>
      </w:r>
    </w:p>
    <w:p w:rsidR="00554F52" w:rsidRDefault="00554F52" w:rsidP="00554F52">
      <w:pPr>
        <w:pStyle w:val="a5"/>
        <w:ind w:left="360" w:firstLineChars="0" w:firstLine="0"/>
        <w:jc w:val="left"/>
        <w:rPr>
          <w:rFonts w:ascii="黑体" w:eastAsia="黑体" w:hAnsi="黑体"/>
        </w:rPr>
      </w:pPr>
      <w:r>
        <w:rPr>
          <w:rFonts w:ascii="黑体" w:eastAsia="黑体" w:hAnsi="黑体"/>
        </w:rPr>
        <w:t>可以简单地在书上找些例题分解一下，简单说明即可。</w:t>
      </w:r>
    </w:p>
    <w:p w:rsidR="00554F52" w:rsidRDefault="00554F52" w:rsidP="00554F52">
      <w:pPr>
        <w:pStyle w:val="a5"/>
        <w:numPr>
          <w:ilvl w:val="0"/>
          <w:numId w:val="1"/>
        </w:numPr>
        <w:ind w:firstLineChars="0"/>
        <w:jc w:val="left"/>
        <w:rPr>
          <w:rFonts w:ascii="黑体" w:eastAsia="黑体" w:hAnsi="黑体"/>
        </w:rPr>
      </w:pPr>
      <w:r>
        <w:rPr>
          <w:rFonts w:ascii="黑体" w:eastAsia="黑体" w:hAnsi="黑体" w:hint="eastAsia"/>
        </w:rPr>
        <w:t>极限</w:t>
      </w:r>
    </w:p>
    <w:p w:rsidR="00554F52" w:rsidRDefault="00554F52" w:rsidP="00554F52">
      <w:pPr>
        <w:pStyle w:val="a5"/>
        <w:ind w:left="360" w:firstLineChars="0" w:firstLine="0"/>
        <w:jc w:val="left"/>
        <w:rPr>
          <w:rFonts w:ascii="黑体" w:eastAsia="黑体" w:hAnsi="黑体"/>
        </w:rPr>
      </w:pPr>
      <w:r>
        <w:rPr>
          <w:rFonts w:ascii="黑体" w:eastAsia="黑体" w:hAnsi="黑体"/>
        </w:rPr>
        <w:t>无穷小的等价代换，着重强调，以本章练习中</w:t>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 9 \* GB2</w:instrText>
      </w:r>
      <w:r>
        <w:rPr>
          <w:rFonts w:ascii="黑体" w:eastAsia="黑体" w:hAnsi="黑体"/>
        </w:rPr>
        <w:instrText xml:space="preserve"> </w:instrText>
      </w:r>
      <w:r>
        <w:rPr>
          <w:rFonts w:ascii="黑体" w:eastAsia="黑体" w:hAnsi="黑体"/>
        </w:rPr>
        <w:fldChar w:fldCharType="separate"/>
      </w:r>
      <w:r>
        <w:rPr>
          <w:rFonts w:ascii="黑体" w:eastAsia="黑体" w:hAnsi="黑体" w:hint="eastAsia"/>
          <w:noProof/>
        </w:rPr>
        <w:t>⑼</w:t>
      </w:r>
      <w:r>
        <w:rPr>
          <w:rFonts w:ascii="黑体" w:eastAsia="黑体" w:hAnsi="黑体"/>
        </w:rPr>
        <w:fldChar w:fldCharType="end"/>
      </w:r>
      <w:r>
        <w:rPr>
          <w:rFonts w:ascii="黑体" w:eastAsia="黑体" w:hAnsi="黑体"/>
        </w:rPr>
        <w:t>，</w:t>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 10 \* GB2</w:instrText>
      </w:r>
      <w:r>
        <w:rPr>
          <w:rFonts w:ascii="黑体" w:eastAsia="黑体" w:hAnsi="黑体"/>
        </w:rPr>
        <w:instrText xml:space="preserve"> </w:instrText>
      </w:r>
      <w:r>
        <w:rPr>
          <w:rFonts w:ascii="黑体" w:eastAsia="黑体" w:hAnsi="黑体"/>
        </w:rPr>
        <w:fldChar w:fldCharType="separate"/>
      </w:r>
      <w:r>
        <w:rPr>
          <w:rFonts w:ascii="黑体" w:eastAsia="黑体" w:hAnsi="黑体" w:hint="eastAsia"/>
          <w:noProof/>
        </w:rPr>
        <w:t>⑽</w:t>
      </w:r>
      <w:r>
        <w:rPr>
          <w:rFonts w:ascii="黑体" w:eastAsia="黑体" w:hAnsi="黑体"/>
        </w:rPr>
        <w:fldChar w:fldCharType="end"/>
      </w:r>
      <w:r>
        <w:rPr>
          <w:rFonts w:ascii="黑体" w:eastAsia="黑体" w:hAnsi="黑体"/>
        </w:rPr>
        <w:t>，</w:t>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 13 \* GB2</w:instrText>
      </w:r>
      <w:r>
        <w:rPr>
          <w:rFonts w:ascii="黑体" w:eastAsia="黑体" w:hAnsi="黑体"/>
        </w:rPr>
        <w:instrText xml:space="preserve"> </w:instrText>
      </w:r>
      <w:r>
        <w:rPr>
          <w:rFonts w:ascii="黑体" w:eastAsia="黑体" w:hAnsi="黑体"/>
        </w:rPr>
        <w:fldChar w:fldCharType="separate"/>
      </w:r>
      <w:r>
        <w:rPr>
          <w:rFonts w:ascii="黑体" w:eastAsia="黑体" w:hAnsi="黑体" w:hint="eastAsia"/>
          <w:noProof/>
        </w:rPr>
        <w:t>⒀</w:t>
      </w:r>
      <w:r>
        <w:rPr>
          <w:rFonts w:ascii="黑体" w:eastAsia="黑体" w:hAnsi="黑体"/>
        </w:rPr>
        <w:fldChar w:fldCharType="end"/>
      </w:r>
      <w:r>
        <w:rPr>
          <w:rFonts w:ascii="黑体" w:eastAsia="黑体" w:hAnsi="黑体"/>
        </w:rPr>
        <w:t>，</w:t>
      </w:r>
      <w:r w:rsidR="00144714">
        <w:rPr>
          <w:rFonts w:ascii="黑体" w:eastAsia="黑体" w:hAnsi="黑体"/>
        </w:rPr>
        <w:fldChar w:fldCharType="begin"/>
      </w:r>
      <w:r w:rsidR="00144714">
        <w:rPr>
          <w:rFonts w:ascii="黑体" w:eastAsia="黑体" w:hAnsi="黑体"/>
        </w:rPr>
        <w:instrText xml:space="preserve"> </w:instrText>
      </w:r>
      <w:r w:rsidR="00144714">
        <w:rPr>
          <w:rFonts w:ascii="黑体" w:eastAsia="黑体" w:hAnsi="黑体" w:hint="eastAsia"/>
        </w:rPr>
        <w:instrText>= 16 \* GB2</w:instrText>
      </w:r>
      <w:r w:rsidR="00144714">
        <w:rPr>
          <w:rFonts w:ascii="黑体" w:eastAsia="黑体" w:hAnsi="黑体"/>
        </w:rPr>
        <w:instrText xml:space="preserve"> </w:instrText>
      </w:r>
      <w:r w:rsidR="00144714">
        <w:rPr>
          <w:rFonts w:ascii="黑体" w:eastAsia="黑体" w:hAnsi="黑体"/>
        </w:rPr>
        <w:fldChar w:fldCharType="separate"/>
      </w:r>
      <w:r w:rsidR="00144714">
        <w:rPr>
          <w:rFonts w:ascii="黑体" w:eastAsia="黑体" w:hAnsi="黑体" w:hint="eastAsia"/>
          <w:noProof/>
        </w:rPr>
        <w:t>⒃</w:t>
      </w:r>
      <w:r w:rsidR="00144714">
        <w:rPr>
          <w:rFonts w:ascii="黑体" w:eastAsia="黑体" w:hAnsi="黑体"/>
        </w:rPr>
        <w:fldChar w:fldCharType="end"/>
      </w:r>
      <w:r w:rsidR="00144714">
        <w:rPr>
          <w:rFonts w:ascii="黑体" w:eastAsia="黑体" w:hAnsi="黑体"/>
        </w:rPr>
        <w:t>（</w:t>
      </w:r>
      <w:r w:rsidR="00144714">
        <w:rPr>
          <w:rFonts w:ascii="Times New Roman" w:eastAsia="宋体" w:hAnsi="Times New Roman" w:cs="Times New Roman"/>
          <w:sz w:val="18"/>
          <w:szCs w:val="18"/>
        </w:rPr>
        <w:fldChar w:fldCharType="begin"/>
      </w:r>
      <w:r w:rsidR="00144714">
        <w:rPr>
          <w:rFonts w:ascii="Times New Roman" w:eastAsia="宋体" w:hAnsi="Times New Roman" w:cs="Times New Roman"/>
          <w:sz w:val="18"/>
          <w:szCs w:val="18"/>
        </w:rPr>
        <w:instrText xml:space="preserve"> </w:instrText>
      </w:r>
      <w:r w:rsidR="00144714">
        <w:rPr>
          <w:rFonts w:ascii="Times New Roman" w:eastAsia="宋体" w:hAnsi="Times New Roman" w:cs="Times New Roman" w:hint="eastAsia"/>
          <w:sz w:val="18"/>
          <w:szCs w:val="18"/>
        </w:rPr>
        <w:instrText>= 1 \* ROMAN</w:instrText>
      </w:r>
      <w:r w:rsidR="00144714">
        <w:rPr>
          <w:rFonts w:ascii="Times New Roman" w:eastAsia="宋体" w:hAnsi="Times New Roman" w:cs="Times New Roman"/>
          <w:sz w:val="18"/>
          <w:szCs w:val="18"/>
        </w:rPr>
        <w:instrText xml:space="preserve"> </w:instrText>
      </w:r>
      <w:r w:rsidR="00144714">
        <w:rPr>
          <w:rFonts w:ascii="Times New Roman" w:eastAsia="宋体" w:hAnsi="Times New Roman" w:cs="Times New Roman"/>
          <w:sz w:val="18"/>
          <w:szCs w:val="18"/>
        </w:rPr>
        <w:fldChar w:fldCharType="separate"/>
      </w:r>
      <w:r w:rsidR="00144714">
        <w:rPr>
          <w:rFonts w:ascii="Times New Roman" w:eastAsia="宋体" w:hAnsi="Times New Roman" w:cs="Times New Roman"/>
          <w:noProof/>
          <w:sz w:val="18"/>
          <w:szCs w:val="18"/>
        </w:rPr>
        <w:t>I</w:t>
      </w:r>
      <w:r w:rsidR="00144714">
        <w:rPr>
          <w:rFonts w:ascii="Times New Roman" w:eastAsia="宋体" w:hAnsi="Times New Roman" w:cs="Times New Roman"/>
          <w:sz w:val="18"/>
          <w:szCs w:val="18"/>
        </w:rPr>
        <w:fldChar w:fldCharType="end"/>
      </w:r>
      <w:r w:rsidR="00144714">
        <w:rPr>
          <w:rFonts w:ascii="黑体" w:eastAsia="黑体" w:hAnsi="黑体"/>
        </w:rPr>
        <w:t>）为例讲解记忆。要提出用到了哪些代换，是如何使用的，注意条件是当</w:t>
      </w:r>
      <w:r w:rsidR="00144714" w:rsidRPr="00144714">
        <w:rPr>
          <w:rFonts w:ascii="黑体" w:eastAsia="黑体" w:hAnsi="黑体"/>
          <w:position w:val="-6"/>
        </w:rPr>
        <w:object w:dxaOrig="6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14.25pt" o:ole="">
            <v:imagedata r:id="rId13" o:title=""/>
          </v:shape>
          <o:OLEObject Type="Embed" ProgID="Equation.3" ShapeID="_x0000_i1025" DrawAspect="Content" ObjectID="_1537318069" r:id="rId14"/>
        </w:object>
      </w:r>
      <w:r w:rsidR="00144714">
        <w:rPr>
          <w:rFonts w:ascii="黑体" w:eastAsia="黑体" w:hAnsi="黑体"/>
        </w:rPr>
        <w:t>时才能成立，此外还要说明这里提到的</w:t>
      </w:r>
      <w:r w:rsidR="00144714" w:rsidRPr="00144714">
        <w:rPr>
          <w:rFonts w:ascii="黑体" w:eastAsia="黑体" w:hAnsi="黑体"/>
          <w:position w:val="-6"/>
        </w:rPr>
        <w:object w:dxaOrig="200" w:dyaOrig="220">
          <v:shape id="_x0000_i1026" type="#_x0000_t75" style="width:10.2pt;height:10.85pt" o:ole="">
            <v:imagedata r:id="rId15" o:title=""/>
          </v:shape>
          <o:OLEObject Type="Embed" ProgID="Equation.3" ShapeID="_x0000_i1026" DrawAspect="Content" ObjectID="_1537318070" r:id="rId16"/>
        </w:object>
      </w:r>
      <w:r w:rsidR="00144714">
        <w:rPr>
          <w:rFonts w:ascii="黑体" w:eastAsia="黑体" w:hAnsi="黑体"/>
        </w:rPr>
        <w:t>不是狭义的，是广义的，是一个形式。对于新手来说是一个常见的误区，可以拎出来说。</w:t>
      </w:r>
    </w:p>
    <w:p w:rsidR="00144714" w:rsidRDefault="00144714" w:rsidP="00554F52">
      <w:pPr>
        <w:pStyle w:val="a5"/>
        <w:ind w:left="360" w:firstLineChars="0" w:firstLine="0"/>
        <w:jc w:val="left"/>
        <w:rPr>
          <w:rFonts w:ascii="黑体" w:eastAsia="黑体" w:hAnsi="黑体"/>
        </w:rPr>
      </w:pPr>
      <w:r>
        <w:rPr>
          <w:rFonts w:ascii="黑体" w:eastAsia="黑体" w:hAnsi="黑体" w:hint="eastAsia"/>
        </w:rPr>
        <w:t>3.1</w:t>
      </w:r>
      <w:proofErr w:type="gramStart"/>
      <w:r>
        <w:rPr>
          <w:rFonts w:ascii="黑体" w:eastAsia="黑体" w:hAnsi="黑体" w:hint="eastAsia"/>
        </w:rPr>
        <w:t>两个</w:t>
      </w:r>
      <w:proofErr w:type="gramEnd"/>
      <w:r>
        <w:rPr>
          <w:rFonts w:ascii="黑体" w:eastAsia="黑体" w:hAnsi="黑体" w:hint="eastAsia"/>
        </w:rPr>
        <w:t>重要极限</w:t>
      </w:r>
    </w:p>
    <w:p w:rsidR="00144714" w:rsidRDefault="00144714" w:rsidP="00554F52">
      <w:pPr>
        <w:pStyle w:val="a5"/>
        <w:ind w:left="360" w:firstLineChars="0" w:firstLine="0"/>
        <w:jc w:val="left"/>
        <w:rPr>
          <w:rFonts w:ascii="黑体" w:eastAsia="黑体" w:hAnsi="黑体"/>
        </w:rPr>
      </w:pPr>
      <w:r>
        <w:rPr>
          <w:rFonts w:ascii="黑体" w:eastAsia="黑体" w:hAnsi="黑体" w:hint="eastAsia"/>
        </w:rPr>
        <w:t>以例题</w:t>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 6 \* GB2</w:instrText>
      </w:r>
      <w:r>
        <w:rPr>
          <w:rFonts w:ascii="黑体" w:eastAsia="黑体" w:hAnsi="黑体"/>
        </w:rPr>
        <w:instrText xml:space="preserve"> </w:instrText>
      </w:r>
      <w:r>
        <w:rPr>
          <w:rFonts w:ascii="黑体" w:eastAsia="黑体" w:hAnsi="黑体"/>
        </w:rPr>
        <w:fldChar w:fldCharType="separate"/>
      </w:r>
      <w:r>
        <w:rPr>
          <w:rFonts w:ascii="黑体" w:eastAsia="黑体" w:hAnsi="黑体" w:hint="eastAsia"/>
          <w:noProof/>
        </w:rPr>
        <w:t>⑹</w:t>
      </w:r>
      <w:r>
        <w:rPr>
          <w:rFonts w:ascii="黑体" w:eastAsia="黑体" w:hAnsi="黑体"/>
        </w:rPr>
        <w:fldChar w:fldCharType="end"/>
      </w:r>
      <w:r>
        <w:rPr>
          <w:rFonts w:ascii="黑体" w:eastAsia="黑体" w:hAnsi="黑体"/>
        </w:rPr>
        <w:t>，</w:t>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 11 \* GB2</w:instrText>
      </w:r>
      <w:r>
        <w:rPr>
          <w:rFonts w:ascii="黑体" w:eastAsia="黑体" w:hAnsi="黑体"/>
        </w:rPr>
        <w:instrText xml:space="preserve"> </w:instrText>
      </w:r>
      <w:r>
        <w:rPr>
          <w:rFonts w:ascii="黑体" w:eastAsia="黑体" w:hAnsi="黑体"/>
        </w:rPr>
        <w:fldChar w:fldCharType="separate"/>
      </w:r>
      <w:r>
        <w:rPr>
          <w:rFonts w:ascii="黑体" w:eastAsia="黑体" w:hAnsi="黑体" w:hint="eastAsia"/>
          <w:noProof/>
        </w:rPr>
        <w:t>⑾</w:t>
      </w:r>
      <w:r>
        <w:rPr>
          <w:rFonts w:ascii="黑体" w:eastAsia="黑体" w:hAnsi="黑体"/>
        </w:rPr>
        <w:fldChar w:fldCharType="end"/>
      </w:r>
      <w:r>
        <w:rPr>
          <w:rFonts w:ascii="黑体" w:eastAsia="黑体" w:hAnsi="黑体"/>
        </w:rPr>
        <w:t>，</w:t>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 13 \* GB2</w:instrText>
      </w:r>
      <w:r>
        <w:rPr>
          <w:rFonts w:ascii="黑体" w:eastAsia="黑体" w:hAnsi="黑体"/>
        </w:rPr>
        <w:instrText xml:space="preserve"> </w:instrText>
      </w:r>
      <w:r>
        <w:rPr>
          <w:rFonts w:ascii="黑体" w:eastAsia="黑体" w:hAnsi="黑体"/>
        </w:rPr>
        <w:fldChar w:fldCharType="separate"/>
      </w:r>
      <w:r>
        <w:rPr>
          <w:rFonts w:ascii="黑体" w:eastAsia="黑体" w:hAnsi="黑体" w:hint="eastAsia"/>
          <w:noProof/>
        </w:rPr>
        <w:t>⒀</w:t>
      </w:r>
      <w:r>
        <w:rPr>
          <w:rFonts w:ascii="黑体" w:eastAsia="黑体" w:hAnsi="黑体"/>
        </w:rPr>
        <w:fldChar w:fldCharType="end"/>
      </w:r>
      <w:r>
        <w:rPr>
          <w:rFonts w:ascii="黑体" w:eastAsia="黑体" w:hAnsi="黑体"/>
        </w:rPr>
        <w:t>为例讲解，着重强调其中第二个极限有两种形式，记住形式，无论极限多么复杂，只有能找出形式就有解决之道。必要时要用到换元，对于括号内的式</w:t>
      </w:r>
      <w:r>
        <w:rPr>
          <w:rFonts w:ascii="黑体" w:eastAsia="黑体" w:hAnsi="黑体"/>
        </w:rPr>
        <w:lastRenderedPageBreak/>
        <w:t>子要弄出</w:t>
      </w:r>
      <w:r>
        <w:rPr>
          <w:rFonts w:ascii="黑体" w:eastAsia="黑体" w:hAnsi="黑体" w:hint="eastAsia"/>
        </w:rPr>
        <w:t>1+？的形式，要常用到参数分离的思想。</w:t>
      </w:r>
    </w:p>
    <w:p w:rsidR="00144714" w:rsidRDefault="00144714" w:rsidP="00554F52">
      <w:pPr>
        <w:pStyle w:val="a5"/>
        <w:ind w:left="360" w:firstLineChars="0" w:firstLine="0"/>
        <w:jc w:val="left"/>
        <w:rPr>
          <w:rFonts w:ascii="黑体" w:eastAsia="黑体" w:hAnsi="黑体"/>
        </w:rPr>
      </w:pPr>
      <w:r>
        <w:rPr>
          <w:rFonts w:ascii="黑体" w:eastAsia="黑体" w:hAnsi="黑体" w:hint="eastAsia"/>
        </w:rPr>
        <w:t>3.2极限存在准则</w:t>
      </w:r>
    </w:p>
    <w:p w:rsidR="00144714" w:rsidRDefault="00144714" w:rsidP="00554F52">
      <w:pPr>
        <w:pStyle w:val="a5"/>
        <w:ind w:left="360" w:firstLineChars="0" w:firstLine="0"/>
        <w:jc w:val="left"/>
        <w:rPr>
          <w:rFonts w:ascii="黑体" w:eastAsia="黑体" w:hAnsi="黑体"/>
        </w:rPr>
      </w:pPr>
      <w:proofErr w:type="gramStart"/>
      <w:r>
        <w:rPr>
          <w:rFonts w:ascii="黑体" w:eastAsia="黑体" w:hAnsi="黑体"/>
        </w:rPr>
        <w:t>夹逼准则</w:t>
      </w:r>
      <w:proofErr w:type="gramEnd"/>
      <w:r>
        <w:rPr>
          <w:rFonts w:ascii="黑体" w:eastAsia="黑体" w:hAnsi="黑体"/>
        </w:rPr>
        <w:t>作为额外添加的内容，可以选讲。选取练习的</w:t>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 14 \* GB2</w:instrText>
      </w:r>
      <w:r>
        <w:rPr>
          <w:rFonts w:ascii="黑体" w:eastAsia="黑体" w:hAnsi="黑体"/>
        </w:rPr>
        <w:instrText xml:space="preserve"> </w:instrText>
      </w:r>
      <w:r>
        <w:rPr>
          <w:rFonts w:ascii="黑体" w:eastAsia="黑体" w:hAnsi="黑体"/>
        </w:rPr>
        <w:fldChar w:fldCharType="separate"/>
      </w:r>
      <w:r>
        <w:rPr>
          <w:rFonts w:ascii="黑体" w:eastAsia="黑体" w:hAnsi="黑体" w:hint="eastAsia"/>
          <w:noProof/>
        </w:rPr>
        <w:t>⒁</w:t>
      </w:r>
      <w:r>
        <w:rPr>
          <w:rFonts w:ascii="黑体" w:eastAsia="黑体" w:hAnsi="黑体"/>
        </w:rPr>
        <w:fldChar w:fldCharType="end"/>
      </w:r>
      <w:r>
        <w:rPr>
          <w:rFonts w:ascii="黑体" w:eastAsia="黑体" w:hAnsi="黑体"/>
        </w:rPr>
        <w:t>以及两道小练习讲解。简单来说就是三个数列，所求数列在另外两个可求数列的数值的中间，可求数列的答案即为所求的结果。</w:t>
      </w:r>
    </w:p>
    <w:p w:rsidR="00144714" w:rsidRDefault="00144714" w:rsidP="00554F52">
      <w:pPr>
        <w:pStyle w:val="a5"/>
        <w:ind w:left="360" w:firstLineChars="0" w:firstLine="0"/>
        <w:jc w:val="left"/>
        <w:rPr>
          <w:rFonts w:ascii="黑体" w:eastAsia="黑体" w:hAnsi="黑体"/>
        </w:rPr>
      </w:pPr>
      <w:r>
        <w:rPr>
          <w:rFonts w:ascii="黑体" w:eastAsia="黑体" w:hAnsi="黑体" w:hint="eastAsia"/>
        </w:rPr>
        <w:t>3.3函数的连续与间断性</w:t>
      </w:r>
    </w:p>
    <w:p w:rsidR="00144714" w:rsidRDefault="00144714" w:rsidP="00554F52">
      <w:pPr>
        <w:pStyle w:val="a5"/>
        <w:ind w:left="360" w:firstLineChars="0" w:firstLine="0"/>
        <w:jc w:val="left"/>
        <w:rPr>
          <w:rFonts w:ascii="黑体" w:eastAsia="黑体" w:hAnsi="黑体"/>
        </w:rPr>
      </w:pPr>
      <w:r>
        <w:rPr>
          <w:rFonts w:ascii="黑体" w:eastAsia="黑体" w:hAnsi="黑体"/>
        </w:rPr>
        <w:t>强调连续的三个条件，左右极限存在即为第一类间断点，否则为第二类间断点。在第一类间断点中左右极限存在但不想等则为跳跃间断点，左右极限存在且相等但是在该店极限值与函数值不相等或者该点无定义为可去间断点。对于震荡间断点点可画图解释。函数</w:t>
      </w:r>
      <w:r w:rsidRPr="00144714">
        <w:rPr>
          <w:rFonts w:ascii="黑体" w:eastAsia="黑体" w:hAnsi="黑体"/>
          <w:position w:val="-24"/>
        </w:rPr>
        <w:object w:dxaOrig="1260" w:dyaOrig="620">
          <v:shape id="_x0000_i1027" type="#_x0000_t75" style="width:63.15pt;height:31.25pt" o:ole="">
            <v:imagedata r:id="rId17" o:title=""/>
          </v:shape>
          <o:OLEObject Type="Embed" ProgID="Equation.3" ShapeID="_x0000_i1027" DrawAspect="Content" ObjectID="_1537318071" r:id="rId18"/>
        </w:object>
      </w:r>
      <w:r>
        <w:rPr>
          <w:rFonts w:ascii="黑体" w:eastAsia="黑体" w:hAnsi="黑体"/>
        </w:rPr>
        <w:t>或</w:t>
      </w:r>
      <w:r w:rsidRPr="00144714">
        <w:rPr>
          <w:rFonts w:ascii="黑体" w:eastAsia="黑体" w:hAnsi="黑体"/>
          <w:position w:val="-24"/>
        </w:rPr>
        <w:object w:dxaOrig="1280" w:dyaOrig="620">
          <v:shape id="_x0000_i1028" type="#_x0000_t75" style="width:63.85pt;height:31.25pt" o:ole="">
            <v:imagedata r:id="rId19" o:title=""/>
          </v:shape>
          <o:OLEObject Type="Embed" ProgID="Equation.3" ShapeID="_x0000_i1028" DrawAspect="Content" ObjectID="_1537318072" r:id="rId20"/>
        </w:object>
      </w:r>
      <w:r>
        <w:rPr>
          <w:rFonts w:ascii="黑体" w:eastAsia="黑体" w:hAnsi="黑体"/>
        </w:rPr>
        <w:t>在</w:t>
      </w:r>
      <w:r w:rsidRPr="00144714">
        <w:rPr>
          <w:rFonts w:ascii="黑体" w:eastAsia="黑体" w:hAnsi="黑体"/>
          <w:position w:val="-6"/>
        </w:rPr>
        <w:object w:dxaOrig="560" w:dyaOrig="279">
          <v:shape id="_x0000_i1029" type="#_x0000_t75" style="width:27.85pt;height:14.25pt" o:ole="">
            <v:imagedata r:id="rId21" o:title=""/>
          </v:shape>
          <o:OLEObject Type="Embed" ProgID="Equation.3" ShapeID="_x0000_i1029" DrawAspect="Content" ObjectID="_1537318073" r:id="rId22"/>
        </w:object>
      </w:r>
      <w:r>
        <w:rPr>
          <w:rFonts w:ascii="黑体" w:eastAsia="黑体" w:hAnsi="黑体"/>
        </w:rPr>
        <w:t>处无定义，且当</w:t>
      </w:r>
      <w:r w:rsidRPr="00144714">
        <w:rPr>
          <w:rFonts w:ascii="黑体" w:eastAsia="黑体" w:hAnsi="黑体"/>
          <w:position w:val="-6"/>
        </w:rPr>
        <w:object w:dxaOrig="660" w:dyaOrig="279">
          <v:shape id="_x0000_i1030" type="#_x0000_t75" style="width:33.3pt;height:14.25pt" o:ole="">
            <v:imagedata r:id="rId23" o:title=""/>
          </v:shape>
          <o:OLEObject Type="Embed" ProgID="Equation.3" ShapeID="_x0000_i1030" DrawAspect="Content" ObjectID="_1537318074" r:id="rId24"/>
        </w:object>
      </w:r>
      <w:r>
        <w:rPr>
          <w:rFonts w:ascii="黑体" w:eastAsia="黑体" w:hAnsi="黑体"/>
        </w:rPr>
        <w:t>时，对应的函数值在</w:t>
      </w:r>
      <w:r w:rsidRPr="00144714">
        <w:rPr>
          <w:rFonts w:ascii="黑体" w:eastAsia="黑体" w:hAnsi="黑体"/>
          <w:position w:val="-4"/>
        </w:rPr>
        <w:object w:dxaOrig="320" w:dyaOrig="260">
          <v:shape id="_x0000_i1031" type="#_x0000_t75" style="width:16.3pt;height:12.9pt" o:ole="">
            <v:imagedata r:id="rId25" o:title=""/>
          </v:shape>
          <o:OLEObject Type="Embed" ProgID="Equation.3" ShapeID="_x0000_i1031" DrawAspect="Content" ObjectID="_1537318075" r:id="rId26"/>
        </w:object>
      </w:r>
      <w:r>
        <w:rPr>
          <w:rFonts w:ascii="黑体" w:eastAsia="黑体" w:hAnsi="黑体"/>
        </w:rPr>
        <w:t>和</w:t>
      </w:r>
      <w:r w:rsidRPr="00144714">
        <w:rPr>
          <w:rFonts w:ascii="黑体" w:eastAsia="黑体" w:hAnsi="黑体"/>
          <w:position w:val="-4"/>
        </w:rPr>
        <w:object w:dxaOrig="139" w:dyaOrig="260">
          <v:shape id="_x0000_i1032" type="#_x0000_t75" style="width:6.8pt;height:12.9pt" o:ole="">
            <v:imagedata r:id="rId27" o:title=""/>
          </v:shape>
          <o:OLEObject Type="Embed" ProgID="Equation.3" ShapeID="_x0000_i1032" DrawAspect="Content" ObjectID="_1537318076" r:id="rId28"/>
        </w:object>
      </w:r>
      <w:r>
        <w:rPr>
          <w:rFonts w:ascii="黑体" w:eastAsia="黑体" w:hAnsi="黑体"/>
        </w:rPr>
        <w:t>之间变动无数次。</w:t>
      </w:r>
      <w:r>
        <w:rPr>
          <w:rFonts w:ascii="黑体" w:eastAsia="黑体" w:hAnsi="黑体" w:hint="eastAsia"/>
          <w:noProof/>
        </w:rPr>
        <w:drawing>
          <wp:inline distT="0" distB="0" distL="0" distR="0">
            <wp:extent cx="4701396" cy="2200275"/>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浏览器截屏未命名6.png"/>
                    <pic:cNvPicPr/>
                  </pic:nvPicPr>
                  <pic:blipFill>
                    <a:blip r:embed="rId29">
                      <a:extLst>
                        <a:ext uri="{28A0092B-C50C-407E-A947-70E740481C1C}">
                          <a14:useLocalDpi xmlns:a14="http://schemas.microsoft.com/office/drawing/2010/main" val="0"/>
                        </a:ext>
                      </a:extLst>
                    </a:blip>
                    <a:stretch>
                      <a:fillRect/>
                    </a:stretch>
                  </pic:blipFill>
                  <pic:spPr>
                    <a:xfrm>
                      <a:off x="0" y="0"/>
                      <a:ext cx="4705207" cy="2202059"/>
                    </a:xfrm>
                    <a:prstGeom prst="rect">
                      <a:avLst/>
                    </a:prstGeom>
                  </pic:spPr>
                </pic:pic>
              </a:graphicData>
            </a:graphic>
          </wp:inline>
        </w:drawing>
      </w:r>
    </w:p>
    <w:p w:rsidR="00144714" w:rsidRDefault="00144714" w:rsidP="00554F52">
      <w:pPr>
        <w:pStyle w:val="a5"/>
        <w:ind w:left="360" w:firstLineChars="0" w:firstLine="0"/>
        <w:jc w:val="left"/>
        <w:rPr>
          <w:rFonts w:ascii="黑体" w:eastAsia="黑体" w:hAnsi="黑体"/>
        </w:rPr>
      </w:pPr>
      <w:r>
        <w:rPr>
          <w:rFonts w:ascii="黑体" w:eastAsia="黑体" w:hAnsi="黑体"/>
        </w:rPr>
        <w:t>以例题</w:t>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 1 \* GB2</w:instrText>
      </w:r>
      <w:r>
        <w:rPr>
          <w:rFonts w:ascii="黑体" w:eastAsia="黑体" w:hAnsi="黑体"/>
        </w:rPr>
        <w:instrText xml:space="preserve"> </w:instrText>
      </w:r>
      <w:r>
        <w:rPr>
          <w:rFonts w:ascii="黑体" w:eastAsia="黑体" w:hAnsi="黑体"/>
        </w:rPr>
        <w:fldChar w:fldCharType="separate"/>
      </w:r>
      <w:r>
        <w:rPr>
          <w:rFonts w:ascii="黑体" w:eastAsia="黑体" w:hAnsi="黑体" w:hint="eastAsia"/>
          <w:noProof/>
        </w:rPr>
        <w:t>⑴</w:t>
      </w:r>
      <w:r>
        <w:rPr>
          <w:rFonts w:ascii="黑体" w:eastAsia="黑体" w:hAnsi="黑体"/>
        </w:rPr>
        <w:fldChar w:fldCharType="end"/>
      </w:r>
      <w:r>
        <w:rPr>
          <w:rFonts w:ascii="黑体" w:eastAsia="黑体" w:hAnsi="黑体"/>
        </w:rPr>
        <w:t>，</w:t>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 3 \* GB2</w:instrText>
      </w:r>
      <w:r>
        <w:rPr>
          <w:rFonts w:ascii="黑体" w:eastAsia="黑体" w:hAnsi="黑体"/>
        </w:rPr>
        <w:instrText xml:space="preserve"> </w:instrText>
      </w:r>
      <w:r>
        <w:rPr>
          <w:rFonts w:ascii="黑体" w:eastAsia="黑体" w:hAnsi="黑体"/>
        </w:rPr>
        <w:fldChar w:fldCharType="separate"/>
      </w:r>
      <w:r>
        <w:rPr>
          <w:rFonts w:ascii="黑体" w:eastAsia="黑体" w:hAnsi="黑体" w:hint="eastAsia"/>
          <w:noProof/>
        </w:rPr>
        <w:t>⑶</w:t>
      </w:r>
      <w:r>
        <w:rPr>
          <w:rFonts w:ascii="黑体" w:eastAsia="黑体" w:hAnsi="黑体"/>
        </w:rPr>
        <w:fldChar w:fldCharType="end"/>
      </w:r>
      <w:r>
        <w:rPr>
          <w:rFonts w:ascii="黑体" w:eastAsia="黑体" w:hAnsi="黑体"/>
        </w:rPr>
        <w:t>，</w:t>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 4 \* GB2</w:instrText>
      </w:r>
      <w:r>
        <w:rPr>
          <w:rFonts w:ascii="黑体" w:eastAsia="黑体" w:hAnsi="黑体"/>
        </w:rPr>
        <w:instrText xml:space="preserve"> </w:instrText>
      </w:r>
      <w:r>
        <w:rPr>
          <w:rFonts w:ascii="黑体" w:eastAsia="黑体" w:hAnsi="黑体"/>
        </w:rPr>
        <w:fldChar w:fldCharType="separate"/>
      </w:r>
      <w:r>
        <w:rPr>
          <w:rFonts w:ascii="黑体" w:eastAsia="黑体" w:hAnsi="黑体" w:hint="eastAsia"/>
          <w:noProof/>
        </w:rPr>
        <w:t>⑷</w:t>
      </w:r>
      <w:r>
        <w:rPr>
          <w:rFonts w:ascii="黑体" w:eastAsia="黑体" w:hAnsi="黑体"/>
        </w:rPr>
        <w:fldChar w:fldCharType="end"/>
      </w:r>
      <w:r>
        <w:rPr>
          <w:rFonts w:ascii="黑体" w:eastAsia="黑体" w:hAnsi="黑体"/>
        </w:rPr>
        <w:t>，</w:t>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 7 \* GB2</w:instrText>
      </w:r>
      <w:r>
        <w:rPr>
          <w:rFonts w:ascii="黑体" w:eastAsia="黑体" w:hAnsi="黑体"/>
        </w:rPr>
        <w:instrText xml:space="preserve"> </w:instrText>
      </w:r>
      <w:r>
        <w:rPr>
          <w:rFonts w:ascii="黑体" w:eastAsia="黑体" w:hAnsi="黑体"/>
        </w:rPr>
        <w:fldChar w:fldCharType="separate"/>
      </w:r>
      <w:r>
        <w:rPr>
          <w:rFonts w:ascii="黑体" w:eastAsia="黑体" w:hAnsi="黑体" w:hint="eastAsia"/>
          <w:noProof/>
        </w:rPr>
        <w:t>⑺</w:t>
      </w:r>
      <w:r>
        <w:rPr>
          <w:rFonts w:ascii="黑体" w:eastAsia="黑体" w:hAnsi="黑体"/>
        </w:rPr>
        <w:fldChar w:fldCharType="end"/>
      </w:r>
      <w:r>
        <w:rPr>
          <w:rFonts w:ascii="黑体" w:eastAsia="黑体" w:hAnsi="黑体"/>
        </w:rPr>
        <w:t>，</w:t>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 16 \* GB2</w:instrText>
      </w:r>
      <w:r>
        <w:rPr>
          <w:rFonts w:ascii="黑体" w:eastAsia="黑体" w:hAnsi="黑体"/>
        </w:rPr>
        <w:instrText xml:space="preserve"> </w:instrText>
      </w:r>
      <w:r>
        <w:rPr>
          <w:rFonts w:ascii="黑体" w:eastAsia="黑体" w:hAnsi="黑体"/>
        </w:rPr>
        <w:fldChar w:fldCharType="separate"/>
      </w:r>
      <w:r>
        <w:rPr>
          <w:rFonts w:ascii="黑体" w:eastAsia="黑体" w:hAnsi="黑体" w:hint="eastAsia"/>
          <w:noProof/>
        </w:rPr>
        <w:t>⒃</w:t>
      </w:r>
      <w:r>
        <w:rPr>
          <w:rFonts w:ascii="黑体" w:eastAsia="黑体" w:hAnsi="黑体"/>
        </w:rPr>
        <w:fldChar w:fldCharType="end"/>
      </w:r>
      <w:r>
        <w:rPr>
          <w:rFonts w:ascii="黑体" w:eastAsia="黑体" w:hAnsi="黑体"/>
        </w:rPr>
        <w:t>的（</w:t>
      </w:r>
      <w:r>
        <w:rPr>
          <w:rFonts w:ascii="Times New Roman" w:eastAsia="宋体" w:hAnsi="Times New Roman" w:cs="Times New Roman"/>
          <w:sz w:val="18"/>
          <w:szCs w:val="18"/>
        </w:rPr>
        <w:fldChar w:fldCharType="begin"/>
      </w:r>
      <w:r>
        <w:rPr>
          <w:rFonts w:ascii="Times New Roman" w:eastAsia="宋体" w:hAnsi="Times New Roman" w:cs="Times New Roman"/>
          <w:sz w:val="18"/>
          <w:szCs w:val="18"/>
        </w:rPr>
        <w:instrText xml:space="preserve"> </w:instrText>
      </w:r>
      <w:r>
        <w:rPr>
          <w:rFonts w:ascii="Times New Roman" w:eastAsia="宋体" w:hAnsi="Times New Roman" w:cs="Times New Roman" w:hint="eastAsia"/>
          <w:sz w:val="18"/>
          <w:szCs w:val="18"/>
        </w:rPr>
        <w:instrText>= 2 \* ROMAN</w:instrText>
      </w:r>
      <w:r>
        <w:rPr>
          <w:rFonts w:ascii="Times New Roman" w:eastAsia="宋体" w:hAnsi="Times New Roman" w:cs="Times New Roman"/>
          <w:sz w:val="18"/>
          <w:szCs w:val="18"/>
        </w:rPr>
        <w:instrText xml:space="preserve"> </w:instrText>
      </w:r>
      <w:r>
        <w:rPr>
          <w:rFonts w:ascii="Times New Roman" w:eastAsia="宋体" w:hAnsi="Times New Roman" w:cs="Times New Roman"/>
          <w:sz w:val="18"/>
          <w:szCs w:val="18"/>
        </w:rPr>
        <w:fldChar w:fldCharType="separate"/>
      </w:r>
      <w:r>
        <w:rPr>
          <w:rFonts w:ascii="Times New Roman" w:eastAsia="宋体" w:hAnsi="Times New Roman" w:cs="Times New Roman"/>
          <w:noProof/>
          <w:sz w:val="18"/>
          <w:szCs w:val="18"/>
        </w:rPr>
        <w:t>II</w:t>
      </w:r>
      <w:r>
        <w:rPr>
          <w:rFonts w:ascii="Times New Roman" w:eastAsia="宋体" w:hAnsi="Times New Roman" w:cs="Times New Roman"/>
          <w:sz w:val="18"/>
          <w:szCs w:val="18"/>
        </w:rPr>
        <w:fldChar w:fldCharType="end"/>
      </w:r>
      <w:r>
        <w:rPr>
          <w:rFonts w:ascii="黑体" w:eastAsia="黑体" w:hAnsi="黑体"/>
        </w:rPr>
        <w:t>）为例进行讲解。</w:t>
      </w:r>
    </w:p>
    <w:p w:rsidR="00144714" w:rsidRDefault="00144714" w:rsidP="00554F52">
      <w:pPr>
        <w:pStyle w:val="a5"/>
        <w:ind w:left="360" w:firstLineChars="0" w:firstLine="0"/>
        <w:jc w:val="left"/>
        <w:rPr>
          <w:rFonts w:ascii="黑体" w:eastAsia="黑体" w:hAnsi="黑体"/>
        </w:rPr>
      </w:pPr>
      <w:r>
        <w:rPr>
          <w:rFonts w:ascii="黑体" w:eastAsia="黑体" w:hAnsi="黑体" w:hint="eastAsia"/>
        </w:rPr>
        <w:t>3.4闭区间上连续函数的性质</w:t>
      </w:r>
    </w:p>
    <w:p w:rsidR="00144714" w:rsidRPr="00554F52" w:rsidRDefault="00144714" w:rsidP="00554F52">
      <w:pPr>
        <w:pStyle w:val="a5"/>
        <w:ind w:left="360" w:firstLineChars="0" w:firstLine="0"/>
        <w:jc w:val="left"/>
        <w:rPr>
          <w:rFonts w:ascii="黑体" w:eastAsia="黑体" w:hAnsi="黑体" w:hint="eastAsia"/>
        </w:rPr>
      </w:pPr>
      <w:proofErr w:type="gramStart"/>
      <w:r>
        <w:rPr>
          <w:rFonts w:ascii="黑体" w:eastAsia="黑体" w:hAnsi="黑体"/>
        </w:rPr>
        <w:t>介</w:t>
      </w:r>
      <w:proofErr w:type="gramEnd"/>
      <w:r>
        <w:rPr>
          <w:rFonts w:ascii="黑体" w:eastAsia="黑体" w:hAnsi="黑体"/>
        </w:rPr>
        <w:t>值定理和零点定理，除了现有的小例题，可以再</w:t>
      </w:r>
      <w:proofErr w:type="gramStart"/>
      <w:r>
        <w:rPr>
          <w:rFonts w:ascii="黑体" w:eastAsia="黑体" w:hAnsi="黑体"/>
        </w:rPr>
        <w:t>适当举行</w:t>
      </w:r>
      <w:proofErr w:type="gramEnd"/>
      <w:r>
        <w:rPr>
          <w:rFonts w:ascii="黑体" w:eastAsia="黑体" w:hAnsi="黑体"/>
        </w:rPr>
        <w:t>例题进行强化记忆。</w:t>
      </w:r>
      <w:bookmarkStart w:id="0" w:name="_GoBack"/>
      <w:bookmarkEnd w:id="0"/>
    </w:p>
    <w:sectPr w:rsidR="00144714" w:rsidRPr="00554F52">
      <w:head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E97" w:rsidRDefault="00562E97" w:rsidP="00554F52">
      <w:r>
        <w:separator/>
      </w:r>
    </w:p>
  </w:endnote>
  <w:endnote w:type="continuationSeparator" w:id="0">
    <w:p w:rsidR="00562E97" w:rsidRDefault="00562E97" w:rsidP="00554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E97" w:rsidRDefault="00562E97" w:rsidP="00554F52">
      <w:r>
        <w:separator/>
      </w:r>
    </w:p>
  </w:footnote>
  <w:footnote w:type="continuationSeparator" w:id="0">
    <w:p w:rsidR="00562E97" w:rsidRDefault="00562E97" w:rsidP="00554F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F52" w:rsidRDefault="00554F52">
    <w:pPr>
      <w:pStyle w:val="a3"/>
    </w:pPr>
    <w:r w:rsidRPr="00554F52">
      <w:rPr>
        <w:rFonts w:ascii="楷体" w:eastAsia="楷体" w:hAnsi="楷体"/>
      </w:rPr>
      <w:t>数学协会</w:t>
    </w:r>
    <w:r w:rsidRPr="00554F52">
      <w:rPr>
        <w:rFonts w:ascii="Times New Roman" w:hAnsi="Times New Roman" w:cs="Times New Roman"/>
      </w:rPr>
      <w:t>2016.10.8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197903"/>
    <w:multiLevelType w:val="hybridMultilevel"/>
    <w:tmpl w:val="CD40C056"/>
    <w:lvl w:ilvl="0" w:tplc="C0541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BB"/>
    <w:rsid w:val="00144714"/>
    <w:rsid w:val="003A64BB"/>
    <w:rsid w:val="004B0646"/>
    <w:rsid w:val="00554F52"/>
    <w:rsid w:val="00562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DD35FA-21DC-4879-B2DA-E638EAF8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4F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4F52"/>
    <w:rPr>
      <w:sz w:val="18"/>
      <w:szCs w:val="18"/>
    </w:rPr>
  </w:style>
  <w:style w:type="paragraph" w:styleId="a4">
    <w:name w:val="footer"/>
    <w:basedOn w:val="a"/>
    <w:link w:val="Char0"/>
    <w:uiPriority w:val="99"/>
    <w:unhideWhenUsed/>
    <w:rsid w:val="00554F52"/>
    <w:pPr>
      <w:tabs>
        <w:tab w:val="center" w:pos="4153"/>
        <w:tab w:val="right" w:pos="8306"/>
      </w:tabs>
      <w:snapToGrid w:val="0"/>
      <w:jc w:val="left"/>
    </w:pPr>
    <w:rPr>
      <w:sz w:val="18"/>
      <w:szCs w:val="18"/>
    </w:rPr>
  </w:style>
  <w:style w:type="character" w:customStyle="1" w:styleId="Char0">
    <w:name w:val="页脚 Char"/>
    <w:basedOn w:val="a0"/>
    <w:link w:val="a4"/>
    <w:uiPriority w:val="99"/>
    <w:rsid w:val="00554F52"/>
    <w:rPr>
      <w:sz w:val="18"/>
      <w:szCs w:val="18"/>
    </w:rPr>
  </w:style>
  <w:style w:type="paragraph" w:styleId="a5">
    <w:name w:val="List Paragraph"/>
    <w:basedOn w:val="a"/>
    <w:uiPriority w:val="34"/>
    <w:qFormat/>
    <w:rsid w:val="00554F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wmf"/><Relationship Id="rId25"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6.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8.bin"/><Relationship Id="rId10" Type="http://schemas.openxmlformats.org/officeDocument/2006/relationships/image" Target="media/image4.png"/><Relationship Id="rId19" Type="http://schemas.openxmlformats.org/officeDocument/2006/relationships/image" Target="media/image10.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4.wmf"/><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2016-10-06T19:14:00Z</dcterms:created>
  <dcterms:modified xsi:type="dcterms:W3CDTF">2016-10-06T19:55:00Z</dcterms:modified>
</cp:coreProperties>
</file>