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E498F" w14:textId="37222565" w:rsidR="001D3E01" w:rsidRDefault="001D3E01" w:rsidP="00EE172F">
      <w:r>
        <w:t>ZAP</w:t>
      </w:r>
      <w:r w:rsidR="004E7318">
        <w:t xml:space="preserve"> scanning rules</w:t>
      </w:r>
      <w:r>
        <w:t xml:space="preserve"> are divided into two main parts: Passive Scan vs Active Scan. </w:t>
      </w:r>
      <w:r>
        <w:br/>
        <w:t xml:space="preserve">Passive: </w:t>
      </w:r>
      <w:hyperlink r:id="rId5" w:history="1">
        <w:r w:rsidRPr="00970842">
          <w:rPr>
            <w:rStyle w:val="Hyperlink"/>
          </w:rPr>
          <w:t>https://www.zaproxy.org/docs/desktop/addons/passive-scan-rules/</w:t>
        </w:r>
      </w:hyperlink>
      <w:r>
        <w:t xml:space="preserve"> </w:t>
      </w:r>
      <w:r>
        <w:br/>
        <w:t xml:space="preserve">Active: </w:t>
      </w:r>
      <w:hyperlink r:id="rId6" w:history="1">
        <w:r w:rsidRPr="00970842">
          <w:rPr>
            <w:rStyle w:val="Hyperlink"/>
          </w:rPr>
          <w:t>https://www.zaproxy.org/docs/desktop/addons/active-scan-rules/</w:t>
        </w:r>
      </w:hyperlink>
      <w:r>
        <w:br/>
      </w:r>
    </w:p>
    <w:p w14:paraId="64FFCD8A" w14:textId="79A03280" w:rsidR="0013134F" w:rsidRDefault="0013134F" w:rsidP="00EE172F">
      <w:pPr>
        <w:ind w:firstLine="720"/>
      </w:pPr>
      <w:r>
        <w:t>Currently, all these passive and active scan</w:t>
      </w:r>
      <w:r w:rsidR="004E7318">
        <w:t xml:space="preserve">ning rules </w:t>
      </w:r>
      <w:r>
        <w:t>cover all the top ten vulnerabilities</w:t>
      </w:r>
      <w:r w:rsidR="004E7318">
        <w:t>, in which the alerts that ZAP generates derived from these scanning rules</w:t>
      </w:r>
      <w:r>
        <w:t>.</w:t>
      </w:r>
      <w:r w:rsidR="004E7318">
        <w:t xml:space="preserve"> Hence, the idea is to make a template for every scanning rules, and the corresponding alerts will use that corresponding template.</w:t>
      </w:r>
      <w:r>
        <w:t xml:space="preserve"> I use ZAP local API to get all these alerts using the link </w:t>
      </w:r>
      <w:hyperlink r:id="rId7" w:history="1">
        <w:r w:rsidRPr="00970842">
          <w:rPr>
            <w:rStyle w:val="Hyperlink"/>
          </w:rPr>
          <w:t>http://localhost:8080/UI/</w:t>
        </w:r>
      </w:hyperlink>
      <w:r>
        <w:t xml:space="preserve"> , in order to get the Active Scan (</w:t>
      </w:r>
      <w:proofErr w:type="spellStart"/>
      <w:r>
        <w:t>ascan</w:t>
      </w:r>
      <w:proofErr w:type="spellEnd"/>
      <w:r>
        <w:t>) and Passive Scan (</w:t>
      </w:r>
      <w:proofErr w:type="spellStart"/>
      <w:r>
        <w:t>pscan</w:t>
      </w:r>
      <w:proofErr w:type="spellEnd"/>
      <w:r>
        <w:t xml:space="preserve">) resulting point. I save all the results in GitHub in the /references folder with the naming as </w:t>
      </w:r>
      <w:proofErr w:type="spellStart"/>
      <w:r>
        <w:t>activescanrules_json</w:t>
      </w:r>
      <w:proofErr w:type="spellEnd"/>
      <w:r>
        <w:t xml:space="preserve"> and </w:t>
      </w:r>
      <w:proofErr w:type="spellStart"/>
      <w:r>
        <w:t>passivescanrules_json</w:t>
      </w:r>
      <w:proofErr w:type="spellEnd"/>
      <w:r>
        <w:t xml:space="preserve">. </w:t>
      </w:r>
    </w:p>
    <w:p w14:paraId="7AA1E9CA" w14:textId="3593AFC6" w:rsidR="001D3E01" w:rsidRDefault="0013134F" w:rsidP="0013134F">
      <w:pPr>
        <w:ind w:firstLine="720"/>
      </w:pPr>
      <w:r>
        <w:t xml:space="preserve">The current game plan is to scrape all the information details inside ZAP, like summary, solution (temp), other info, references, tags, etc. Then, based on the information provided, I can make the template guide. The current structure idea is as: </w:t>
      </w:r>
    </w:p>
    <w:p w14:paraId="1C02A944" w14:textId="27C79B2C" w:rsidR="0013134F" w:rsidRDefault="0013134F" w:rsidP="0013134F">
      <w:pPr>
        <w:pStyle w:val="ListParagraph"/>
        <w:numPr>
          <w:ilvl w:val="0"/>
          <w:numId w:val="8"/>
        </w:numPr>
      </w:pPr>
      <w:r>
        <w:t>Description</w:t>
      </w:r>
    </w:p>
    <w:p w14:paraId="1177F858" w14:textId="7DCB14A5" w:rsidR="0013134F" w:rsidRDefault="0013134F" w:rsidP="0013134F">
      <w:pPr>
        <w:pStyle w:val="ListParagraph"/>
        <w:numPr>
          <w:ilvl w:val="0"/>
          <w:numId w:val="8"/>
        </w:numPr>
      </w:pPr>
      <w:r>
        <w:t>Code Vulnerabilities (where the weakness occurs)</w:t>
      </w:r>
    </w:p>
    <w:p w14:paraId="6E536F40" w14:textId="6BD2C20C" w:rsidR="0013134F" w:rsidRDefault="000A2332" w:rsidP="0013134F">
      <w:pPr>
        <w:pStyle w:val="ListParagraph"/>
        <w:numPr>
          <w:ilvl w:val="0"/>
          <w:numId w:val="8"/>
        </w:numPr>
      </w:pPr>
      <w:r>
        <w:t>Pseudocode</w:t>
      </w:r>
    </w:p>
    <w:p w14:paraId="215C559D" w14:textId="703759CB" w:rsidR="000A2332" w:rsidRDefault="000A2332" w:rsidP="0013134F">
      <w:pPr>
        <w:pStyle w:val="ListParagraph"/>
        <w:numPr>
          <w:ilvl w:val="0"/>
          <w:numId w:val="8"/>
        </w:numPr>
      </w:pPr>
      <w:r>
        <w:t>Actual Sample Code</w:t>
      </w:r>
    </w:p>
    <w:p w14:paraId="4B36B9B2" w14:textId="34B28B19" w:rsidR="000A2332" w:rsidRDefault="000A2332" w:rsidP="0013134F">
      <w:pPr>
        <w:pStyle w:val="ListParagraph"/>
        <w:numPr>
          <w:ilvl w:val="0"/>
          <w:numId w:val="8"/>
        </w:numPr>
      </w:pPr>
      <w:r>
        <w:t>Threats Avoided</w:t>
      </w:r>
    </w:p>
    <w:p w14:paraId="41C9013C" w14:textId="5F93BB84" w:rsidR="000A2332" w:rsidRDefault="004045B2" w:rsidP="004045B2">
      <w:pPr>
        <w:ind w:firstLine="720"/>
      </w:pPr>
      <w:r>
        <w:t xml:space="preserve">The JSON output from above API scraping results in a total of 109 scanning rules, with 48 being active and 61 being passive. Considering that we are focusing onto OWASP top ten first, we can narrow down our scope and make the template for 26 of them first, being: </w:t>
      </w:r>
    </w:p>
    <w:p w14:paraId="1F110623" w14:textId="77777777" w:rsidR="004045B2" w:rsidRPr="004045B2" w:rsidRDefault="004045B2" w:rsidP="004045B2">
      <w:pPr>
        <w:ind w:firstLine="720"/>
        <w:rPr>
          <w:b/>
          <w:bCs/>
        </w:rPr>
      </w:pPr>
      <w:r w:rsidRPr="004045B2">
        <w:rPr>
          <w:b/>
          <w:bCs/>
        </w:rPr>
        <w:t>## A01: Broken Access Control</w:t>
      </w:r>
    </w:p>
    <w:p w14:paraId="6B2538FD" w14:textId="77777777" w:rsidR="004045B2" w:rsidRPr="004045B2" w:rsidRDefault="004045B2" w:rsidP="004045B2">
      <w:pPr>
        <w:numPr>
          <w:ilvl w:val="0"/>
          <w:numId w:val="9"/>
        </w:numPr>
      </w:pPr>
      <w:r w:rsidRPr="004045B2">
        <w:rPr>
          <w:b/>
          <w:bCs/>
        </w:rPr>
        <w:t>Path Traversal</w:t>
      </w:r>
      <w:r w:rsidRPr="004045B2">
        <w:t xml:space="preserve"> (Active)</w:t>
      </w:r>
    </w:p>
    <w:p w14:paraId="0E083EAB" w14:textId="77777777" w:rsidR="004045B2" w:rsidRPr="004045B2" w:rsidRDefault="004045B2" w:rsidP="004045B2">
      <w:pPr>
        <w:numPr>
          <w:ilvl w:val="0"/>
          <w:numId w:val="9"/>
        </w:numPr>
      </w:pPr>
      <w:r w:rsidRPr="004045B2">
        <w:rPr>
          <w:b/>
          <w:bCs/>
        </w:rPr>
        <w:t>Remote File Inclusion</w:t>
      </w:r>
      <w:r w:rsidRPr="004045B2">
        <w:t xml:space="preserve"> (Active)</w:t>
      </w:r>
    </w:p>
    <w:p w14:paraId="6D58EA3A" w14:textId="77777777" w:rsidR="004045B2" w:rsidRPr="004045B2" w:rsidRDefault="004045B2" w:rsidP="004045B2">
      <w:pPr>
        <w:numPr>
          <w:ilvl w:val="0"/>
          <w:numId w:val="9"/>
        </w:numPr>
      </w:pPr>
      <w:r w:rsidRPr="004045B2">
        <w:rPr>
          <w:b/>
          <w:bCs/>
        </w:rPr>
        <w:t>Directory Browsing</w:t>
      </w:r>
      <w:r w:rsidRPr="004045B2">
        <w:t xml:space="preserve"> (Passive)</w:t>
      </w:r>
    </w:p>
    <w:p w14:paraId="40742EBB" w14:textId="77777777" w:rsidR="004045B2" w:rsidRPr="004045B2" w:rsidRDefault="004045B2" w:rsidP="004045B2">
      <w:pPr>
        <w:ind w:firstLine="720"/>
        <w:rPr>
          <w:b/>
          <w:bCs/>
        </w:rPr>
      </w:pPr>
      <w:r w:rsidRPr="004045B2">
        <w:rPr>
          <w:b/>
          <w:bCs/>
        </w:rPr>
        <w:t>## A02: Cryptographic Failures</w:t>
      </w:r>
    </w:p>
    <w:p w14:paraId="4431909A" w14:textId="77777777" w:rsidR="004045B2" w:rsidRPr="004045B2" w:rsidRDefault="004045B2" w:rsidP="004045B2">
      <w:pPr>
        <w:numPr>
          <w:ilvl w:val="0"/>
          <w:numId w:val="10"/>
        </w:numPr>
      </w:pPr>
      <w:r w:rsidRPr="004045B2">
        <w:rPr>
          <w:b/>
          <w:bCs/>
        </w:rPr>
        <w:t>Cookie Without Secure Flag</w:t>
      </w:r>
      <w:r w:rsidRPr="004045B2">
        <w:t xml:space="preserve"> (Passive)</w:t>
      </w:r>
    </w:p>
    <w:p w14:paraId="3C854787" w14:textId="77777777" w:rsidR="004045B2" w:rsidRPr="004045B2" w:rsidRDefault="004045B2" w:rsidP="004045B2">
      <w:pPr>
        <w:numPr>
          <w:ilvl w:val="0"/>
          <w:numId w:val="10"/>
        </w:numPr>
      </w:pPr>
      <w:r w:rsidRPr="004045B2">
        <w:rPr>
          <w:b/>
          <w:bCs/>
        </w:rPr>
        <w:lastRenderedPageBreak/>
        <w:t>Strict-Transport-Security Header</w:t>
      </w:r>
      <w:r w:rsidRPr="004045B2">
        <w:t xml:space="preserve"> (Passive)</w:t>
      </w:r>
    </w:p>
    <w:p w14:paraId="6015C8E1" w14:textId="77777777" w:rsidR="004045B2" w:rsidRPr="004045B2" w:rsidRDefault="004045B2" w:rsidP="004045B2">
      <w:pPr>
        <w:numPr>
          <w:ilvl w:val="0"/>
          <w:numId w:val="10"/>
        </w:numPr>
      </w:pPr>
      <w:r w:rsidRPr="004045B2">
        <w:rPr>
          <w:b/>
          <w:bCs/>
        </w:rPr>
        <w:t>Hash Disclosure</w:t>
      </w:r>
      <w:r w:rsidRPr="004045B2">
        <w:t xml:space="preserve"> (Passive)</w:t>
      </w:r>
    </w:p>
    <w:p w14:paraId="3EC83A7A" w14:textId="77777777" w:rsidR="004045B2" w:rsidRPr="004045B2" w:rsidRDefault="004045B2" w:rsidP="004045B2">
      <w:pPr>
        <w:numPr>
          <w:ilvl w:val="0"/>
          <w:numId w:val="10"/>
        </w:numPr>
      </w:pPr>
      <w:r w:rsidRPr="004045B2">
        <w:rPr>
          <w:b/>
          <w:bCs/>
        </w:rPr>
        <w:t>Heartbleed OpenSSL Vulnerability</w:t>
      </w:r>
      <w:r w:rsidRPr="004045B2">
        <w:t xml:space="preserve"> (Active)</w:t>
      </w:r>
    </w:p>
    <w:p w14:paraId="7844FCC3" w14:textId="77777777" w:rsidR="004045B2" w:rsidRPr="004045B2" w:rsidRDefault="004045B2" w:rsidP="004045B2">
      <w:pPr>
        <w:ind w:firstLine="720"/>
        <w:rPr>
          <w:b/>
          <w:bCs/>
        </w:rPr>
      </w:pPr>
      <w:r w:rsidRPr="004045B2">
        <w:rPr>
          <w:b/>
          <w:bCs/>
        </w:rPr>
        <w:t>## A03: Injection</w:t>
      </w:r>
    </w:p>
    <w:p w14:paraId="09A1BDED" w14:textId="77777777" w:rsidR="004045B2" w:rsidRPr="004045B2" w:rsidRDefault="004045B2" w:rsidP="004045B2">
      <w:pPr>
        <w:numPr>
          <w:ilvl w:val="0"/>
          <w:numId w:val="11"/>
        </w:numPr>
      </w:pPr>
      <w:r w:rsidRPr="004045B2">
        <w:rPr>
          <w:b/>
          <w:bCs/>
        </w:rPr>
        <w:t>SQL Injection</w:t>
      </w:r>
      <w:r w:rsidRPr="004045B2">
        <w:t xml:space="preserve"> (Active)</w:t>
      </w:r>
    </w:p>
    <w:p w14:paraId="1CFFF4F5" w14:textId="77777777" w:rsidR="004045B2" w:rsidRPr="004045B2" w:rsidRDefault="004045B2" w:rsidP="004045B2">
      <w:pPr>
        <w:numPr>
          <w:ilvl w:val="0"/>
          <w:numId w:val="11"/>
        </w:numPr>
      </w:pPr>
      <w:r w:rsidRPr="004045B2">
        <w:rPr>
          <w:b/>
          <w:bCs/>
        </w:rPr>
        <w:t>Cross Site Scripting (Reflected)</w:t>
      </w:r>
      <w:r w:rsidRPr="004045B2">
        <w:t xml:space="preserve"> (Active)</w:t>
      </w:r>
    </w:p>
    <w:p w14:paraId="226515E6" w14:textId="77777777" w:rsidR="004045B2" w:rsidRPr="004045B2" w:rsidRDefault="004045B2" w:rsidP="004045B2">
      <w:pPr>
        <w:numPr>
          <w:ilvl w:val="0"/>
          <w:numId w:val="11"/>
        </w:numPr>
      </w:pPr>
      <w:r w:rsidRPr="004045B2">
        <w:rPr>
          <w:b/>
          <w:bCs/>
        </w:rPr>
        <w:t>Cross Site Scripting (Persistent)</w:t>
      </w:r>
      <w:r w:rsidRPr="004045B2">
        <w:t xml:space="preserve"> (Active)</w:t>
      </w:r>
    </w:p>
    <w:p w14:paraId="1B05E98E" w14:textId="77777777" w:rsidR="004045B2" w:rsidRPr="004045B2" w:rsidRDefault="004045B2" w:rsidP="004045B2">
      <w:pPr>
        <w:numPr>
          <w:ilvl w:val="0"/>
          <w:numId w:val="11"/>
        </w:numPr>
      </w:pPr>
      <w:r w:rsidRPr="004045B2">
        <w:rPr>
          <w:b/>
          <w:bCs/>
        </w:rPr>
        <w:t>Remote OS Command Injection</w:t>
      </w:r>
      <w:r w:rsidRPr="004045B2">
        <w:t xml:space="preserve"> (Active)</w:t>
      </w:r>
    </w:p>
    <w:p w14:paraId="4CDDADA0" w14:textId="77777777" w:rsidR="004045B2" w:rsidRPr="004045B2" w:rsidRDefault="004045B2" w:rsidP="004045B2">
      <w:pPr>
        <w:numPr>
          <w:ilvl w:val="0"/>
          <w:numId w:val="11"/>
        </w:numPr>
      </w:pPr>
      <w:r w:rsidRPr="004045B2">
        <w:rPr>
          <w:b/>
          <w:bCs/>
        </w:rPr>
        <w:t>CRLF Injection</w:t>
      </w:r>
      <w:r w:rsidRPr="004045B2">
        <w:t xml:space="preserve"> (Active)</w:t>
      </w:r>
    </w:p>
    <w:p w14:paraId="02BBE7A7" w14:textId="77777777" w:rsidR="004045B2" w:rsidRPr="004045B2" w:rsidRDefault="004045B2" w:rsidP="004045B2">
      <w:pPr>
        <w:ind w:firstLine="720"/>
        <w:rPr>
          <w:b/>
          <w:bCs/>
        </w:rPr>
      </w:pPr>
      <w:r w:rsidRPr="004045B2">
        <w:rPr>
          <w:b/>
          <w:bCs/>
        </w:rPr>
        <w:t>## A04: Insecure Design</w:t>
      </w:r>
    </w:p>
    <w:p w14:paraId="7DB290C3" w14:textId="77777777" w:rsidR="004045B2" w:rsidRPr="004045B2" w:rsidRDefault="004045B2" w:rsidP="004045B2">
      <w:pPr>
        <w:numPr>
          <w:ilvl w:val="0"/>
          <w:numId w:val="12"/>
        </w:numPr>
      </w:pPr>
      <w:r w:rsidRPr="004045B2">
        <w:rPr>
          <w:b/>
          <w:bCs/>
        </w:rPr>
        <w:t>Absence of Anti-CSRF Tokens</w:t>
      </w:r>
      <w:r w:rsidRPr="004045B2">
        <w:t xml:space="preserve"> (Passive)</w:t>
      </w:r>
    </w:p>
    <w:p w14:paraId="4668714B" w14:textId="77777777" w:rsidR="004045B2" w:rsidRPr="004045B2" w:rsidRDefault="004045B2" w:rsidP="004045B2">
      <w:pPr>
        <w:numPr>
          <w:ilvl w:val="0"/>
          <w:numId w:val="12"/>
        </w:numPr>
      </w:pPr>
      <w:r w:rsidRPr="004045B2">
        <w:rPr>
          <w:b/>
          <w:bCs/>
        </w:rPr>
        <w:t>GET for POST</w:t>
      </w:r>
      <w:r w:rsidRPr="004045B2">
        <w:t xml:space="preserve"> (Active)</w:t>
      </w:r>
    </w:p>
    <w:p w14:paraId="378E7E57" w14:textId="77777777" w:rsidR="004045B2" w:rsidRPr="004045B2" w:rsidRDefault="004045B2" w:rsidP="004045B2">
      <w:pPr>
        <w:ind w:firstLine="720"/>
        <w:rPr>
          <w:b/>
          <w:bCs/>
        </w:rPr>
      </w:pPr>
      <w:r w:rsidRPr="004045B2">
        <w:rPr>
          <w:b/>
          <w:bCs/>
        </w:rPr>
        <w:t>## A05: Security Misconfiguration</w:t>
      </w:r>
    </w:p>
    <w:p w14:paraId="709196DC" w14:textId="77777777" w:rsidR="004045B2" w:rsidRPr="004045B2" w:rsidRDefault="004045B2" w:rsidP="004045B2">
      <w:pPr>
        <w:numPr>
          <w:ilvl w:val="0"/>
          <w:numId w:val="13"/>
        </w:numPr>
      </w:pPr>
      <w:r w:rsidRPr="004045B2">
        <w:rPr>
          <w:b/>
          <w:bCs/>
        </w:rPr>
        <w:t>Content Security Policy (CSP) Header Not Set</w:t>
      </w:r>
      <w:r w:rsidRPr="004045B2">
        <w:t xml:space="preserve"> (Passive)</w:t>
      </w:r>
    </w:p>
    <w:p w14:paraId="1C556C29" w14:textId="77777777" w:rsidR="004045B2" w:rsidRPr="004045B2" w:rsidRDefault="004045B2" w:rsidP="004045B2">
      <w:pPr>
        <w:numPr>
          <w:ilvl w:val="0"/>
          <w:numId w:val="13"/>
        </w:numPr>
      </w:pPr>
      <w:r w:rsidRPr="004045B2">
        <w:rPr>
          <w:b/>
          <w:bCs/>
        </w:rPr>
        <w:t>Anti-clickjacking Header</w:t>
      </w:r>
      <w:r w:rsidRPr="004045B2">
        <w:t xml:space="preserve"> (Passive)</w:t>
      </w:r>
    </w:p>
    <w:p w14:paraId="14232CA6" w14:textId="77777777" w:rsidR="004045B2" w:rsidRPr="004045B2" w:rsidRDefault="004045B2" w:rsidP="004045B2">
      <w:pPr>
        <w:numPr>
          <w:ilvl w:val="0"/>
          <w:numId w:val="13"/>
        </w:numPr>
      </w:pPr>
      <w:r w:rsidRPr="004045B2">
        <w:rPr>
          <w:b/>
          <w:bCs/>
        </w:rPr>
        <w:t>X-Content-Type-Options Header Missing</w:t>
      </w:r>
      <w:r w:rsidRPr="004045B2">
        <w:t xml:space="preserve"> (Passive)</w:t>
      </w:r>
    </w:p>
    <w:p w14:paraId="2474A849" w14:textId="77777777" w:rsidR="004045B2" w:rsidRPr="004045B2" w:rsidRDefault="004045B2" w:rsidP="004045B2">
      <w:pPr>
        <w:numPr>
          <w:ilvl w:val="0"/>
          <w:numId w:val="13"/>
        </w:numPr>
      </w:pPr>
      <w:r w:rsidRPr="004045B2">
        <w:rPr>
          <w:b/>
          <w:bCs/>
        </w:rPr>
        <w:t>.env Information Leak</w:t>
      </w:r>
      <w:r w:rsidRPr="004045B2">
        <w:t xml:space="preserve"> (Active)</w:t>
      </w:r>
    </w:p>
    <w:p w14:paraId="2A68B30A" w14:textId="77777777" w:rsidR="004045B2" w:rsidRPr="004045B2" w:rsidRDefault="004045B2" w:rsidP="004045B2">
      <w:pPr>
        <w:numPr>
          <w:ilvl w:val="0"/>
          <w:numId w:val="13"/>
        </w:numPr>
      </w:pPr>
      <w:r w:rsidRPr="004045B2">
        <w:rPr>
          <w:b/>
          <w:bCs/>
        </w:rPr>
        <w:t>.</w:t>
      </w:r>
      <w:proofErr w:type="spellStart"/>
      <w:r w:rsidRPr="004045B2">
        <w:rPr>
          <w:b/>
          <w:bCs/>
        </w:rPr>
        <w:t>htaccess</w:t>
      </w:r>
      <w:proofErr w:type="spellEnd"/>
      <w:r w:rsidRPr="004045B2">
        <w:rPr>
          <w:b/>
          <w:bCs/>
        </w:rPr>
        <w:t xml:space="preserve"> Information Leak</w:t>
      </w:r>
      <w:r w:rsidRPr="004045B2">
        <w:t xml:space="preserve"> (Active)</w:t>
      </w:r>
    </w:p>
    <w:p w14:paraId="0DA95B28" w14:textId="77777777" w:rsidR="004045B2" w:rsidRPr="004045B2" w:rsidRDefault="004045B2" w:rsidP="004045B2">
      <w:pPr>
        <w:numPr>
          <w:ilvl w:val="0"/>
          <w:numId w:val="13"/>
        </w:numPr>
      </w:pPr>
      <w:r w:rsidRPr="004045B2">
        <w:rPr>
          <w:b/>
          <w:bCs/>
        </w:rPr>
        <w:t>Source Code Disclosure - /WEB-INF Folder</w:t>
      </w:r>
      <w:r w:rsidRPr="004045B2">
        <w:t xml:space="preserve"> (Active)</w:t>
      </w:r>
    </w:p>
    <w:p w14:paraId="5DCA42A4" w14:textId="77777777" w:rsidR="004045B2" w:rsidRPr="004045B2" w:rsidRDefault="004045B2" w:rsidP="004045B2">
      <w:pPr>
        <w:ind w:firstLine="720"/>
        <w:rPr>
          <w:b/>
          <w:bCs/>
        </w:rPr>
      </w:pPr>
      <w:r w:rsidRPr="004045B2">
        <w:rPr>
          <w:b/>
          <w:bCs/>
        </w:rPr>
        <w:t>## A06: Vulnerable and Outdated Components</w:t>
      </w:r>
    </w:p>
    <w:p w14:paraId="336B6791" w14:textId="77777777" w:rsidR="004045B2" w:rsidRPr="004045B2" w:rsidRDefault="004045B2" w:rsidP="004045B2">
      <w:pPr>
        <w:numPr>
          <w:ilvl w:val="0"/>
          <w:numId w:val="14"/>
        </w:numPr>
      </w:pPr>
      <w:r w:rsidRPr="004045B2">
        <w:rPr>
          <w:b/>
          <w:bCs/>
        </w:rPr>
        <w:t>Vulnerable JS Library (Powered by Retire.js)</w:t>
      </w:r>
      <w:r w:rsidRPr="004045B2">
        <w:t xml:space="preserve"> (Passive)</w:t>
      </w:r>
    </w:p>
    <w:p w14:paraId="3A710549" w14:textId="77777777" w:rsidR="004045B2" w:rsidRPr="004045B2" w:rsidRDefault="004045B2" w:rsidP="004045B2">
      <w:pPr>
        <w:numPr>
          <w:ilvl w:val="0"/>
          <w:numId w:val="14"/>
        </w:numPr>
      </w:pPr>
      <w:r w:rsidRPr="004045B2">
        <w:rPr>
          <w:b/>
          <w:bCs/>
        </w:rPr>
        <w:t>Log4Shell</w:t>
      </w:r>
      <w:r w:rsidRPr="004045B2">
        <w:t xml:space="preserve"> (Active)</w:t>
      </w:r>
    </w:p>
    <w:p w14:paraId="1CE492AB" w14:textId="77777777" w:rsidR="004045B2" w:rsidRPr="004045B2" w:rsidRDefault="004045B2" w:rsidP="004045B2">
      <w:pPr>
        <w:numPr>
          <w:ilvl w:val="0"/>
          <w:numId w:val="14"/>
        </w:numPr>
      </w:pPr>
      <w:r w:rsidRPr="004045B2">
        <w:rPr>
          <w:b/>
          <w:bCs/>
        </w:rPr>
        <w:t>Spring4Shell</w:t>
      </w:r>
      <w:r w:rsidRPr="004045B2">
        <w:t xml:space="preserve"> (Active)</w:t>
      </w:r>
    </w:p>
    <w:p w14:paraId="09C178CB" w14:textId="77777777" w:rsidR="004045B2" w:rsidRPr="004045B2" w:rsidRDefault="004045B2" w:rsidP="004045B2">
      <w:pPr>
        <w:ind w:firstLine="720"/>
        <w:rPr>
          <w:b/>
          <w:bCs/>
        </w:rPr>
      </w:pPr>
      <w:r w:rsidRPr="004045B2">
        <w:rPr>
          <w:b/>
          <w:bCs/>
        </w:rPr>
        <w:t>## A07: Identification and Authentication Failures</w:t>
      </w:r>
    </w:p>
    <w:p w14:paraId="5E43CCE0" w14:textId="77777777" w:rsidR="004045B2" w:rsidRPr="004045B2" w:rsidRDefault="004045B2" w:rsidP="004045B2">
      <w:pPr>
        <w:numPr>
          <w:ilvl w:val="0"/>
          <w:numId w:val="15"/>
        </w:numPr>
      </w:pPr>
      <w:r w:rsidRPr="004045B2">
        <w:rPr>
          <w:b/>
          <w:bCs/>
        </w:rPr>
        <w:t>Session ID in URL Rewrite</w:t>
      </w:r>
      <w:r w:rsidRPr="004045B2">
        <w:t xml:space="preserve"> (Passive)</w:t>
      </w:r>
    </w:p>
    <w:p w14:paraId="6A179200" w14:textId="77777777" w:rsidR="004045B2" w:rsidRPr="004045B2" w:rsidRDefault="004045B2" w:rsidP="004045B2">
      <w:pPr>
        <w:numPr>
          <w:ilvl w:val="0"/>
          <w:numId w:val="15"/>
        </w:numPr>
      </w:pPr>
      <w:r w:rsidRPr="004045B2">
        <w:rPr>
          <w:b/>
          <w:bCs/>
        </w:rPr>
        <w:lastRenderedPageBreak/>
        <w:t>Weak Authentication Method</w:t>
      </w:r>
      <w:r w:rsidRPr="004045B2">
        <w:t xml:space="preserve"> (Passive)</w:t>
      </w:r>
    </w:p>
    <w:p w14:paraId="4482E129" w14:textId="6E63E892" w:rsidR="004045B2" w:rsidRPr="004045B2" w:rsidRDefault="004045B2" w:rsidP="004045B2">
      <w:pPr>
        <w:ind w:firstLine="720"/>
      </w:pPr>
      <w:r>
        <w:rPr>
          <w:b/>
          <w:bCs/>
        </w:rPr>
        <w:t xml:space="preserve">## </w:t>
      </w:r>
      <w:r w:rsidRPr="004045B2">
        <w:rPr>
          <w:b/>
          <w:bCs/>
        </w:rPr>
        <w:t>A08: Software and Data Integrity Failures</w:t>
      </w:r>
      <w:r w:rsidRPr="004045B2">
        <w:t>.</w:t>
      </w:r>
    </w:p>
    <w:p w14:paraId="6C04AE18" w14:textId="77777777" w:rsidR="004045B2" w:rsidRPr="004045B2" w:rsidRDefault="004045B2" w:rsidP="004045B2">
      <w:pPr>
        <w:numPr>
          <w:ilvl w:val="0"/>
          <w:numId w:val="16"/>
        </w:numPr>
      </w:pPr>
      <w:r w:rsidRPr="004045B2">
        <w:rPr>
          <w:b/>
          <w:bCs/>
        </w:rPr>
        <w:t xml:space="preserve">Insecure JSF </w:t>
      </w:r>
      <w:proofErr w:type="spellStart"/>
      <w:r w:rsidRPr="004045B2">
        <w:rPr>
          <w:b/>
          <w:bCs/>
        </w:rPr>
        <w:t>ViewState</w:t>
      </w:r>
      <w:proofErr w:type="spellEnd"/>
      <w:r w:rsidRPr="004045B2">
        <w:t xml:space="preserve"> (Passive)</w:t>
      </w:r>
    </w:p>
    <w:p w14:paraId="737099F2" w14:textId="77777777" w:rsidR="004045B2" w:rsidRPr="001D3E01" w:rsidRDefault="004045B2" w:rsidP="004045B2">
      <w:pPr>
        <w:ind w:firstLine="720"/>
      </w:pPr>
    </w:p>
    <w:sectPr w:rsidR="004045B2" w:rsidRPr="001D3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50B5"/>
    <w:multiLevelType w:val="hybridMultilevel"/>
    <w:tmpl w:val="E83CC5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23317"/>
    <w:multiLevelType w:val="hybridMultilevel"/>
    <w:tmpl w:val="C23E451E"/>
    <w:lvl w:ilvl="0" w:tplc="075C8FF8">
      <w:numFmt w:val="bullet"/>
      <w:lvlText w:val="-"/>
      <w:lvlJc w:val="left"/>
      <w:pPr>
        <w:ind w:left="1080" w:hanging="360"/>
      </w:pPr>
      <w:rPr>
        <w:rFonts w:ascii="Comic Sans MS" w:eastAsiaTheme="minorHAnsi" w:hAnsi="Comic Sans M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4E0194"/>
    <w:multiLevelType w:val="multilevel"/>
    <w:tmpl w:val="571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E64BB"/>
    <w:multiLevelType w:val="hybridMultilevel"/>
    <w:tmpl w:val="80B4F2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5945DF"/>
    <w:multiLevelType w:val="hybridMultilevel"/>
    <w:tmpl w:val="DEE8228E"/>
    <w:lvl w:ilvl="0" w:tplc="2CAE6778">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104B7"/>
    <w:multiLevelType w:val="multilevel"/>
    <w:tmpl w:val="2128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E50D0"/>
    <w:multiLevelType w:val="hybridMultilevel"/>
    <w:tmpl w:val="5088E042"/>
    <w:lvl w:ilvl="0" w:tplc="F7727AFA">
      <w:numFmt w:val="bullet"/>
      <w:lvlText w:val=""/>
      <w:lvlJc w:val="left"/>
      <w:pPr>
        <w:ind w:left="720" w:hanging="360"/>
      </w:pPr>
      <w:rPr>
        <w:rFonts w:ascii="Wingdings" w:eastAsiaTheme="minorHAnsi" w:hAnsi="Wingding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A76584"/>
    <w:multiLevelType w:val="multilevel"/>
    <w:tmpl w:val="A92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870E2"/>
    <w:multiLevelType w:val="multilevel"/>
    <w:tmpl w:val="A576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B1E44"/>
    <w:multiLevelType w:val="hybridMultilevel"/>
    <w:tmpl w:val="A6DE1EB6"/>
    <w:lvl w:ilvl="0" w:tplc="899A3A44">
      <w:start w:val="1"/>
      <w:numFmt w:val="bullet"/>
      <w:lvlText w:val="-"/>
      <w:lvlJc w:val="left"/>
      <w:pPr>
        <w:ind w:left="720" w:hanging="360"/>
      </w:pPr>
      <w:rPr>
        <w:rFonts w:ascii="Comic Sans MS" w:eastAsiaTheme="minorHAnsi" w:hAnsi="Comic Sans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577201"/>
    <w:multiLevelType w:val="multilevel"/>
    <w:tmpl w:val="DF4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67504"/>
    <w:multiLevelType w:val="multilevel"/>
    <w:tmpl w:val="C74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47774"/>
    <w:multiLevelType w:val="multilevel"/>
    <w:tmpl w:val="F874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52C5E"/>
    <w:multiLevelType w:val="multilevel"/>
    <w:tmpl w:val="875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C4AC5"/>
    <w:multiLevelType w:val="hybridMultilevel"/>
    <w:tmpl w:val="061CCD1E"/>
    <w:lvl w:ilvl="0" w:tplc="09C07F46">
      <w:start w:val="1"/>
      <w:numFmt w:val="bullet"/>
      <w:lvlText w:val="-"/>
      <w:lvlJc w:val="left"/>
      <w:pPr>
        <w:ind w:left="720" w:hanging="360"/>
      </w:pPr>
      <w:rPr>
        <w:rFonts w:ascii="Comic Sans MS" w:eastAsiaTheme="minorHAnsi" w:hAnsi="Comic Sans M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693B72"/>
    <w:multiLevelType w:val="multilevel"/>
    <w:tmpl w:val="8120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644985">
    <w:abstractNumId w:val="3"/>
  </w:num>
  <w:num w:numId="2" w16cid:durableId="1826041955">
    <w:abstractNumId w:val="0"/>
  </w:num>
  <w:num w:numId="3" w16cid:durableId="1119714461">
    <w:abstractNumId w:val="12"/>
  </w:num>
  <w:num w:numId="4" w16cid:durableId="381290138">
    <w:abstractNumId w:val="6"/>
  </w:num>
  <w:num w:numId="5" w16cid:durableId="836841783">
    <w:abstractNumId w:val="9"/>
  </w:num>
  <w:num w:numId="6" w16cid:durableId="1105999164">
    <w:abstractNumId w:val="14"/>
  </w:num>
  <w:num w:numId="7" w16cid:durableId="1152404401">
    <w:abstractNumId w:val="4"/>
  </w:num>
  <w:num w:numId="8" w16cid:durableId="91703503">
    <w:abstractNumId w:val="1"/>
  </w:num>
  <w:num w:numId="9" w16cid:durableId="352342747">
    <w:abstractNumId w:val="15"/>
  </w:num>
  <w:num w:numId="10" w16cid:durableId="1345983863">
    <w:abstractNumId w:val="11"/>
  </w:num>
  <w:num w:numId="11" w16cid:durableId="1415054961">
    <w:abstractNumId w:val="5"/>
  </w:num>
  <w:num w:numId="12" w16cid:durableId="1078015806">
    <w:abstractNumId w:val="7"/>
  </w:num>
  <w:num w:numId="13" w16cid:durableId="47338523">
    <w:abstractNumId w:val="13"/>
  </w:num>
  <w:num w:numId="14" w16cid:durableId="1951280415">
    <w:abstractNumId w:val="10"/>
  </w:num>
  <w:num w:numId="15" w16cid:durableId="1960188111">
    <w:abstractNumId w:val="8"/>
  </w:num>
  <w:num w:numId="16" w16cid:durableId="729958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C5"/>
    <w:rsid w:val="00066F08"/>
    <w:rsid w:val="00084ED4"/>
    <w:rsid w:val="000A2332"/>
    <w:rsid w:val="0013134F"/>
    <w:rsid w:val="001D3E01"/>
    <w:rsid w:val="00313D54"/>
    <w:rsid w:val="004045B2"/>
    <w:rsid w:val="00406FAB"/>
    <w:rsid w:val="004E7318"/>
    <w:rsid w:val="00532F8A"/>
    <w:rsid w:val="0079551A"/>
    <w:rsid w:val="007D5625"/>
    <w:rsid w:val="00AD1CC5"/>
    <w:rsid w:val="00EE172F"/>
    <w:rsid w:val="00FB0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AC72"/>
  <w15:chartTrackingRefBased/>
  <w15:docId w15:val="{805E3FCD-B430-44EA-8A68-0B6E303C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CC5"/>
    <w:pPr>
      <w:jc w:val="both"/>
    </w:pPr>
    <w:rPr>
      <w:rFonts w:ascii="Comic Sans MS" w:hAnsi="Comic Sans MS"/>
    </w:rPr>
  </w:style>
  <w:style w:type="paragraph" w:styleId="Heading1">
    <w:name w:val="heading 1"/>
    <w:basedOn w:val="Normal"/>
    <w:next w:val="Normal"/>
    <w:link w:val="Heading1Char"/>
    <w:uiPriority w:val="9"/>
    <w:qFormat/>
    <w:rsid w:val="00AD1C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1C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C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C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C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C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1C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C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C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C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CC5"/>
    <w:rPr>
      <w:rFonts w:eastAsiaTheme="majorEastAsia" w:cstheme="majorBidi"/>
      <w:color w:val="272727" w:themeColor="text1" w:themeTint="D8"/>
    </w:rPr>
  </w:style>
  <w:style w:type="paragraph" w:styleId="Title">
    <w:name w:val="Title"/>
    <w:basedOn w:val="Normal"/>
    <w:next w:val="Normal"/>
    <w:link w:val="TitleChar"/>
    <w:uiPriority w:val="10"/>
    <w:qFormat/>
    <w:rsid w:val="00AD1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CC5"/>
    <w:pPr>
      <w:spacing w:before="160"/>
      <w:jc w:val="center"/>
    </w:pPr>
    <w:rPr>
      <w:i/>
      <w:iCs/>
      <w:color w:val="404040" w:themeColor="text1" w:themeTint="BF"/>
    </w:rPr>
  </w:style>
  <w:style w:type="character" w:customStyle="1" w:styleId="QuoteChar">
    <w:name w:val="Quote Char"/>
    <w:basedOn w:val="DefaultParagraphFont"/>
    <w:link w:val="Quote"/>
    <w:uiPriority w:val="29"/>
    <w:rsid w:val="00AD1CC5"/>
    <w:rPr>
      <w:i/>
      <w:iCs/>
      <w:color w:val="404040" w:themeColor="text1" w:themeTint="BF"/>
    </w:rPr>
  </w:style>
  <w:style w:type="paragraph" w:styleId="ListParagraph">
    <w:name w:val="List Paragraph"/>
    <w:basedOn w:val="Normal"/>
    <w:uiPriority w:val="34"/>
    <w:qFormat/>
    <w:rsid w:val="00AD1CC5"/>
    <w:pPr>
      <w:ind w:left="720"/>
      <w:contextualSpacing/>
    </w:pPr>
  </w:style>
  <w:style w:type="character" w:styleId="IntenseEmphasis">
    <w:name w:val="Intense Emphasis"/>
    <w:basedOn w:val="DefaultParagraphFont"/>
    <w:uiPriority w:val="21"/>
    <w:qFormat/>
    <w:rsid w:val="00AD1CC5"/>
    <w:rPr>
      <w:i/>
      <w:iCs/>
      <w:color w:val="2F5496" w:themeColor="accent1" w:themeShade="BF"/>
    </w:rPr>
  </w:style>
  <w:style w:type="paragraph" w:styleId="IntenseQuote">
    <w:name w:val="Intense Quote"/>
    <w:basedOn w:val="Normal"/>
    <w:next w:val="Normal"/>
    <w:link w:val="IntenseQuoteChar"/>
    <w:uiPriority w:val="30"/>
    <w:qFormat/>
    <w:rsid w:val="00AD1C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CC5"/>
    <w:rPr>
      <w:i/>
      <w:iCs/>
      <w:color w:val="2F5496" w:themeColor="accent1" w:themeShade="BF"/>
    </w:rPr>
  </w:style>
  <w:style w:type="character" w:styleId="IntenseReference">
    <w:name w:val="Intense Reference"/>
    <w:basedOn w:val="DefaultParagraphFont"/>
    <w:uiPriority w:val="32"/>
    <w:qFormat/>
    <w:rsid w:val="00AD1CC5"/>
    <w:rPr>
      <w:b/>
      <w:bCs/>
      <w:smallCaps/>
      <w:color w:val="2F5496" w:themeColor="accent1" w:themeShade="BF"/>
      <w:spacing w:val="5"/>
    </w:rPr>
  </w:style>
  <w:style w:type="character" w:styleId="Hyperlink">
    <w:name w:val="Hyperlink"/>
    <w:basedOn w:val="DefaultParagraphFont"/>
    <w:uiPriority w:val="99"/>
    <w:unhideWhenUsed/>
    <w:rsid w:val="00406FAB"/>
    <w:rPr>
      <w:color w:val="0563C1" w:themeColor="hyperlink"/>
      <w:u w:val="single"/>
    </w:rPr>
  </w:style>
  <w:style w:type="character" w:styleId="UnresolvedMention">
    <w:name w:val="Unresolved Mention"/>
    <w:basedOn w:val="DefaultParagraphFont"/>
    <w:uiPriority w:val="99"/>
    <w:semiHidden/>
    <w:unhideWhenUsed/>
    <w:rsid w:val="00406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aproxy.org/docs/desktop/addons/active-scan-rules/" TargetMode="External"/><Relationship Id="rId5" Type="http://schemas.openxmlformats.org/officeDocument/2006/relationships/hyperlink" Target="https://www.zaproxy.org/docs/desktop/addons/passive-scan-ru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PISCO FANE</dc:creator>
  <cp:keywords/>
  <dc:description/>
  <cp:lastModifiedBy>PISCO FANE</cp:lastModifiedBy>
  <cp:revision>5</cp:revision>
  <dcterms:created xsi:type="dcterms:W3CDTF">2025-08-20T02:09:00Z</dcterms:created>
  <dcterms:modified xsi:type="dcterms:W3CDTF">2025-08-21T03:02:00Z</dcterms:modified>
</cp:coreProperties>
</file>