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Project: </w:t>
      </w:r>
      <w:r w:rsidDel="00000000" w:rsidR="00000000" w:rsidRPr="00000000">
        <w:rPr>
          <w:b w:val="1"/>
          <w:sz w:val="32"/>
          <w:szCs w:val="32"/>
          <w:rtl w:val="0"/>
        </w:rPr>
        <w:t xml:space="preserve">FineBudget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risk assessment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Μέλη ομάδας:</w:t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Άγγελος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Δήμογλης</w:t>
      </w:r>
      <w:r w:rsidDel="00000000" w:rsidR="00000000" w:rsidRPr="00000000">
        <w:rPr>
          <w:b w:val="1"/>
          <w:sz w:val="24"/>
          <w:szCs w:val="24"/>
          <w:rtl w:val="0"/>
        </w:rPr>
        <w:t xml:space="preserve">, ΑΜ: 1059603  Έτος :5ο </w:t>
      </w:r>
    </w:p>
    <w:p w:rsidR="00000000" w:rsidDel="00000000" w:rsidP="00000000" w:rsidRDefault="00000000" w:rsidRPr="00000000" w14:paraId="0000002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Δημήτρης Τσούνης, ΑΜ:1059698  Έτος :5ο </w:t>
      </w:r>
    </w:p>
    <w:p w:rsidR="00000000" w:rsidDel="00000000" w:rsidP="00000000" w:rsidRDefault="00000000" w:rsidRPr="00000000" w14:paraId="0000002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Καλλιόπη Δρούγα, ΑΜ:1039159 Έτος : Επί διπλώματι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Nικόλαος Κοντογιώργης, ΑΜ:1070922 Ετος : 4ο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Ρόλοι μελών για το παρόν κείμενο</w:t>
      </w:r>
    </w:p>
    <w:p w:rsidR="00000000" w:rsidDel="00000000" w:rsidP="00000000" w:rsidRDefault="00000000" w:rsidRPr="00000000" w14:paraId="0000002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Editor(s): Δημήτρης Τσούνης</w:t>
      </w:r>
    </w:p>
    <w:p w:rsidR="00000000" w:rsidDel="00000000" w:rsidP="00000000" w:rsidRDefault="00000000" w:rsidRPr="00000000" w14:paraId="0000002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Peer reviewer: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Άγγελος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Δήμογλης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736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730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731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Στην εκτίμηση κινδύνου (risk assessment) αναλύουμε επιπλεον κινδύνους εκτος απο τους προαναφερθέντες που μπορούν να εκδηλωθούν και σε ομαδικό πλαίσιο.</w:t>
      </w:r>
    </w:p>
    <w:p w:rsidR="00000000" w:rsidDel="00000000" w:rsidP="00000000" w:rsidRDefault="00000000" w:rsidRPr="00000000" w14:paraId="0000006F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η φόρμα κινδύνου δημιουργήθηκε απο τον Αγγελο Δήμογλη .</w:t>
      </w:r>
    </w:p>
    <w:p w:rsidR="00000000" w:rsidDel="00000000" w:rsidP="00000000" w:rsidRDefault="00000000" w:rsidRPr="00000000" w14:paraId="00000071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ΣΗΜΕΙΩΣΗ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Απο την έκδοση 0.2 άλλαξε η φόρμα αλλα το περιεχόμενο είναι το ίδιο.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