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本周所做：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看官网源代码，然后在本地根据他人告诉的需求修改对应内容，解决了项目上线问题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仅在测试服务器中部署成功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学习设计模式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代理模式：一个对象不能直接访问另一个对象，需要第三者来代理从而间接达到访问的目的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策略模式：定义一系列的算法，把他们一个个封装起来，并且使他们可相互替换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状态模式：要解决的问题是当控制一个对象状态的条件表达式过于复杂的情况。把状态的判断逻辑转移到表示不同状态的一系列类中，可以把复杂的判断逻辑简化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观察者模式</w:t>
      </w:r>
      <w:r>
        <w:rPr>
          <w:rFonts w:hint="eastAsia"/>
          <w:lang w:eastAsia="zh-Hans"/>
        </w:rPr>
        <w:t>：义了一种多对一的依赖关系，让多个观察者对象同时监听某一个目标对象，这个目标对象的状态发生变化时，会通知所有观察者对象，使他们能够自动更新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迭代器模式</w:t>
      </w:r>
      <w:r>
        <w:rPr>
          <w:rFonts w:hint="eastAsia"/>
          <w:lang w:eastAsia="zh-Hans"/>
        </w:rPr>
        <w:t>：提供一种方法顺序访问一个聚合对象中的各个元素，而又不暴露该对象的内部表示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817B8"/>
    <w:multiLevelType w:val="multilevel"/>
    <w:tmpl w:val="5FF817B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9174"/>
    <w:rsid w:val="4DA453FE"/>
    <w:rsid w:val="5B7DE043"/>
    <w:rsid w:val="7FFE9174"/>
    <w:rsid w:val="BFBF8BEA"/>
    <w:rsid w:val="EFF69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2021-01-08T16:20:00Z</dcterms:created>
  <dc:creator>admin</dc:creator>
  <cp:lastModifiedBy>admin</cp:lastModifiedBy>
  <dcterms:modified xsi:type="dcterms:W3CDTF">2021-01-08T16:25:53Z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