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D71817" w:rsidRDefault="00D71817" w:rsidP="00D71817">
      <w:pPr>
        <w:rPr>
          <w:lang w:val="en-US"/>
        </w:rPr>
      </w:pPr>
      <w:r>
        <w:t xml:space="preserve"> </w:t>
      </w:r>
      <w:r w:rsidRPr="00B264D8">
        <w:rPr>
          <w:highlight w:val="yellow"/>
        </w:rPr>
        <w:t>???</w:t>
      </w:r>
    </w:p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71817" w:rsidRDefault="00D71817" w:rsidP="00D71817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 automatically validate</w:t>
      </w:r>
      <w:proofErr w:type="gramEnd"/>
      <w:r>
        <w:rPr>
          <w:lang w:val="en-US"/>
        </w:rPr>
        <w:t xml:space="preserve"> the configuration of your API Gateway</w:t>
      </w:r>
    </w:p>
    <w:p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D71817" w:rsidRPr="00CD3043" w:rsidRDefault="00B264D8" w:rsidP="00D71817">
      <w:pPr>
        <w:rPr>
          <w:lang w:val="en-US"/>
        </w:rPr>
      </w:pPr>
      <w:r>
        <w:rPr>
          <w:lang w:val="en-US"/>
        </w:rPr>
        <w:t xml:space="preserve">Deploying </w:t>
      </w:r>
      <w:r w:rsidR="00CD3043">
        <w:rPr>
          <w:lang w:val="en-US"/>
        </w:rPr>
        <w:t>an</w:t>
      </w:r>
      <w:r>
        <w:rPr>
          <w:lang w:val="en-US"/>
        </w:rPr>
        <w:t xml:space="preserve"> API Gateway </w:t>
      </w:r>
      <w:r w:rsidR="00CD3043">
        <w:rPr>
          <w:lang w:val="en-US"/>
        </w:rPr>
        <w:t xml:space="preserve">is a critical operation in an Information System or regarding the exposure of API to customers. Let us deep dive in approach </w:t>
      </w:r>
      <w:proofErr w:type="gramStart"/>
      <w:r w:rsidR="00CD3043">
        <w:rPr>
          <w:lang w:val="en-US"/>
        </w:rPr>
        <w:t>to automatically validate</w:t>
      </w:r>
      <w:proofErr w:type="gramEnd"/>
      <w:r w:rsidR="00CD3043">
        <w:rPr>
          <w:lang w:val="en-US"/>
        </w:rPr>
        <w:t xml:space="preserve"> that the configuration of the exposed API stay secure across its evolution….</w:t>
      </w:r>
    </w:p>
    <w:p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will moved to public when blog post </w:t>
      </w:r>
      <w:proofErr w:type="gramStart"/>
      <w:r w:rsidRPr="003823D3">
        <w:rPr>
          <w:b/>
          <w:lang w:val="en-US"/>
        </w:rPr>
        <w:t>will be released</w:t>
      </w:r>
      <w:proofErr w:type="gramEnd"/>
      <w:r w:rsidRPr="003823D3">
        <w:rPr>
          <w:b/>
          <w:lang w:val="en-US"/>
        </w:rPr>
        <w:t>:</w:t>
      </w:r>
    </w:p>
    <w:p w:rsidR="00D71817" w:rsidRDefault="00D71817" w:rsidP="00D71817">
      <w:pPr>
        <w:rPr>
          <w:lang w:val="en-US"/>
        </w:rPr>
      </w:pPr>
      <w:hyperlink r:id="rId5" w:history="1">
        <w:r w:rsidRPr="00700051">
          <w:rPr>
            <w:rStyle w:val="Hyperlink"/>
            <w:lang w:val="en-US"/>
          </w:rPr>
          <w:t>https://github.com/ExcelliumSA/APIGateway-Study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Paragraphs with less than 300 words.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 used as muc</w:t>
      </w:r>
      <w:r>
        <w:rPr>
          <w:lang w:val="en-US"/>
        </w:rPr>
        <w:t>h as possible: Here test, api, gateway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API everywhere…</w:t>
      </w:r>
    </w:p>
    <w:p w:rsidR="001F73CA" w:rsidRDefault="001F73CA" w:rsidP="001F73CA">
      <w:pPr>
        <w:rPr>
          <w:lang w:val="en-US"/>
        </w:rPr>
      </w:pPr>
      <w:r>
        <w:rPr>
          <w:lang w:val="en-US"/>
        </w:rPr>
        <w:t xml:space="preserve">Today, it is common for a software, companies, etc. to provide a web API to expose data to their customers or partners [1]. The objective is to facilitate the integration and create new business opportunities. For example, for bank, API </w:t>
      </w:r>
      <w:r w:rsidR="00620731">
        <w:rPr>
          <w:lang w:val="en-US"/>
        </w:rPr>
        <w:t>was a way to provide more services to their customers through mobile application. Do you remember the last time you needed to contact your bank directly?</w:t>
      </w:r>
    </w:p>
    <w:p w:rsidR="001F73CA" w:rsidRDefault="000313C4" w:rsidP="000A2A8B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</w:t>
      </w:r>
      <w:r>
        <w:rPr>
          <w:rStyle w:val="jlqj4b"/>
          <w:lang w:val="en"/>
        </w:rPr>
        <w:t xml:space="preserve">he </w:t>
      </w:r>
      <w:r>
        <w:rPr>
          <w:rStyle w:val="jlqj4b"/>
          <w:lang w:val="en"/>
        </w:rPr>
        <w:t>era of API Gateways</w:t>
      </w:r>
    </w:p>
    <w:p w:rsidR="000313C4" w:rsidRDefault="000313C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With the increase of API created, companies needed to find a way </w:t>
      </w:r>
      <w:proofErr w:type="gramStart"/>
      <w:r>
        <w:rPr>
          <w:rStyle w:val="jlqj4b"/>
          <w:lang w:val="en"/>
        </w:rPr>
        <w:t>to “</w:t>
      </w:r>
      <w:r w:rsidRPr="00C223BC">
        <w:rPr>
          <w:rStyle w:val="jlqj4b"/>
          <w:i/>
          <w:lang w:val="en"/>
        </w:rPr>
        <w:t>easily</w:t>
      </w:r>
      <w:r>
        <w:rPr>
          <w:rStyle w:val="jlqj4b"/>
          <w:lang w:val="en"/>
        </w:rPr>
        <w:t>” manage</w:t>
      </w:r>
      <w:proofErr w:type="gramEnd"/>
      <w:r>
        <w:rPr>
          <w:rStyle w:val="jlqj4b"/>
          <w:lang w:val="en"/>
        </w:rPr>
        <w:t xml:space="preserve"> </w:t>
      </w:r>
      <w:r w:rsidR="00257194">
        <w:rPr>
          <w:rStyle w:val="jlqj4b"/>
          <w:lang w:val="en"/>
        </w:rPr>
        <w:t xml:space="preserve">different </w:t>
      </w:r>
      <w:r>
        <w:rPr>
          <w:rStyle w:val="jlqj4b"/>
          <w:lang w:val="en"/>
        </w:rPr>
        <w:t xml:space="preserve">aspect of the API like exposure, </w:t>
      </w:r>
      <w:r w:rsidRPr="000313C4">
        <w:rPr>
          <w:rStyle w:val="jlqj4b"/>
          <w:lang w:val="en"/>
        </w:rPr>
        <w:t>monetization</w:t>
      </w:r>
      <w:r>
        <w:rPr>
          <w:rStyle w:val="jlqj4b"/>
          <w:lang w:val="en"/>
        </w:rPr>
        <w:t>, access control, documentation, versioning</w:t>
      </w:r>
      <w:r w:rsidR="000A2A8B">
        <w:rPr>
          <w:rStyle w:val="jlqj4b"/>
          <w:lang w:val="en"/>
        </w:rPr>
        <w:t>, aggregate services</w:t>
      </w:r>
      <w:r>
        <w:rPr>
          <w:rStyle w:val="jlqj4b"/>
          <w:lang w:val="en"/>
        </w:rPr>
        <w:t xml:space="preserve"> etc. </w:t>
      </w:r>
    </w:p>
    <w:p w:rsidR="000A2A8B" w:rsidRDefault="0025719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Therefore, </w:t>
      </w:r>
      <w:r w:rsidR="000A2A8B">
        <w:rPr>
          <w:rStyle w:val="jlqj4b"/>
          <w:lang w:val="en"/>
        </w:rPr>
        <w:t xml:space="preserve">API Gateway [2] were born to achieve these goals. Even if the objective of this post is not to describe </w:t>
      </w:r>
      <w:r>
        <w:rPr>
          <w:rStyle w:val="jlqj4b"/>
          <w:lang w:val="en"/>
        </w:rPr>
        <w:t>“</w:t>
      </w:r>
      <w:r w:rsidR="000A2A8B" w:rsidRPr="00C223BC">
        <w:rPr>
          <w:rStyle w:val="jlqj4b"/>
          <w:i/>
          <w:lang w:val="en"/>
        </w:rPr>
        <w:t xml:space="preserve">what </w:t>
      </w:r>
      <w:r w:rsidR="00DF5698" w:rsidRPr="00C223BC">
        <w:rPr>
          <w:rStyle w:val="jlqj4b"/>
          <w:i/>
          <w:lang w:val="en"/>
        </w:rPr>
        <w:t>an API Gateway is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 but rather, “</w:t>
      </w:r>
      <w:r w:rsidRPr="00C223BC">
        <w:rPr>
          <w:rStyle w:val="jlqj4b"/>
          <w:i/>
          <w:lang w:val="en"/>
        </w:rPr>
        <w:t>H</w:t>
      </w:r>
      <w:r w:rsidR="000A2A8B" w:rsidRPr="00C223BC">
        <w:rPr>
          <w:rStyle w:val="jlqj4b"/>
          <w:i/>
          <w:lang w:val="en"/>
        </w:rPr>
        <w:t>ow to test its configuration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</w:t>
      </w:r>
      <w:r w:rsidR="000A2A8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L</w:t>
      </w:r>
      <w:r w:rsidR="00DF5698">
        <w:rPr>
          <w:rStyle w:val="jlqj4b"/>
          <w:lang w:val="en"/>
        </w:rPr>
        <w:t>et us</w:t>
      </w:r>
      <w:r w:rsidR="000A2A8B">
        <w:rPr>
          <w:rStyle w:val="jlqj4b"/>
          <w:lang w:val="en"/>
        </w:rPr>
        <w:t xml:space="preserve"> see what </w:t>
      </w:r>
      <w:proofErr w:type="gramStart"/>
      <w:r w:rsidR="000A2A8B">
        <w:rPr>
          <w:rStyle w:val="jlqj4b"/>
          <w:lang w:val="en"/>
        </w:rPr>
        <w:t xml:space="preserve">is its role in </w:t>
      </w:r>
      <w:r>
        <w:rPr>
          <w:rStyle w:val="jlqj4b"/>
          <w:lang w:val="en"/>
        </w:rPr>
        <w:t>an</w:t>
      </w:r>
      <w:r w:rsidR="000A2A8B">
        <w:rPr>
          <w:rStyle w:val="jlqj4b"/>
          <w:lang w:val="en"/>
        </w:rPr>
        <w:t xml:space="preserve"> API context</w:t>
      </w:r>
      <w:proofErr w:type="gramEnd"/>
      <w:r w:rsidR="000A2A8B">
        <w:rPr>
          <w:rStyle w:val="jlqj4b"/>
          <w:lang w:val="en"/>
        </w:rPr>
        <w:t>.</w:t>
      </w:r>
    </w:p>
    <w:p w:rsidR="00257194" w:rsidRDefault="000A2A8B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goal of the API Gateway</w:t>
      </w:r>
      <w:r w:rsidRPr="000A2A8B">
        <w:rPr>
          <w:rStyle w:val="jlqj4b"/>
          <w:lang w:val="en"/>
        </w:rPr>
        <w:t xml:space="preserve"> is to be a central access point for any call to an API offered to client apps</w:t>
      </w:r>
      <w:r>
        <w:rPr>
          <w:rStyle w:val="jlqj4b"/>
          <w:lang w:val="en"/>
        </w:rPr>
        <w:t xml:space="preserve">. Therefore, </w:t>
      </w:r>
      <w:r w:rsidRPr="000A2A8B">
        <w:rPr>
          <w:rStyle w:val="jlqj4b"/>
          <w:lang w:val="en"/>
        </w:rPr>
        <w:t>to be effective</w:t>
      </w:r>
      <w:r>
        <w:rPr>
          <w:rStyle w:val="jlqj4b"/>
          <w:lang w:val="en"/>
        </w:rPr>
        <w:t>,</w:t>
      </w:r>
      <w:r w:rsidRPr="000A2A8B">
        <w:rPr>
          <w:rStyle w:val="jlqj4b"/>
          <w:lang w:val="en"/>
        </w:rPr>
        <w:t xml:space="preserve"> </w:t>
      </w:r>
      <w:r w:rsidRPr="00056DF6">
        <w:rPr>
          <w:rStyle w:val="jlqj4b"/>
          <w:b/>
          <w:color w:val="ED7D31" w:themeColor="accent2"/>
          <w:u w:val="single"/>
          <w:lang w:val="en"/>
        </w:rPr>
        <w:t xml:space="preserve">all call to API </w:t>
      </w:r>
      <w:proofErr w:type="gramStart"/>
      <w:r w:rsidRPr="00056DF6">
        <w:rPr>
          <w:rStyle w:val="jlqj4b"/>
          <w:b/>
          <w:color w:val="ED7D31" w:themeColor="accent2"/>
          <w:u w:val="single"/>
          <w:lang w:val="en"/>
        </w:rPr>
        <w:t>must be routed</w:t>
      </w:r>
      <w:proofErr w:type="gramEnd"/>
      <w:r w:rsidRPr="00056DF6">
        <w:rPr>
          <w:rStyle w:val="jlqj4b"/>
          <w:b/>
          <w:color w:val="ED7D31" w:themeColor="accent2"/>
          <w:u w:val="single"/>
          <w:lang w:val="en"/>
        </w:rPr>
        <w:t>, without exception, to it</w:t>
      </w:r>
      <w:r w:rsidRPr="000A2A8B">
        <w:rPr>
          <w:rStyle w:val="jlqj4b"/>
          <w:lang w:val="en"/>
        </w:rPr>
        <w:t>. In this way, Backend API</w:t>
      </w:r>
      <w:r>
        <w:rPr>
          <w:rStyle w:val="jlqj4b"/>
          <w:lang w:val="en"/>
        </w:rPr>
        <w:t xml:space="preserve"> (</w:t>
      </w:r>
      <w:r w:rsidRPr="00C223BC">
        <w:rPr>
          <w:rStyle w:val="jlqj4b"/>
          <w:lang w:val="en"/>
        </w:rPr>
        <w:t xml:space="preserve">internal API performing the </w:t>
      </w:r>
      <w:r w:rsidR="00257194" w:rsidRPr="00C223BC">
        <w:rPr>
          <w:rStyle w:val="jlqj4b"/>
          <w:lang w:val="en"/>
        </w:rPr>
        <w:t xml:space="preserve">real </w:t>
      </w:r>
      <w:r w:rsidRPr="00C223BC">
        <w:rPr>
          <w:rStyle w:val="jlqj4b"/>
          <w:lang w:val="en"/>
        </w:rPr>
        <w:t>business processing</w:t>
      </w:r>
      <w:r>
        <w:rPr>
          <w:rStyle w:val="jlqj4b"/>
          <w:lang w:val="en"/>
        </w:rPr>
        <w:t>)</w:t>
      </w:r>
      <w:r w:rsidRPr="000A2A8B">
        <w:rPr>
          <w:rStyle w:val="jlqj4b"/>
          <w:lang w:val="en"/>
        </w:rPr>
        <w:t xml:space="preserve"> can delegate several </w:t>
      </w:r>
      <w:r w:rsidR="00DF5698">
        <w:rPr>
          <w:rStyle w:val="jlqj4b"/>
          <w:lang w:val="en"/>
        </w:rPr>
        <w:t>aspects</w:t>
      </w:r>
      <w:r>
        <w:rPr>
          <w:rStyle w:val="jlqj4b"/>
          <w:lang w:val="en"/>
        </w:rPr>
        <w:t xml:space="preserve"> to the API Gateway</w:t>
      </w:r>
      <w:r w:rsidRPr="000A2A8B">
        <w:rPr>
          <w:rStyle w:val="jlqj4b"/>
          <w:lang w:val="en"/>
        </w:rPr>
        <w:t xml:space="preserve"> like authentication, aut</w:t>
      </w:r>
      <w:r w:rsidR="00257194">
        <w:rPr>
          <w:rStyle w:val="jlqj4b"/>
          <w:lang w:val="en"/>
        </w:rPr>
        <w:t>horization, rate limiting, alter the requests/responses</w:t>
      </w:r>
      <w:r w:rsidRPr="000A2A8B">
        <w:rPr>
          <w:rStyle w:val="jlqj4b"/>
          <w:lang w:val="en"/>
        </w:rPr>
        <w:t>, etc.</w:t>
      </w:r>
    </w:p>
    <w:p w:rsidR="00C2044A" w:rsidRDefault="00C2044A" w:rsidP="00C2044A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Overview of the communication flow</w:t>
      </w:r>
    </w:p>
    <w:p w:rsidR="00C2044A" w:rsidRDefault="00C2044A" w:rsidP="00C2044A">
      <w:pPr>
        <w:rPr>
          <w:rStyle w:val="jlqj4b"/>
          <w:lang w:val="en"/>
        </w:rPr>
      </w:pPr>
      <w:r>
        <w:rPr>
          <w:rStyle w:val="jlqj4b"/>
          <w:lang w:val="en"/>
        </w:rPr>
        <w:t>The schema below show an overview of the flow involved during the call of an API from a client application. A “</w:t>
      </w:r>
      <w:r w:rsidRPr="00C223BC">
        <w:rPr>
          <w:rStyle w:val="jlqj4b"/>
          <w:i/>
          <w:lang w:val="en"/>
        </w:rPr>
        <w:t>policy</w:t>
      </w:r>
      <w:r>
        <w:rPr>
          <w:rStyle w:val="jlqj4b"/>
          <w:lang w:val="en"/>
        </w:rPr>
        <w:t>”, refer to a set of processing/validation rules applied on a request or a response.</w:t>
      </w:r>
    </w:p>
    <w:p w:rsidR="00C2044A" w:rsidRDefault="00C2044A" w:rsidP="00C2044A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 wp14:anchorId="4EDF2969" wp14:editId="62448F96">
            <wp:extent cx="2366938" cy="3579369"/>
            <wp:effectExtent l="38100" t="38100" r="90805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85" cy="36102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44A" w:rsidRDefault="00C2044A" w:rsidP="00C2044A">
      <w:pPr>
        <w:pStyle w:val="Caption"/>
        <w:jc w:val="center"/>
        <w:rPr>
          <w:rStyle w:val="jlqj4b"/>
          <w:lang w:val="en"/>
        </w:rPr>
      </w:pPr>
      <w:r w:rsidRPr="00C2044A">
        <w:rPr>
          <w:lang w:val="en-US"/>
        </w:rPr>
        <w:t xml:space="preserve">Figure </w:t>
      </w:r>
      <w:r>
        <w:fldChar w:fldCharType="begin"/>
      </w:r>
      <w:r w:rsidRPr="00C2044A">
        <w:rPr>
          <w:lang w:val="en-US"/>
        </w:rPr>
        <w:instrText xml:space="preserve"> SEQ Figure \* ARABIC </w:instrText>
      </w:r>
      <w:r>
        <w:fldChar w:fldCharType="separate"/>
      </w:r>
      <w:r w:rsidR="00AB63E4">
        <w:rPr>
          <w:noProof/>
          <w:lang w:val="en-US"/>
        </w:rPr>
        <w:t>1</w:t>
      </w:r>
      <w:r>
        <w:fldChar w:fldCharType="end"/>
      </w:r>
      <w:r w:rsidRPr="00C2044A">
        <w:rPr>
          <w:lang w:val="en-US"/>
        </w:rPr>
        <w:t xml:space="preserve">: Image file </w:t>
      </w:r>
      <w:r>
        <w:rPr>
          <w:lang w:val="en-US"/>
        </w:rPr>
        <w:t>Figure01</w:t>
      </w:r>
    </w:p>
    <w:p w:rsidR="00C2044A" w:rsidRDefault="00C2044A" w:rsidP="00C2044A">
      <w:pPr>
        <w:rPr>
          <w:lang w:val="en-US"/>
        </w:rPr>
      </w:pPr>
    </w:p>
    <w:p w:rsidR="0022614D" w:rsidRDefault="0022614D" w:rsidP="0022614D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You should not (by</w:t>
      </w:r>
      <w:proofErr w:type="gramStart"/>
      <w:r>
        <w:rPr>
          <w:rStyle w:val="jlqj4b"/>
          <w:lang w:val="en"/>
        </w:rPr>
        <w:t>)pass</w:t>
      </w:r>
      <w:proofErr w:type="gramEnd"/>
      <w:r>
        <w:rPr>
          <w:rStyle w:val="jlqj4b"/>
          <w:lang w:val="en"/>
        </w:rPr>
        <w:t>!</w:t>
      </w:r>
    </w:p>
    <w:p w:rsidR="00DE28F7" w:rsidRDefault="0022614D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When an API Gateway </w:t>
      </w:r>
      <w:proofErr w:type="gramStart"/>
      <w:r>
        <w:rPr>
          <w:rStyle w:val="jlqj4b"/>
          <w:lang w:val="en"/>
        </w:rPr>
        <w:t>is deployed</w:t>
      </w:r>
      <w:proofErr w:type="gramEnd"/>
      <w:r>
        <w:rPr>
          <w:rStyle w:val="jlqj4b"/>
          <w:lang w:val="en"/>
        </w:rPr>
        <w:t xml:space="preserve"> to handle access to a backend API, it is important to ensure that only the API Gateway </w:t>
      </w:r>
      <w:r w:rsidR="001470F2">
        <w:rPr>
          <w:rStyle w:val="jlqj4b"/>
          <w:lang w:val="en"/>
        </w:rPr>
        <w:t xml:space="preserve">is allowed to </w:t>
      </w:r>
      <w:r>
        <w:rPr>
          <w:rStyle w:val="jlqj4b"/>
          <w:lang w:val="en"/>
        </w:rPr>
        <w:t>call the backend API</w:t>
      </w:r>
      <w:r w:rsidR="00DE28F7">
        <w:rPr>
          <w:rStyle w:val="jlqj4b"/>
          <w:lang w:val="en"/>
        </w:rPr>
        <w:t xml:space="preserve">. The following kind of alternate path </w:t>
      </w:r>
      <w:proofErr w:type="gramStart"/>
      <w:r w:rsidR="00DE28F7">
        <w:rPr>
          <w:rStyle w:val="jlqj4b"/>
          <w:lang w:val="en"/>
        </w:rPr>
        <w:t>must be avoided</w:t>
      </w:r>
      <w:proofErr w:type="gramEnd"/>
      <w:r w:rsidR="00DE28F7">
        <w:rPr>
          <w:rStyle w:val="jlqj4b"/>
          <w:lang w:val="en"/>
        </w:rPr>
        <w:t>:</w:t>
      </w:r>
    </w:p>
    <w:p w:rsidR="00DE28F7" w:rsidRDefault="00DE28F7" w:rsidP="00DE28F7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2970173" cy="855050"/>
            <wp:effectExtent l="38100" t="38100" r="9715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12" cy="8651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8F7" w:rsidRDefault="00DE28F7" w:rsidP="00DE28F7">
      <w:pPr>
        <w:pStyle w:val="Caption"/>
        <w:jc w:val="center"/>
      </w:pPr>
      <w:r>
        <w:t xml:space="preserve">Figure </w:t>
      </w:r>
      <w:fldSimple w:instr=" SEQ Figure \* ARABIC ">
        <w:r w:rsidR="00AB63E4">
          <w:rPr>
            <w:noProof/>
          </w:rPr>
          <w:t>2</w:t>
        </w:r>
      </w:fldSimple>
      <w:r>
        <w:t xml:space="preserve">: </w:t>
      </w:r>
      <w:r w:rsidR="00C2044A">
        <w:t>Image file Figure02</w:t>
      </w:r>
    </w:p>
    <w:p w:rsidR="00DE28F7" w:rsidRDefault="00DE28F7" w:rsidP="00DE28F7">
      <w:pPr>
        <w:rPr>
          <w:lang w:val="en-US"/>
        </w:rPr>
      </w:pPr>
      <w:r w:rsidRPr="00DE28F7">
        <w:rPr>
          <w:lang w:val="en-US"/>
        </w:rPr>
        <w:t xml:space="preserve">The path in dotted line </w:t>
      </w:r>
      <w:r w:rsidR="001470F2" w:rsidRPr="00DE28F7">
        <w:rPr>
          <w:lang w:val="en-US"/>
        </w:rPr>
        <w:t>represents</w:t>
      </w:r>
      <w:r w:rsidRPr="00DE28F7">
        <w:rPr>
          <w:lang w:val="en-US"/>
        </w:rPr>
        <w:t xml:space="preserve"> a call channel that bypass all the protection and </w:t>
      </w:r>
      <w:r>
        <w:rPr>
          <w:lang w:val="en-US"/>
        </w:rPr>
        <w:t>restriction applied by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Gateway. To restrict backend API call to the API Gateway, the following measure</w:t>
      </w:r>
      <w:r w:rsidR="001470F2">
        <w:rPr>
          <w:lang w:val="en-US"/>
        </w:rPr>
        <w:t>, among other,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 be leveraged</w:t>
      </w:r>
      <w:proofErr w:type="gramEnd"/>
      <w:r>
        <w:rPr>
          <w:lang w:val="en-US"/>
        </w:rPr>
        <w:t>:</w:t>
      </w:r>
    </w:p>
    <w:p w:rsidR="00DE28F7" w:rsidRDefault="00DE28F7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Mutual TLS authentication between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 and the Backend API</w:t>
      </w:r>
      <w:r w:rsidR="001470F2">
        <w:rPr>
          <w:lang w:val="en-US"/>
        </w:rPr>
        <w:t>.</w:t>
      </w:r>
    </w:p>
    <w:p w:rsidR="001470F2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 segregation alongside specific firewall.</w:t>
      </w:r>
    </w:p>
    <w:p w:rsidR="001470F2" w:rsidRPr="00DE28F7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Etc.</w:t>
      </w:r>
    </w:p>
    <w:p w:rsidR="00DE28F7" w:rsidRDefault="00AB63E4" w:rsidP="00DE28F7">
      <w:pPr>
        <w:rPr>
          <w:lang w:val="en-US"/>
        </w:rPr>
      </w:pPr>
      <w:r>
        <w:rPr>
          <w:lang w:val="en-US"/>
        </w:rPr>
        <w:t xml:space="preserve">Depending on the </w:t>
      </w:r>
      <w:r w:rsidR="000C7A45">
        <w:rPr>
          <w:lang w:val="en-US"/>
        </w:rPr>
        <w:t>A</w:t>
      </w:r>
      <w:r>
        <w:rPr>
          <w:lang w:val="en-US"/>
        </w:rPr>
        <w:t>PI Gateway software</w:t>
      </w:r>
      <w:r w:rsidR="000C7A45">
        <w:rPr>
          <w:lang w:val="en-US"/>
        </w:rPr>
        <w:t>, depending on the software, different kind of built-in measure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supported</w:t>
      </w:r>
      <w:proofErr w:type="gramEnd"/>
      <w:r>
        <w:rPr>
          <w:lang w:val="en-US"/>
        </w:rPr>
        <w:t xml:space="preserve"> out of the box</w:t>
      </w:r>
      <w:r w:rsidR="000C7A45">
        <w:rPr>
          <w:lang w:val="en-US"/>
        </w:rPr>
        <w:t>.</w:t>
      </w:r>
    </w:p>
    <w:p w:rsidR="00AB63E4" w:rsidRDefault="00E56352" w:rsidP="00A4317A">
      <w:pPr>
        <w:pStyle w:val="Heading1"/>
        <w:rPr>
          <w:lang w:val="en-US"/>
        </w:rPr>
      </w:pPr>
      <w:r>
        <w:rPr>
          <w:lang w:val="en-US"/>
        </w:rPr>
        <w:t>The challenge</w:t>
      </w:r>
    </w:p>
    <w:p w:rsidR="00A4317A" w:rsidRDefault="00A4317A" w:rsidP="00DE28F7">
      <w:pPr>
        <w:rPr>
          <w:lang w:val="en-US"/>
        </w:rPr>
      </w:pPr>
      <w:r>
        <w:rPr>
          <w:lang w:val="en-US"/>
        </w:rPr>
        <w:t xml:space="preserve">Even if </w:t>
      </w:r>
      <w:r w:rsidR="000B7DD3">
        <w:rPr>
          <w:lang w:val="en-US"/>
        </w:rPr>
        <w:t xml:space="preserve">an </w:t>
      </w:r>
      <w:r w:rsidR="00E56352">
        <w:rPr>
          <w:lang w:val="en-US"/>
        </w:rPr>
        <w:t>API Gateway help to manage the exposure of API, with the time, it will contains a significant number of API definition</w:t>
      </w:r>
      <w:r w:rsidR="000B7DD3">
        <w:rPr>
          <w:lang w:val="en-US"/>
        </w:rPr>
        <w:t xml:space="preserve"> </w:t>
      </w:r>
      <w:r w:rsidR="00E56352">
        <w:rPr>
          <w:lang w:val="en-US"/>
        </w:rPr>
        <w:t>including di</w:t>
      </w:r>
      <w:r w:rsidR="000B7DD3">
        <w:rPr>
          <w:lang w:val="en-US"/>
        </w:rPr>
        <w:t>fferent version of the same API</w:t>
      </w:r>
      <w:r w:rsidR="00E56352">
        <w:rPr>
          <w:lang w:val="en-US"/>
        </w:rPr>
        <w:t xml:space="preserve">. The more API definition </w:t>
      </w:r>
      <w:r w:rsidR="000B7DD3">
        <w:rPr>
          <w:lang w:val="en-US"/>
        </w:rPr>
        <w:t>an API Gateway contains</w:t>
      </w:r>
      <w:r w:rsidR="00E56352">
        <w:rPr>
          <w:lang w:val="en-US"/>
        </w:rPr>
        <w:t xml:space="preserve">, the more is difficult </w:t>
      </w:r>
      <w:r>
        <w:rPr>
          <w:lang w:val="en-US"/>
        </w:rPr>
        <w:t>to</w:t>
      </w:r>
      <w:r w:rsidR="00E56352">
        <w:rPr>
          <w:lang w:val="en-US"/>
        </w:rPr>
        <w:t xml:space="preserve"> ensure that </w:t>
      </w:r>
      <w:r>
        <w:rPr>
          <w:lang w:val="en-US"/>
        </w:rPr>
        <w:t>each configuration stay secure across the different iteration of its configuration.</w:t>
      </w:r>
    </w:p>
    <w:p w:rsidR="00A4317A" w:rsidRDefault="00A4317A" w:rsidP="00DE28F7">
      <w:pPr>
        <w:rPr>
          <w:rStyle w:val="jlqj4b"/>
          <w:lang w:val="en"/>
        </w:rPr>
      </w:pPr>
      <w:r>
        <w:rPr>
          <w:lang w:val="en-US"/>
        </w:rPr>
        <w:t>The commo</w:t>
      </w:r>
      <w:r w:rsidR="000B7DD3">
        <w:rPr>
          <w:lang w:val="en-US"/>
        </w:rPr>
        <w:t xml:space="preserve">n pattern meet is the </w:t>
      </w:r>
      <w:r>
        <w:rPr>
          <w:lang w:val="en-US"/>
        </w:rPr>
        <w:t>“</w:t>
      </w:r>
      <w:r w:rsidRPr="00C223BC">
        <w:rPr>
          <w:i/>
          <w:lang w:val="en-US"/>
        </w:rPr>
        <w:t>Configure</w:t>
      </w:r>
      <w:r w:rsidR="000B7DD3" w:rsidRPr="00C223BC">
        <w:rPr>
          <w:i/>
          <w:lang w:val="en-US"/>
        </w:rPr>
        <w:t>, test</w:t>
      </w:r>
      <w:r w:rsidRPr="00C223BC">
        <w:rPr>
          <w:i/>
          <w:lang w:val="en-US"/>
        </w:rPr>
        <w:t xml:space="preserve"> and forget</w:t>
      </w:r>
      <w:r>
        <w:rPr>
          <w:lang w:val="en-US"/>
        </w:rPr>
        <w:t xml:space="preserve">”. Precisely, a API is configured in the API Gateway, the configuration is validated by a configuration or an intrusion test against the API and then the API </w:t>
      </w:r>
      <w:r>
        <w:rPr>
          <w:rStyle w:val="jlqj4b"/>
          <w:lang w:val="en"/>
        </w:rPr>
        <w:t>live his life</w:t>
      </w:r>
      <w:r>
        <w:rPr>
          <w:rStyle w:val="jlqj4b"/>
          <w:lang w:val="en"/>
        </w:rPr>
        <w:t xml:space="preserve"> until someone notice a problem or an incident happen…</w:t>
      </w:r>
    </w:p>
    <w:p w:rsidR="00C223BC" w:rsidRDefault="00C223BC" w:rsidP="00C223BC">
      <w:pPr>
        <w:pStyle w:val="Heading1"/>
        <w:rPr>
          <w:lang w:val="en-US"/>
        </w:rPr>
      </w:pPr>
      <w:r>
        <w:rPr>
          <w:lang w:val="en-US"/>
        </w:rPr>
        <w:t xml:space="preserve">Automation </w:t>
      </w:r>
      <w:r w:rsidRPr="00C223BC">
        <w:rPr>
          <w:lang w:val="en-US"/>
        </w:rPr>
        <w:t>to rule them all</w:t>
      </w:r>
    </w:p>
    <w:p w:rsidR="00C223BC" w:rsidRDefault="00C223BC" w:rsidP="00DE28F7">
      <w:pPr>
        <w:rPr>
          <w:lang w:val="en-US"/>
        </w:rPr>
      </w:pPr>
      <w:r>
        <w:rPr>
          <w:lang w:val="en-US"/>
        </w:rPr>
        <w:t>In software development, a kind of test named “Integration testing” [3] is performed “</w:t>
      </w:r>
      <w:r w:rsidRPr="00C223BC">
        <w:rPr>
          <w:i/>
          <w:lang w:val="en-US"/>
        </w:rPr>
        <w:t>to evaluate the compliance of a system or component with specified functional requirements.</w:t>
      </w:r>
      <w:r>
        <w:rPr>
          <w:lang w:val="en-US"/>
        </w:rPr>
        <w:t>”</w:t>
      </w:r>
    </w:p>
    <w:p w:rsidR="001B556B" w:rsidRDefault="00C223BC" w:rsidP="00DE28F7">
      <w:pPr>
        <w:rPr>
          <w:lang w:val="en-US"/>
        </w:rPr>
      </w:pPr>
      <w:r>
        <w:rPr>
          <w:lang w:val="en-US"/>
        </w:rPr>
        <w:t>The idea will be to apply the same kind of test on an API definition</w:t>
      </w:r>
      <w:r w:rsidR="00035315">
        <w:rPr>
          <w:lang w:val="en-US"/>
        </w:rPr>
        <w:t>, in an automated way, in order to constantly ensure that it stay secure.</w:t>
      </w:r>
      <w:r w:rsidR="00200334">
        <w:rPr>
          <w:lang w:val="en-US"/>
        </w:rPr>
        <w:t xml:space="preserve"> To achieve this objective, it will be great</w:t>
      </w:r>
      <w:r w:rsidR="00314FC7">
        <w:rPr>
          <w:lang w:val="en-US"/>
        </w:rPr>
        <w:t xml:space="preserve"> if mainly</w:t>
      </w:r>
      <w:r w:rsidR="001B556B">
        <w:rPr>
          <w:lang w:val="en-US"/>
        </w:rPr>
        <w:t>: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200334" w:rsidRPr="001B556B">
        <w:rPr>
          <w:lang w:val="en-US"/>
        </w:rPr>
        <w:t xml:space="preserve">he test </w:t>
      </w:r>
      <w:proofErr w:type="gramStart"/>
      <w:r w:rsidR="00200334" w:rsidRPr="001B556B">
        <w:rPr>
          <w:lang w:val="en-US"/>
        </w:rPr>
        <w:t>can be described</w:t>
      </w:r>
      <w:proofErr w:type="gramEnd"/>
      <w:r w:rsidR="00200334" w:rsidRPr="001B556B">
        <w:rPr>
          <w:lang w:val="en-US"/>
        </w:rPr>
        <w:t xml:space="preserve">, without needed to code something, like a </w:t>
      </w:r>
      <w:r w:rsidR="00494E65">
        <w:rPr>
          <w:lang w:val="en-US"/>
        </w:rPr>
        <w:t xml:space="preserve">cooking </w:t>
      </w:r>
      <w:r w:rsidR="00200334" w:rsidRPr="001B556B">
        <w:rPr>
          <w:lang w:val="en-US"/>
        </w:rPr>
        <w:t>recipe.</w:t>
      </w:r>
    </w:p>
    <w:p w:rsidR="00C223BC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 w:rsidRPr="001B556B">
        <w:rPr>
          <w:lang w:val="en-US"/>
        </w:rPr>
        <w:t>The test recipe</w:t>
      </w:r>
      <w:r w:rsidR="00200334" w:rsidRPr="001B556B">
        <w:rPr>
          <w:lang w:val="en-US"/>
        </w:rPr>
        <w:t xml:space="preserve"> </w:t>
      </w:r>
      <w:r>
        <w:rPr>
          <w:lang w:val="en-US"/>
        </w:rPr>
        <w:t xml:space="preserve">can define assertion </w:t>
      </w:r>
      <w:r w:rsidR="00A2152D">
        <w:rPr>
          <w:lang w:val="en-US"/>
        </w:rPr>
        <w:t>on results</w:t>
      </w:r>
      <w:r>
        <w:rPr>
          <w:lang w:val="en-US"/>
        </w:rPr>
        <w:t>.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syntax can be easy to read.</w:t>
      </w:r>
    </w:p>
    <w:p w:rsidR="001B556B" w:rsidRDefault="00502292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can generated report that can be integration in popular CI/CD platform [4].</w:t>
      </w:r>
    </w:p>
    <w:p w:rsidR="00502292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description file support versioning.</w:t>
      </w:r>
    </w:p>
    <w:p w:rsidR="00494E65" w:rsidRPr="001B556B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tool can be cross-platform and require no or minimal installation.</w:t>
      </w:r>
    </w:p>
    <w:p w:rsidR="00E56352" w:rsidRDefault="00A4317A" w:rsidP="00DE28F7">
      <w:pPr>
        <w:rPr>
          <w:lang w:val="en-US"/>
        </w:rPr>
      </w:pPr>
      <w:r>
        <w:rPr>
          <w:lang w:val="en-US"/>
        </w:rPr>
        <w:t xml:space="preserve"> </w:t>
      </w:r>
      <w:r w:rsidR="00E56352">
        <w:rPr>
          <w:lang w:val="en-US"/>
        </w:rPr>
        <w:t xml:space="preserve">  </w:t>
      </w:r>
    </w:p>
    <w:p w:rsidR="00AB63E4" w:rsidRDefault="00314FC7" w:rsidP="00DE28F7">
      <w:pPr>
        <w:rPr>
          <w:lang w:val="en-US"/>
        </w:rPr>
      </w:pPr>
      <w:r>
        <w:rPr>
          <w:lang w:val="en-US"/>
        </w:rPr>
        <w:lastRenderedPageBreak/>
        <w:t xml:space="preserve">The test flow </w:t>
      </w:r>
      <w:r w:rsidR="00710433">
        <w:rPr>
          <w:lang w:val="en-US"/>
        </w:rPr>
        <w:t xml:space="preserve">for an API definitions </w:t>
      </w:r>
      <w:bookmarkStart w:id="0" w:name="_GoBack"/>
      <w:bookmarkEnd w:id="0"/>
      <w:r>
        <w:rPr>
          <w:lang w:val="en-US"/>
        </w:rPr>
        <w:t>will be the following:</w:t>
      </w:r>
    </w:p>
    <w:p w:rsidR="00314FC7" w:rsidRDefault="00314FC7" w:rsidP="00314FC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2982202" cy="2405287"/>
            <wp:effectExtent l="38100" t="38100" r="10414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93" cy="24198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FC7" w:rsidRDefault="00314FC7" w:rsidP="00314F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Image file Figure03</w:t>
      </w:r>
    </w:p>
    <w:p w:rsidR="00314FC7" w:rsidRDefault="00314FC7" w:rsidP="00314FC7">
      <w:pPr>
        <w:rPr>
          <w:lang w:val="en-US"/>
        </w:rPr>
      </w:pPr>
    </w:p>
    <w:p w:rsidR="00314FC7" w:rsidRDefault="00314FC7" w:rsidP="00314FC7">
      <w:pPr>
        <w:rPr>
          <w:lang w:val="en-US"/>
        </w:rPr>
      </w:pPr>
    </w:p>
    <w:p w:rsidR="00314FC7" w:rsidRPr="00DE28F7" w:rsidRDefault="00314FC7" w:rsidP="00314FC7">
      <w:pPr>
        <w:jc w:val="center"/>
        <w:rPr>
          <w:lang w:val="en-US"/>
        </w:rPr>
      </w:pPr>
    </w:p>
    <w:p w:rsidR="00056DF6" w:rsidRDefault="0022614D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</w:p>
    <w:p w:rsidR="00056DF6" w:rsidRDefault="00056DF6" w:rsidP="001F73CA">
      <w:pPr>
        <w:rPr>
          <w:rStyle w:val="jlqj4b"/>
          <w:lang w:val="en"/>
        </w:rPr>
      </w:pPr>
    </w:p>
    <w:p w:rsidR="00056DF6" w:rsidRDefault="00056DF6" w:rsidP="001F73CA">
      <w:pPr>
        <w:rPr>
          <w:rStyle w:val="jlqj4b"/>
          <w:lang w:val="en"/>
        </w:rPr>
      </w:pPr>
    </w:p>
    <w:p w:rsidR="0052491F" w:rsidRDefault="0052491F">
      <w:pPr>
        <w:rPr>
          <w:rStyle w:val="jlqj4b"/>
          <w:lang w:val="en"/>
        </w:rPr>
      </w:pPr>
      <w:r>
        <w:rPr>
          <w:rStyle w:val="jlqj4b"/>
          <w:lang w:val="en"/>
        </w:rPr>
        <w:br w:type="page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1F73CA" w:rsidRDefault="001F73CA" w:rsidP="001F73CA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700051">
          <w:rPr>
            <w:rStyle w:val="Hyperlink"/>
            <w:lang w:val="en-US"/>
          </w:rPr>
          <w:t>https://blog.postman.com/api-growth-rate/</w:t>
        </w:r>
      </w:hyperlink>
      <w:r>
        <w:rPr>
          <w:lang w:val="en-US"/>
        </w:rPr>
        <w:t xml:space="preserve"> </w:t>
      </w:r>
    </w:p>
    <w:p w:rsidR="000A2A8B" w:rsidRDefault="000A2A8B" w:rsidP="000A2A8B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700051">
          <w:rPr>
            <w:rStyle w:val="Hyperlink"/>
            <w:lang w:val="en-US"/>
          </w:rPr>
          <w:t>https://www.redhat.com/en/topics/api/what-does-an-api-gateway-do</w:t>
        </w:r>
      </w:hyperlink>
      <w:r>
        <w:rPr>
          <w:lang w:val="en-US"/>
        </w:rPr>
        <w:t xml:space="preserve"> </w:t>
      </w:r>
    </w:p>
    <w:p w:rsidR="00C223BC" w:rsidRDefault="00C223BC" w:rsidP="00C223BC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700051">
          <w:rPr>
            <w:rStyle w:val="Hyperlink"/>
            <w:lang w:val="en-US"/>
          </w:rPr>
          <w:t>https://en.wikipedia.org/wiki/Integration_testing</w:t>
        </w:r>
      </w:hyperlink>
      <w:r>
        <w:rPr>
          <w:lang w:val="en-US"/>
        </w:rPr>
        <w:t xml:space="preserve"> </w:t>
      </w:r>
    </w:p>
    <w:p w:rsidR="00502292" w:rsidRPr="001F73CA" w:rsidRDefault="00502292" w:rsidP="00502292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700051">
          <w:rPr>
            <w:rStyle w:val="Hyperlink"/>
            <w:lang w:val="en-US"/>
          </w:rPr>
          <w:t>https://www.atlassian.com/continuous-delivery/principles/continuous-integration-vs-delivery-vs-deployment</w:t>
        </w:r>
      </w:hyperlink>
      <w:r>
        <w:rPr>
          <w:lang w:val="en-US"/>
        </w:rPr>
        <w:t xml:space="preserve"> </w:t>
      </w:r>
    </w:p>
    <w:p w:rsidR="001F73CA" w:rsidRPr="001F73CA" w:rsidRDefault="001F73CA" w:rsidP="001F73CA">
      <w:pPr>
        <w:rPr>
          <w:lang w:val="en-US"/>
        </w:rPr>
      </w:pPr>
    </w:p>
    <w:p w:rsidR="005A7569" w:rsidRPr="001F73CA" w:rsidRDefault="005A7569">
      <w:pPr>
        <w:rPr>
          <w:lang w:val="en-US"/>
        </w:rPr>
      </w:pPr>
    </w:p>
    <w:sectPr w:rsidR="005A7569" w:rsidRPr="001F7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313C4"/>
    <w:rsid w:val="00035315"/>
    <w:rsid w:val="00056DF6"/>
    <w:rsid w:val="000A2A8B"/>
    <w:rsid w:val="000B7DD3"/>
    <w:rsid w:val="000C7A45"/>
    <w:rsid w:val="001470F2"/>
    <w:rsid w:val="001B556B"/>
    <w:rsid w:val="001F2BC6"/>
    <w:rsid w:val="001F73CA"/>
    <w:rsid w:val="00200334"/>
    <w:rsid w:val="0022614D"/>
    <w:rsid w:val="00257194"/>
    <w:rsid w:val="00314FC7"/>
    <w:rsid w:val="00494E65"/>
    <w:rsid w:val="00502292"/>
    <w:rsid w:val="0052491F"/>
    <w:rsid w:val="005A7569"/>
    <w:rsid w:val="00620731"/>
    <w:rsid w:val="00710433"/>
    <w:rsid w:val="00A01BA6"/>
    <w:rsid w:val="00A2152D"/>
    <w:rsid w:val="00A36594"/>
    <w:rsid w:val="00A37C57"/>
    <w:rsid w:val="00A4317A"/>
    <w:rsid w:val="00AB63E4"/>
    <w:rsid w:val="00B264D8"/>
    <w:rsid w:val="00C2044A"/>
    <w:rsid w:val="00C223BC"/>
    <w:rsid w:val="00C82C22"/>
    <w:rsid w:val="00CD3043"/>
    <w:rsid w:val="00D2402A"/>
    <w:rsid w:val="00D71817"/>
    <w:rsid w:val="00DE28F7"/>
    <w:rsid w:val="00DF5698"/>
    <w:rsid w:val="00E56352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26BC"/>
  <w15:chartTrackingRefBased/>
  <w15:docId w15:val="{9D2D14EB-E61F-4693-81EE-95DAA3DF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continuous-delivery/principles/continuous-integration-vs-delivery-vs-de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Integration_testing" TargetMode="External"/><Relationship Id="rId5" Type="http://schemas.openxmlformats.org/officeDocument/2006/relationships/hyperlink" Target="https://github.com/ExcelliumSA/APIGateway-Study" TargetMode="External"/><Relationship Id="rId10" Type="http://schemas.openxmlformats.org/officeDocument/2006/relationships/hyperlink" Target="https://www.redhat.com/en/topics/api/what-does-an-api-gateway-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postman.com/api-growth-ra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26</cp:revision>
  <dcterms:created xsi:type="dcterms:W3CDTF">2021-04-12T07:08:00Z</dcterms:created>
  <dcterms:modified xsi:type="dcterms:W3CDTF">2021-04-12T12:04:00Z</dcterms:modified>
</cp:coreProperties>
</file>