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681D02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681D02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681D02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681D02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6686774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41BEF3B5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54857D0E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 xml:space="preserve">to 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681D02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681D02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681D02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A90693E" w14:textId="77777777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01C6C813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681D02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05CC5FF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script allow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3EA998A3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rPr>
          <w:noProof/>
        </w:rPr>
        <w:lastRenderedPageBreak/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3213598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3</w:t>
      </w:r>
      <w:r>
        <w:fldChar w:fldCharType="end"/>
      </w:r>
      <w:r>
        <w:t>: Figure03.png</w:t>
      </w:r>
    </w:p>
    <w:p w14:paraId="711F4DDE" w14:textId="366A1619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very</w:t>
      </w:r>
      <w:r w:rsidR="00842FCE">
        <w:t xml:space="preserve"> steps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B27927C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66BC">
        <w:rPr>
          <w:noProof/>
        </w:rPr>
        <w:t>4</w:t>
      </w:r>
      <w:r>
        <w:fldChar w:fldCharType="end"/>
      </w:r>
      <w:r>
        <w:t>: Figure04.png</w:t>
      </w:r>
    </w:p>
    <w:p w14:paraId="1C23FC7B" w14:textId="53ACB2B9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239A799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 of several applications</w:t>
      </w:r>
      <w:r w:rsidR="0005289F">
        <w:t xml:space="preserve"> by the continuous deployment platform</w:t>
      </w:r>
      <w:r>
        <w:t>.</w:t>
      </w:r>
    </w:p>
    <w:p w14:paraId="79EAEF39" w14:textId="78DF4D1B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570D8B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3F039F49" w:rsidR="0088315B" w:rsidRDefault="0088315B" w:rsidP="00FF0BD5">
      <w:r>
        <w:t xml:space="preserve">In the previous section, </w:t>
      </w:r>
      <w:r w:rsidR="001574A2">
        <w:t>a bash script was used to perform the collection of security validations</w:t>
      </w:r>
      <w:r w:rsidR="00393A87">
        <w:t xml:space="preserve"> proposed</w:t>
      </w:r>
      <w:r w:rsidR="001574A2">
        <w:t xml:space="preserve">. Even if 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to validations steps perform</w:t>
      </w:r>
      <w:r w:rsidR="005560AA">
        <w:t>ed</w:t>
      </w:r>
      <w:r w:rsidR="001312F1">
        <w:t xml:space="preserve"> (in </w:t>
      </w:r>
      <w:r w:rsidR="008222E5">
        <w:t>addition to be platform specific)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A0144" w:rsidRPr="00AA0144">
        <w:rPr>
          <w:i/>
          <w:iCs/>
        </w:rPr>
        <w:t>testssl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portable across different operating system</w:t>
      </w:r>
      <w:r w:rsidR="000B07D8">
        <w:t xml:space="preserve"> on which a continuous deployment platform is installed</w:t>
      </w:r>
      <w:r w:rsidR="0044008B">
        <w:t>.</w:t>
      </w:r>
    </w:p>
    <w:p w14:paraId="10D90A0B" w14:textId="11FDA3EF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helps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669CADCD" w:rsidR="00846582" w:rsidRDefault="00846582" w:rsidP="00FF0BD5">
      <w:r>
        <w:lastRenderedPageBreak/>
        <w:t>This</w:t>
      </w:r>
      <w:r w:rsidR="002A66BC">
        <w:t xml:space="preserve"> test plan [10] demonstrate an example </w:t>
      </w:r>
      <w:r w:rsidR="001353BA">
        <w:t>about how it can be achieved (execution from a Windows machine)</w:t>
      </w:r>
      <w:r w:rsidR="002A66BC">
        <w:t>:</w:t>
      </w:r>
    </w:p>
    <w:p w14:paraId="3A59DA27" w14:textId="7A920BA5" w:rsidR="00D3274A" w:rsidRDefault="00D3274A" w:rsidP="002A66BC">
      <w:pPr>
        <w:jc w:val="center"/>
      </w:pPr>
      <w:r w:rsidRPr="00D3274A">
        <w:drawing>
          <wp:inline distT="0" distB="0" distL="0" distR="0" wp14:anchorId="4FD5B698" wp14:editId="5D1A9135">
            <wp:extent cx="5760720" cy="1122680"/>
            <wp:effectExtent l="38100" t="38100" r="87630" b="965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31B96F2B" w:rsidR="002A66BC" w:rsidRPr="00437813" w:rsidRDefault="002A66BC" w:rsidP="002A66BC">
      <w:pPr>
        <w:pStyle w:val="Caption"/>
        <w:jc w:val="center"/>
        <w:rPr>
          <w:lang w:val="fr-BE"/>
        </w:rPr>
      </w:pPr>
      <w:r w:rsidRPr="00437813">
        <w:rPr>
          <w:lang w:val="fr-BE"/>
        </w:rPr>
        <w:t xml:space="preserve">Figure </w:t>
      </w:r>
      <w:r>
        <w:fldChar w:fldCharType="begin"/>
      </w:r>
      <w:r w:rsidRPr="00437813">
        <w:rPr>
          <w:lang w:val="fr-BE"/>
        </w:rPr>
        <w:instrText xml:space="preserve"> SEQ Figure \* ARABIC </w:instrText>
      </w:r>
      <w:r>
        <w:fldChar w:fldCharType="separate"/>
      </w:r>
      <w:r w:rsidRPr="00437813">
        <w:rPr>
          <w:noProof/>
          <w:lang w:val="fr-BE"/>
        </w:rPr>
        <w:t>5</w:t>
      </w:r>
      <w:r>
        <w:fldChar w:fldCharType="end"/>
      </w:r>
      <w:r w:rsidRPr="00437813">
        <w:rPr>
          <w:lang w:val="fr-BE"/>
        </w:rPr>
        <w:t>: Figure05.png</w:t>
      </w:r>
    </w:p>
    <w:p w14:paraId="6F3680AE" w14:textId="10C8F69B" w:rsidR="0088315B" w:rsidRPr="00437813" w:rsidRDefault="00437813" w:rsidP="00FF0BD5">
      <w:r w:rsidRPr="00437813">
        <w:t xml:space="preserve">Note that venom </w:t>
      </w:r>
      <w:r w:rsidR="00D614A7" w:rsidRPr="00437813">
        <w:t>can</w:t>
      </w:r>
      <w:r>
        <w:t xml:space="preserve"> execute local tools [11] and deal with generated report, therefore, it is possible to include operation needing external tools.</w:t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681D02" w:rsidP="002F0CFC">
      <w:pPr>
        <w:pStyle w:val="ListParagraph"/>
        <w:numPr>
          <w:ilvl w:val="0"/>
          <w:numId w:val="4"/>
        </w:numPr>
      </w:pPr>
      <w:hyperlink r:id="rId28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681D02" w:rsidP="002F0CFC">
      <w:pPr>
        <w:pStyle w:val="ListParagraph"/>
        <w:numPr>
          <w:ilvl w:val="0"/>
          <w:numId w:val="4"/>
        </w:numPr>
      </w:pPr>
      <w:hyperlink r:id="rId29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681D02" w:rsidP="002F0CFC">
      <w:pPr>
        <w:pStyle w:val="ListParagraph"/>
        <w:numPr>
          <w:ilvl w:val="0"/>
          <w:numId w:val="4"/>
        </w:numPr>
      </w:pPr>
      <w:hyperlink r:id="rId30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681D02" w:rsidP="002F0CFC">
      <w:pPr>
        <w:pStyle w:val="ListParagraph"/>
        <w:numPr>
          <w:ilvl w:val="0"/>
          <w:numId w:val="4"/>
        </w:numPr>
      </w:pPr>
      <w:hyperlink r:id="rId31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681D02" w:rsidP="002F0CFC">
      <w:pPr>
        <w:pStyle w:val="ListParagraph"/>
        <w:numPr>
          <w:ilvl w:val="0"/>
          <w:numId w:val="4"/>
        </w:numPr>
      </w:pPr>
      <w:hyperlink r:id="rId32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681D02" w:rsidP="00DE6753">
      <w:pPr>
        <w:pStyle w:val="ListParagraph"/>
        <w:numPr>
          <w:ilvl w:val="0"/>
          <w:numId w:val="4"/>
        </w:numPr>
      </w:pPr>
      <w:hyperlink r:id="rId33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681D02" w:rsidP="002F0CFC">
      <w:pPr>
        <w:pStyle w:val="ListParagraph"/>
        <w:numPr>
          <w:ilvl w:val="0"/>
          <w:numId w:val="4"/>
        </w:numPr>
      </w:pPr>
      <w:hyperlink r:id="rId34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FB1DFA" w:rsidP="002F0CFC">
      <w:pPr>
        <w:pStyle w:val="ListParagraph"/>
        <w:numPr>
          <w:ilvl w:val="0"/>
          <w:numId w:val="4"/>
        </w:numPr>
      </w:pPr>
      <w:hyperlink r:id="rId35" w:history="1">
        <w:r w:rsidRPr="00B01D6A">
          <w:rPr>
            <w:rStyle w:val="Hyperlink"/>
          </w:rPr>
          <w:t>https://github.com/ovh/venom</w:t>
        </w:r>
      </w:hyperlink>
      <w:r>
        <w:t xml:space="preserve"> </w:t>
      </w:r>
    </w:p>
    <w:p w14:paraId="129DE53C" w14:textId="581CB646" w:rsidR="00720C9B" w:rsidRDefault="00437813" w:rsidP="002F0CFC">
      <w:pPr>
        <w:pStyle w:val="ListParagraph"/>
        <w:numPr>
          <w:ilvl w:val="0"/>
          <w:numId w:val="4"/>
        </w:numPr>
      </w:pPr>
      <w:r>
        <w:t>Xxx</w:t>
      </w:r>
    </w:p>
    <w:p w14:paraId="5275D168" w14:textId="6E5E3C79" w:rsidR="00437813" w:rsidRDefault="00D614A7" w:rsidP="002F0CFC">
      <w:pPr>
        <w:pStyle w:val="ListParagraph"/>
        <w:numPr>
          <w:ilvl w:val="0"/>
          <w:numId w:val="4"/>
        </w:numPr>
      </w:pPr>
      <w:hyperlink r:id="rId36" w:history="1">
        <w:r w:rsidRPr="00473CF1">
          <w:rPr>
            <w:rStyle w:val="Hyperlink"/>
          </w:rPr>
          <w:t>https://github.com/ovh/venom/tree/master/executors/exec</w:t>
        </w:r>
      </w:hyperlink>
    </w:p>
    <w:p w14:paraId="077D2491" w14:textId="77777777" w:rsidR="00D614A7" w:rsidRDefault="00D614A7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69D4" w14:textId="77777777" w:rsidR="00681D02" w:rsidRDefault="00681D02" w:rsidP="00EF5378">
      <w:pPr>
        <w:spacing w:after="0" w:line="240" w:lineRule="auto"/>
      </w:pPr>
      <w:r>
        <w:separator/>
      </w:r>
    </w:p>
  </w:endnote>
  <w:endnote w:type="continuationSeparator" w:id="0">
    <w:p w14:paraId="7774C2A6" w14:textId="77777777" w:rsidR="00681D02" w:rsidRDefault="00681D02" w:rsidP="00EF5378">
      <w:pPr>
        <w:spacing w:after="0" w:line="240" w:lineRule="auto"/>
      </w:pPr>
      <w:r>
        <w:continuationSeparator/>
      </w:r>
    </w:p>
  </w:endnote>
  <w:endnote w:type="continuationNotice" w:id="1">
    <w:p w14:paraId="53DDB567" w14:textId="77777777" w:rsidR="00681D02" w:rsidRDefault="00681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2D23" w14:textId="77777777" w:rsidR="00681D02" w:rsidRDefault="00681D02" w:rsidP="00EF5378">
      <w:pPr>
        <w:spacing w:after="0" w:line="240" w:lineRule="auto"/>
      </w:pPr>
      <w:r>
        <w:separator/>
      </w:r>
    </w:p>
  </w:footnote>
  <w:footnote w:type="continuationSeparator" w:id="0">
    <w:p w14:paraId="1673961C" w14:textId="77777777" w:rsidR="00681D02" w:rsidRDefault="00681D02" w:rsidP="00EF5378">
      <w:pPr>
        <w:spacing w:after="0" w:line="240" w:lineRule="auto"/>
      </w:pPr>
      <w:r>
        <w:continuationSeparator/>
      </w:r>
    </w:p>
  </w:footnote>
  <w:footnote w:type="continuationNotice" w:id="1">
    <w:p w14:paraId="56FE7859" w14:textId="77777777" w:rsidR="00681D02" w:rsidRDefault="00681D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515B"/>
    <w:rsid w:val="0009735C"/>
    <w:rsid w:val="000B07D8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312F1"/>
    <w:rsid w:val="001353BA"/>
    <w:rsid w:val="001404D4"/>
    <w:rsid w:val="00143171"/>
    <w:rsid w:val="00151C38"/>
    <w:rsid w:val="001574A2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35CB"/>
    <w:rsid w:val="002075E5"/>
    <w:rsid w:val="00216697"/>
    <w:rsid w:val="00216F74"/>
    <w:rsid w:val="002278A3"/>
    <w:rsid w:val="002361D1"/>
    <w:rsid w:val="0024386F"/>
    <w:rsid w:val="002622B9"/>
    <w:rsid w:val="00264170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A02F9"/>
    <w:rsid w:val="002A66BC"/>
    <w:rsid w:val="002B1E10"/>
    <w:rsid w:val="002B446D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153AD"/>
    <w:rsid w:val="00320CE1"/>
    <w:rsid w:val="0033790A"/>
    <w:rsid w:val="003455B4"/>
    <w:rsid w:val="00371FCF"/>
    <w:rsid w:val="003737C6"/>
    <w:rsid w:val="0038181F"/>
    <w:rsid w:val="00393A87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147C8"/>
    <w:rsid w:val="00420497"/>
    <w:rsid w:val="00437813"/>
    <w:rsid w:val="0044008B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9349E"/>
    <w:rsid w:val="0059387E"/>
    <w:rsid w:val="00596EE5"/>
    <w:rsid w:val="005A0E7E"/>
    <w:rsid w:val="005A4958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4A3"/>
    <w:rsid w:val="006456C8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473C0"/>
    <w:rsid w:val="00752557"/>
    <w:rsid w:val="00764316"/>
    <w:rsid w:val="00776280"/>
    <w:rsid w:val="0078655E"/>
    <w:rsid w:val="0079238A"/>
    <w:rsid w:val="0079659F"/>
    <w:rsid w:val="007A5FCC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29BF"/>
    <w:rsid w:val="00880482"/>
    <w:rsid w:val="00881E70"/>
    <w:rsid w:val="0088315B"/>
    <w:rsid w:val="008875DC"/>
    <w:rsid w:val="00896E63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6A6E"/>
    <w:rsid w:val="009F15C8"/>
    <w:rsid w:val="00A000EF"/>
    <w:rsid w:val="00A05CBE"/>
    <w:rsid w:val="00A12D15"/>
    <w:rsid w:val="00A16341"/>
    <w:rsid w:val="00A271F9"/>
    <w:rsid w:val="00A44F48"/>
    <w:rsid w:val="00A5413B"/>
    <w:rsid w:val="00A613A1"/>
    <w:rsid w:val="00A64821"/>
    <w:rsid w:val="00A65109"/>
    <w:rsid w:val="00A71222"/>
    <w:rsid w:val="00A76CD1"/>
    <w:rsid w:val="00A82AFC"/>
    <w:rsid w:val="00A837D3"/>
    <w:rsid w:val="00A934A8"/>
    <w:rsid w:val="00A9589E"/>
    <w:rsid w:val="00AA0144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53093"/>
    <w:rsid w:val="00B64A54"/>
    <w:rsid w:val="00B7519D"/>
    <w:rsid w:val="00B92EF2"/>
    <w:rsid w:val="00BA663D"/>
    <w:rsid w:val="00BB17C0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77845"/>
    <w:rsid w:val="00C87F80"/>
    <w:rsid w:val="00C931E6"/>
    <w:rsid w:val="00C94126"/>
    <w:rsid w:val="00CA6AF4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6236"/>
    <w:rsid w:val="00D83110"/>
    <w:rsid w:val="00D86CEF"/>
    <w:rsid w:val="00DA135B"/>
    <w:rsid w:val="00DA1BAB"/>
    <w:rsid w:val="00DA4583"/>
    <w:rsid w:val="00DB6D90"/>
    <w:rsid w:val="00DD68AC"/>
    <w:rsid w:val="00DE2C56"/>
    <w:rsid w:val="00DE4871"/>
    <w:rsid w:val="00DE6753"/>
    <w:rsid w:val="00DF0185"/>
    <w:rsid w:val="00E1288D"/>
    <w:rsid w:val="00E244EB"/>
    <w:rsid w:val="00E3068B"/>
    <w:rsid w:val="00E308DF"/>
    <w:rsid w:val="00E34B7A"/>
    <w:rsid w:val="00E3626B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72ED"/>
    <w:rsid w:val="00EF1D20"/>
    <w:rsid w:val="00EF39DB"/>
    <w:rsid w:val="00EF5378"/>
    <w:rsid w:val="00F12BD6"/>
    <w:rsid w:val="00F15FBB"/>
    <w:rsid w:val="00F2560E"/>
    <w:rsid w:val="00F574A0"/>
    <w:rsid w:val="00F57F63"/>
    <w:rsid w:val="00F66851"/>
    <w:rsid w:val="00F71C34"/>
    <w:rsid w:val="00F81331"/>
    <w:rsid w:val="00F82416"/>
    <w:rsid w:val="00F85323"/>
    <w:rsid w:val="00F87759"/>
    <w:rsid w:val="00F92704"/>
    <w:rsid w:val="00FA092D"/>
    <w:rsid w:val="00FA2AC1"/>
    <w:rsid w:val="00FA4B07"/>
    <w:rsid w:val="00FA6F3E"/>
    <w:rsid w:val="00FB1DFA"/>
    <w:rsid w:val="00FE1A5B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www.atlassian.com/continuous-delivery/continuous-integr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features/actions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www.youtube.com/watch?v=i34Ihbuslg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excellium-services.com/2021/05/18/security-txt/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hyperlink" Target="https://www.atlassian.com/continuous-delivery/continuous-deployment" TargetMode="External"/><Relationship Id="rId36" Type="http://schemas.openxmlformats.org/officeDocument/2006/relationships/hyperlink" Target="https://github.com/ovh/venom/tree/master/executors/exe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github.com/ExcelliumSA/PostDeploymentSecurityCheck-Study/blob/main/validate.s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blog.christianposta.com/deploy/blue-green-deployments-a-b-testing-and-canary-releases/" TargetMode="External"/><Relationship Id="rId35" Type="http://schemas.openxmlformats.org/officeDocument/2006/relationships/hyperlink" Target="https://github.com/ovh/ven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9443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284</cp:revision>
  <dcterms:created xsi:type="dcterms:W3CDTF">2021-07-12T15:25:00Z</dcterms:created>
  <dcterms:modified xsi:type="dcterms:W3CDTF">2022-01-25T09:34:00Z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