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1. Вивчити теоретичні відомості.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прецедентів.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0131DD">
      <w:p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E15A3D" w:rsidP="000131DD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,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загальний час тренувань 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 xml:space="preserve"> , план харчування</w:t>
      </w:r>
      <w:r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536D3A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287079</wp:posOffset>
            </wp:positionH>
            <wp:positionV relativeFrom="paragraph">
              <wp:posOffset>432553</wp:posOffset>
            </wp:positionV>
            <wp:extent cx="6991350" cy="4284921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143" cy="428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AD75AE" w:rsidRPr="00536D3A" w:rsidRDefault="00AD75AE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BA29CB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Інформація про клієнта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831399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536D3A" w:rsidRDefault="00033C75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Pr="00536D3A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K = 20 000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Програмний продукт (ПП) –</w:t>
      </w:r>
      <w:r w:rsidR="0073312C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 xml:space="preserve">Фітнес додаток  </w:t>
      </w:r>
      <w:r w:rsidR="0073312C" w:rsidRPr="00536D3A">
        <w:rPr>
          <w:sz w:val="28"/>
          <w:lang w:val="uk-UA"/>
        </w:rPr>
        <w:t>. ПП може використовуватись самостійно.</w:t>
      </w:r>
      <w:r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br/>
        <w:t xml:space="preserve">Операційна система: Windows 10 </w:t>
      </w:r>
      <w:r w:rsidR="00BE5253" w:rsidRPr="00536D3A">
        <w:rPr>
          <w:sz w:val="28"/>
          <w:lang w:val="uk-UA"/>
        </w:rPr>
        <w:br/>
        <w:t>Периферія 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 xml:space="preserve"> 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 xml:space="preserve">00 МБ доступного простору </w:t>
      </w:r>
      <w:r w:rsidR="004F4CA4" w:rsidRPr="00536D3A">
        <w:rPr>
          <w:sz w:val="28"/>
          <w:lang w:val="uk-UA"/>
        </w:rPr>
        <w:br/>
        <w:t>Мінімальний розмір екрану : 1000х800</w:t>
      </w:r>
      <w:r w:rsidR="004F4CA4" w:rsidRPr="00536D3A">
        <w:rPr>
          <w:sz w:val="28"/>
          <w:lang w:val="uk-UA"/>
        </w:rPr>
        <w:br/>
        <w:t>І</w:t>
      </w:r>
      <w:r w:rsidR="001066CE" w:rsidRPr="00536D3A">
        <w:rPr>
          <w:sz w:val="28"/>
          <w:lang w:val="uk-UA"/>
        </w:rPr>
        <w:t>нтернет : стабільне підключення</w:t>
      </w:r>
      <w:r w:rsidR="001066CE" w:rsidRPr="00536D3A">
        <w:rPr>
          <w:sz w:val="28"/>
          <w:lang w:val="uk-UA"/>
        </w:rPr>
        <w:br/>
        <w:t>Оперативна пам’ять для використання програми : приблизно 300мб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 xml:space="preserve">Інформація про курси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Pr="000C1854">
        <w:rPr>
          <w:sz w:val="28"/>
          <w:lang w:val="uk-UA"/>
        </w:rPr>
        <w:t xml:space="preserve"> в json файлі на GitHub або Firebase.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 локального акаунту користувача 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 відображення елементів додатку 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</w:t>
      </w:r>
      <w:r w:rsidR="00BA29CB">
        <w:rPr>
          <w:sz w:val="28"/>
          <w:lang w:val="uk-UA"/>
        </w:rPr>
        <w:t>конується виходячи з узгодження</w:t>
      </w:r>
      <w:bookmarkStart w:id="0" w:name="_GoBack"/>
      <w:bookmarkEnd w:id="0"/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Умовне позначення розробки 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 xml:space="preserve">Надавати вибір курсів тренувань </w:t>
      </w:r>
      <w:r w:rsidR="001066CE" w:rsidRPr="00536D3A">
        <w:rPr>
          <w:sz w:val="28"/>
          <w:lang w:val="uk-UA"/>
        </w:rPr>
        <w:t>( Функція виконується за 3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4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2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536D3A" w:rsidRDefault="004F4CA4" w:rsidP="00303758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BC6C80" w:rsidRPr="00536D3A" w:rsidRDefault="00BC6C80" w:rsidP="004F4CA4">
      <w:pPr>
        <w:rPr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модульні випробування ПП;</w:t>
      </w:r>
    </w:p>
    <w:p w:rsidR="00BC6C80" w:rsidRPr="000C1854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0C1854">
        <w:rPr>
          <w:sz w:val="28"/>
          <w:lang w:val="uk-UA"/>
        </w:rPr>
        <w:t>перелік змін у вихідних кодах</w:t>
      </w:r>
      <w:r w:rsidR="00831399">
        <w:rPr>
          <w:sz w:val="28"/>
          <w:lang w:val="uk-UA"/>
        </w:rPr>
        <w:t xml:space="preserve"> у майбутньому , коли буде налагоджено випуск ПП</w:t>
      </w:r>
      <w:r w:rsidRPr="000C1854">
        <w:rPr>
          <w:sz w:val="28"/>
          <w:lang w:val="uk-UA"/>
        </w:rPr>
        <w:t>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BC6C80" w:rsidRPr="00536D3A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0C1854" w:rsidRPr="000C1854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lastRenderedPageBreak/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A88" w:rsidRDefault="00BE4A88" w:rsidP="00CC7871">
      <w:pPr>
        <w:spacing w:after="0" w:line="240" w:lineRule="auto"/>
      </w:pPr>
      <w:r>
        <w:separator/>
      </w:r>
    </w:p>
  </w:endnote>
  <w:endnote w:type="continuationSeparator" w:id="0">
    <w:p w:rsidR="00BE4A88" w:rsidRDefault="00BE4A88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A88" w:rsidRDefault="00BE4A88" w:rsidP="00CC7871">
      <w:pPr>
        <w:spacing w:after="0" w:line="240" w:lineRule="auto"/>
      </w:pPr>
      <w:r>
        <w:separator/>
      </w:r>
    </w:p>
  </w:footnote>
  <w:footnote w:type="continuationSeparator" w:id="0">
    <w:p w:rsidR="00BE4A88" w:rsidRDefault="00BE4A88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1854"/>
    <w:rsid w:val="001066CE"/>
    <w:rsid w:val="001115DB"/>
    <w:rsid w:val="001334B6"/>
    <w:rsid w:val="00164A0C"/>
    <w:rsid w:val="001A0EA8"/>
    <w:rsid w:val="001C2355"/>
    <w:rsid w:val="00207575"/>
    <w:rsid w:val="002168F3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44384"/>
    <w:rsid w:val="006B27BF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806473"/>
    <w:rsid w:val="00806557"/>
    <w:rsid w:val="00831399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46B48"/>
    <w:rsid w:val="00C54263"/>
    <w:rsid w:val="00C97587"/>
    <w:rsid w:val="00CA57DD"/>
    <w:rsid w:val="00CB59BB"/>
    <w:rsid w:val="00CC7871"/>
    <w:rsid w:val="00CF76F3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F24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42</cp:revision>
  <dcterms:created xsi:type="dcterms:W3CDTF">2022-09-12T07:09:00Z</dcterms:created>
  <dcterms:modified xsi:type="dcterms:W3CDTF">2022-09-23T12:16:00Z</dcterms:modified>
</cp:coreProperties>
</file>