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AC81" w14:textId="516C10A9" w:rsidR="002C16CC" w:rsidRDefault="00A17BB1">
      <w:r>
        <w:t>fvghvhgvhvhjb</w:t>
      </w:r>
      <w:bookmarkStart w:id="0" w:name="_GoBack"/>
      <w:bookmarkEnd w:id="0"/>
    </w:p>
    <w:sectPr w:rsidR="002C1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3"/>
    <w:rsid w:val="002C16CC"/>
    <w:rsid w:val="00954553"/>
    <w:rsid w:val="00A1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1F3E"/>
  <w15:chartTrackingRefBased/>
  <w15:docId w15:val="{9BDB55CC-2CBB-4550-ADAF-44693DCB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Exdras Martínez Sánchez</dc:creator>
  <cp:keywords/>
  <dc:description/>
  <cp:lastModifiedBy>Exdras Martínez Sánchez</cp:lastModifiedBy>
  <cp:revision>3</cp:revision>
  <dcterms:created xsi:type="dcterms:W3CDTF">2019-04-29T13:48:00Z</dcterms:created>
  <dcterms:modified xsi:type="dcterms:W3CDTF">2019-04-29T13:49:00Z</dcterms:modified>
</cp:coreProperties>
</file>