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F9" w:rsidRDefault="00020F74">
      <w:pPr>
        <w:rPr>
          <w:rFonts w:ascii="Times New Roman" w:hAnsi="Times New Roman" w:cs="Times New Roman"/>
        </w:rPr>
      </w:pPr>
      <w:r>
        <w:rPr>
          <w:rFonts w:ascii="Times New Roman" w:hAnsi="Times New Roman" w:cs="Times New Roman"/>
        </w:rPr>
        <w:t>[</w:t>
      </w:r>
      <w:r w:rsidRPr="00020F74">
        <w:rPr>
          <w:rFonts w:ascii="Times New Roman" w:hAnsi="Times New Roman" w:cs="Times New Roman"/>
        </w:rPr>
        <w:t>Inquiry Into Administration of Rural Electrification Act, 89 Cong. Rec. 8652 (1943)</w:t>
      </w:r>
      <w:r>
        <w:rPr>
          <w:rFonts w:ascii="Times New Roman" w:hAnsi="Times New Roman" w:cs="Times New Roman"/>
        </w:rPr>
        <w:t>.]</w:t>
      </w:r>
    </w:p>
    <w:p w:rsidR="00020F74" w:rsidRDefault="00020F74">
      <w:pPr>
        <w:rPr>
          <w:rFonts w:ascii="Times New Roman" w:hAnsi="Times New Roman" w:cs="Times New Roman"/>
        </w:rPr>
      </w:pPr>
    </w:p>
    <w:p w:rsidR="00020F74" w:rsidRDefault="00020F74">
      <w:pPr>
        <w:rPr>
          <w:rFonts w:ascii="Times New Roman" w:hAnsi="Times New Roman" w:cs="Times New Roman"/>
        </w:rPr>
      </w:pPr>
    </w:p>
    <w:p w:rsidR="00020F74" w:rsidRDefault="00020F74" w:rsidP="00020F74">
      <w:pPr>
        <w:jc w:val="center"/>
        <w:rPr>
          <w:rFonts w:ascii="Times New Roman" w:hAnsi="Times New Roman" w:cs="Times New Roman"/>
        </w:rPr>
      </w:pPr>
      <w:r>
        <w:rPr>
          <w:rFonts w:ascii="Times New Roman" w:hAnsi="Times New Roman" w:cs="Times New Roman"/>
        </w:rPr>
        <w:t>INQUIRY INTO ADMINISTRATION OF RURAL ELECTRIFICATION ACT</w:t>
      </w:r>
    </w:p>
    <w:p w:rsidR="00020F74" w:rsidRDefault="00020F74" w:rsidP="00020F74">
      <w:pPr>
        <w:jc w:val="both"/>
        <w:rPr>
          <w:rFonts w:ascii="Times New Roman" w:hAnsi="Times New Roman" w:cs="Times New Roman"/>
        </w:rPr>
      </w:pPr>
    </w:p>
    <w:p w:rsidR="00020F74" w:rsidRDefault="00020F74" w:rsidP="00020F74">
      <w:pPr>
        <w:jc w:val="both"/>
        <w:rPr>
          <w:rFonts w:ascii="Times New Roman" w:hAnsi="Times New Roman" w:cs="Times New Roman"/>
        </w:rPr>
      </w:pPr>
      <w:r>
        <w:rPr>
          <w:rFonts w:ascii="Times New Roman" w:hAnsi="Times New Roman" w:cs="Times New Roman"/>
        </w:rPr>
        <w:t xml:space="preserve">Mr. SMITH submitted the following resolution (S. Res. 197), which was referred to the Committee to Audit and Control the Contingent Expenses of the Senate: </w:t>
      </w:r>
    </w:p>
    <w:p w:rsidR="00020F74" w:rsidRDefault="00020F74" w:rsidP="00020F74">
      <w:pPr>
        <w:jc w:val="both"/>
        <w:rPr>
          <w:rFonts w:ascii="Times New Roman" w:hAnsi="Times New Roman" w:cs="Times New Roman"/>
        </w:rPr>
      </w:pPr>
    </w:p>
    <w:p w:rsidR="00020F74" w:rsidRPr="00020F74" w:rsidRDefault="00020F74" w:rsidP="00020F74">
      <w:pPr>
        <w:jc w:val="both"/>
        <w:rPr>
          <w:rFonts w:ascii="Times New Roman" w:hAnsi="Times New Roman" w:cs="Times New Roman"/>
        </w:rPr>
      </w:pPr>
      <w:r w:rsidRPr="00020F74">
        <w:rPr>
          <w:rFonts w:ascii="Times New Roman" w:hAnsi="Times New Roman" w:cs="Times New Roman"/>
          <w:i/>
        </w:rPr>
        <w:t>Resolved</w:t>
      </w:r>
      <w:r w:rsidRPr="00020F74">
        <w:rPr>
          <w:rFonts w:ascii="Times New Roman" w:hAnsi="Times New Roman" w:cs="Times New Roman"/>
        </w:rPr>
        <w:t>, That the subcommittee of the Committee on Agriculture and Forestry appointed by the Chairman of su</w:t>
      </w:r>
      <w:bookmarkStart w:id="0" w:name="_GoBack"/>
      <w:bookmarkEnd w:id="0"/>
      <w:r w:rsidRPr="00020F74">
        <w:rPr>
          <w:rFonts w:ascii="Times New Roman" w:hAnsi="Times New Roman" w:cs="Times New Roman"/>
        </w:rPr>
        <w:t>ch committee to inquire into the administration of the Rural Electrification Act is authorized, for the purposes of such inquiry, to employ clerical and other assistants and to expend during the Seventy-eighth Congress not in excess of $15,000, to be paid out of the contingent fund of the Senate, which shall be in addition to any other funds available for expenditure by the Committee on Agriculture and Forestry or any subcommittee thereof.</w:t>
      </w:r>
    </w:p>
    <w:sectPr w:rsidR="00020F74" w:rsidRPr="00020F74" w:rsidSect="00020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F74"/>
    <w:rsid w:val="00020F74"/>
    <w:rsid w:val="003C26B9"/>
    <w:rsid w:val="00416E41"/>
    <w:rsid w:val="00724BF9"/>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33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6B9"/>
    <w:rPr>
      <w:rFonts w:ascii="Century Schoolbook" w:hAnsi="Century Schoolbook"/>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6B9"/>
    <w:rPr>
      <w:rFonts w:ascii="Century Schoolbook" w:hAnsi="Century Schoolbook"/>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730</Characters>
  <Application>Microsoft Macintosh Word</Application>
  <DocSecurity>0</DocSecurity>
  <Lines>6</Lines>
  <Paragraphs>1</Paragraphs>
  <ScaleCrop>false</ScaleCrop>
  <Company/>
  <LinksUpToDate>false</LinksUpToDate>
  <CharactersWithSpaces>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2019-09-14T02:04:00Z</dcterms:created>
  <dcterms:modified xsi:type="dcterms:W3CDTF">2019-09-14T02:11:00Z</dcterms:modified>
</cp:coreProperties>
</file>