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[Memorandum from Robert G. Dixon, Jr., </w:t>
      </w:r>
      <w:r w:rsidDel="00000000" w:rsidR="00000000" w:rsidRPr="00000000">
        <w:rPr>
          <w:i w:val="1"/>
          <w:rtl w:val="0"/>
        </w:rPr>
        <w:t xml:space="preserve">Re: Amenability of the President, Vice President and other Civil Officers to Federal Criminal Prosecution while in Office</w:t>
      </w:r>
      <w:r w:rsidDel="00000000" w:rsidR="00000000" w:rsidRPr="00000000">
        <w:rPr>
          <w:rtl w:val="0"/>
        </w:rPr>
        <w:t xml:space="preserve"> (Sept. 24, 1973).]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Department of Justice</w:t>
      </w:r>
    </w:p>
    <w:p w:rsidR="00000000" w:rsidDel="00000000" w:rsidP="00000000" w:rsidRDefault="00000000" w:rsidRPr="00000000" w14:paraId="00000004">
      <w:pPr>
        <w:jc w:val="center"/>
        <w:rPr>
          <w:b w:val="1"/>
        </w:rPr>
      </w:pPr>
      <w:r w:rsidDel="00000000" w:rsidR="00000000" w:rsidRPr="00000000">
        <w:rPr>
          <w:b w:val="1"/>
          <w:rtl w:val="0"/>
        </w:rPr>
        <w:t xml:space="preserve">Washington, D.C. 20530</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t xml:space="preserve">September 24, 1973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MEMORANDUM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 Amenability of the President, Vice President and other Civil Officers to Federal Criminal Prosecution while in Office.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question whether a civil officer</w:t>
      </w:r>
      <w:r w:rsidDel="00000000" w:rsidR="00000000" w:rsidRPr="00000000">
        <w:rPr>
          <w:vertAlign w:val="superscript"/>
        </w:rPr>
        <w:footnoteReference w:customMarkFollows="0" w:id="0"/>
      </w:r>
      <w:r w:rsidDel="00000000" w:rsidR="00000000" w:rsidRPr="00000000">
        <w:rPr>
          <w:rtl w:val="0"/>
        </w:rPr>
        <w:t xml:space="preserve"> of the federal government can be the subject of criminal proceedings while he is still in office has been debated ever since the earliest days of the Republic. This inquiry raises the following separate although to some extent interrelated issues. </w:t>
      </w:r>
      <w:r w:rsidDel="00000000" w:rsidR="00000000" w:rsidRPr="00000000">
        <w:rPr>
          <w:u w:val="single"/>
          <w:rtl w:val="0"/>
        </w:rPr>
        <w:t xml:space="preserve">First</w:t>
      </w:r>
      <w:r w:rsidDel="00000000" w:rsidR="00000000" w:rsidRPr="00000000">
        <w:rPr>
          <w:rtl w:val="0"/>
        </w:rPr>
        <w:t xml:space="preserve">, whether the constitutional provisions governing impeachment, viewed in general terms, prohibit the institution of federal criminal proceedings prior to the exhaustion of the impeachment process. </w:t>
      </w:r>
      <w:r w:rsidDel="00000000" w:rsidR="00000000" w:rsidRPr="00000000">
        <w:rPr>
          <w:u w:val="single"/>
          <w:rtl w:val="0"/>
        </w:rPr>
        <w:t xml:space="preserve">Second</w:t>
      </w:r>
      <w:r w:rsidDel="00000000" w:rsidR="00000000" w:rsidRPr="00000000">
        <w:rPr>
          <w:rtl w:val="0"/>
        </w:rPr>
        <w:t xml:space="preserve">, if the first question is answered in the negative, whether and to what extent the President as the head of the Executive branch of the Government is amenable to the jurisdiction of the federal courts as a potential criminal defendant. </w:t>
      </w:r>
      <w:r w:rsidDel="00000000" w:rsidR="00000000" w:rsidRPr="00000000">
        <w:rPr>
          <w:u w:val="single"/>
          <w:rtl w:val="0"/>
        </w:rPr>
        <w:t xml:space="preserve">Third</w:t>
      </w:r>
      <w:r w:rsidDel="00000000" w:rsidR="00000000" w:rsidRPr="00000000">
        <w:rPr>
          <w:rtl w:val="0"/>
        </w:rPr>
        <w:t xml:space="preserve">, if it be determined that the President is immune from criminal prosecution because of the special nature of his office, whether and to what extent such immunity is shared by the Vice President.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u w:val="single"/>
        </w:rPr>
      </w:pPr>
      <w:r w:rsidDel="00000000" w:rsidR="00000000" w:rsidRPr="00000000">
        <w:rPr>
          <w:u w:val="single"/>
          <w:rtl w:val="0"/>
        </w:rPr>
        <w:t xml:space="preserve">Must the Impeachment Process be Completed </w:t>
      </w:r>
    </w:p>
    <w:p w:rsidR="00000000" w:rsidDel="00000000" w:rsidP="00000000" w:rsidRDefault="00000000" w:rsidRPr="00000000" w14:paraId="00000011">
      <w:pPr>
        <w:jc w:val="center"/>
        <w:rPr>
          <w:u w:val="single"/>
        </w:rPr>
      </w:pPr>
      <w:r w:rsidDel="00000000" w:rsidR="00000000" w:rsidRPr="00000000">
        <w:rPr>
          <w:u w:val="single"/>
          <w:rtl w:val="0"/>
        </w:rPr>
        <w:t xml:space="preserve">Before Criminal Proceedings May be Instituted </w:t>
      </w:r>
    </w:p>
    <w:p w:rsidR="00000000" w:rsidDel="00000000" w:rsidP="00000000" w:rsidRDefault="00000000" w:rsidRPr="00000000" w14:paraId="00000012">
      <w:pPr>
        <w:jc w:val="center"/>
        <w:rPr>
          <w:u w:val="single"/>
        </w:rPr>
      </w:pPr>
      <w:r w:rsidDel="00000000" w:rsidR="00000000" w:rsidRPr="00000000">
        <w:rPr>
          <w:u w:val="single"/>
          <w:rtl w:val="0"/>
        </w:rPr>
        <w:t xml:space="preserve">Against a Person Who is Liable to Impeachment?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 </w:t>
      </w:r>
      <w:r w:rsidDel="00000000" w:rsidR="00000000" w:rsidRPr="00000000">
        <w:rPr>
          <w:u w:val="single"/>
          <w:rtl w:val="0"/>
        </w:rPr>
        <w:t xml:space="preserve">Textual and Historical Support for Proposition that Impeachment Need Not Precede Indictment</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[*2]</w:t>
      </w:r>
      <w:r w:rsidDel="00000000" w:rsidR="00000000" w:rsidRPr="00000000">
        <w:rPr>
          <w:rtl w:val="0"/>
        </w:rPr>
        <w:t xml:space="preserve"> 1. </w:t>
      </w:r>
      <w:r w:rsidDel="00000000" w:rsidR="00000000" w:rsidRPr="00000000">
        <w:rPr>
          <w:u w:val="single"/>
          <w:rtl w:val="0"/>
        </w:rPr>
        <w:t xml:space="preserve">Views of early commentators</w:t>
      </w:r>
      <w:r w:rsidDel="00000000" w:rsidR="00000000" w:rsidRPr="00000000">
        <w:rPr>
          <w:rtl w:val="0"/>
        </w:rPr>
        <w:t xml:space="preserve">. Article II, section 4 of the Constitution provides: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“The President, the Vice President and all Civil Officers of the United States, shall be removed from Office on Impeachment for, and Conviction of Treason, Bribery, or other high crimes and Misdemeanors.”</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Article I, section 3, clause 7 provides: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suggestion has been made that Article I, section 3, clauses 7 prohibits the institution of criminal proceedings against a person subject to impeachment prior to the termination of impeachment proceedings.</w:t>
      </w:r>
      <w:r w:rsidDel="00000000" w:rsidR="00000000" w:rsidRPr="00000000">
        <w:rPr>
          <w:vertAlign w:val="superscript"/>
        </w:rPr>
        <w:footnoteReference w:customMarkFollows="0" w:id="1"/>
      </w:r>
      <w:r w:rsidDel="00000000" w:rsidR="00000000" w:rsidRPr="00000000">
        <w:rPr>
          <w:rtl w:val="0"/>
        </w:rPr>
        <w:t xml:space="preserve"> Support for this argument has been sought in Alexander Hamilton’s description of the pertinent constitutional provisions in </w:t>
      </w:r>
      <w:r w:rsidDel="00000000" w:rsidR="00000000" w:rsidRPr="00000000">
        <w:rPr>
          <w:u w:val="single"/>
          <w:rtl w:val="0"/>
        </w:rPr>
        <w:t xml:space="preserve">the Federalist</w:t>
      </w:r>
      <w:r w:rsidDel="00000000" w:rsidR="00000000" w:rsidRPr="00000000">
        <w:rPr>
          <w:rtl w:val="0"/>
        </w:rPr>
        <w:t xml:space="preserve"> Nos. 65, 69 and 77, which explain that after removal by way of impeachment the offender is still liable to criminal prosecution in the ordinary course of law.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[*3]</w:t>
      </w:r>
      <w:r w:rsidDel="00000000" w:rsidR="00000000" w:rsidRPr="00000000">
        <w:rPr>
          <w:rtl w:val="0"/>
        </w:rPr>
        <w:t xml:space="preserve"> Article I, section 3, clause 7, however, does not say that a person subject to impeachment may be tried only after the completion of that process. Instead the constitutional provision uses the term “nevertheless.”</w:t>
      </w:r>
      <w:r w:rsidDel="00000000" w:rsidR="00000000" w:rsidRPr="00000000">
        <w:rPr>
          <w:vertAlign w:val="superscript"/>
        </w:rPr>
        <w:footnoteReference w:customMarkFollows="0" w:id="2"/>
      </w:r>
      <w:r w:rsidDel="00000000" w:rsidR="00000000" w:rsidRPr="00000000">
        <w:rPr>
          <w:rtl w:val="0"/>
        </w:rPr>
        <w:t xml:space="preserve"> The purpose of this clause thus is to permit criminal prosecution in spite of the prior adjudication by the Senate, </w:t>
      </w:r>
      <w:r w:rsidDel="00000000" w:rsidR="00000000" w:rsidRPr="00000000">
        <w:rPr>
          <w:u w:val="single"/>
          <w:rtl w:val="0"/>
        </w:rPr>
        <w:t xml:space="preserve">i</w:t>
      </w:r>
      <w:r w:rsidDel="00000000" w:rsidR="00000000" w:rsidRPr="00000000">
        <w:rPr>
          <w:rtl w:val="0"/>
        </w:rPr>
        <w:t xml:space="preserve">.</w:t>
      </w:r>
      <w:r w:rsidDel="00000000" w:rsidR="00000000" w:rsidRPr="00000000">
        <w:rPr>
          <w:u w:val="single"/>
          <w:rtl w:val="0"/>
        </w:rPr>
        <w:t xml:space="preserve">e</w:t>
      </w:r>
      <w:r w:rsidDel="00000000" w:rsidR="00000000" w:rsidRPr="00000000">
        <w:rPr>
          <w:rtl w:val="0"/>
        </w:rPr>
        <w:t xml:space="preserve">., to forestall a double jeopardy argument.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speech made by Luther Martin--who had been a member of the Constitutional Convention--during the impeachment proceedings of Justice Chase shows that Article I, section 3, clause 7 was designed to overcome a claim of double jeopardy rather than to require that impeachment must precede any criminal proceedings. Annals of Congress, 8th Cong., 2d Sess., col. 432. Similarly Mr. Justice Story teaches in his </w:t>
      </w:r>
      <w:r w:rsidDel="00000000" w:rsidR="00000000" w:rsidRPr="00000000">
        <w:rPr>
          <w:u w:val="single"/>
          <w:rtl w:val="0"/>
        </w:rPr>
        <w:t xml:space="preserve">Commentaries on the Constitution</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“If the court of impeachment is merely to pronounce a sentence of removal from office and the other disabilities, then it is indispensable that provision should be made that the common tribunals of justice should be at liberty to entertain jurisdiction of the offence for the purpose of inflicting the common punishment applicable to unofficial offenders. Otherwise, it might be matter of extreme doubt whether, consistently with the great maxim above mentioned, established for the security of the life and limbs and liberty of the citizen, a second trial for the same offence could be had, either after an acquittal or a conviction, in the court of impeachments.” Vol. I, sec. 782.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Rawle, another early commentator, states in his </w:t>
      </w:r>
      <w:r w:rsidDel="00000000" w:rsidR="00000000" w:rsidRPr="00000000">
        <w:rPr>
          <w:u w:val="single"/>
          <w:rtl w:val="0"/>
        </w:rPr>
        <w:t xml:space="preserve">View on the Constitution of the United States of America</w:t>
      </w:r>
      <w:r w:rsidDel="00000000" w:rsidR="00000000" w:rsidRPr="00000000">
        <w:rPr>
          <w:rtl w:val="0"/>
        </w:rPr>
        <w:t xml:space="preserve"> (1829) at p. 215: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b w:val="1"/>
          <w:rtl w:val="0"/>
        </w:rPr>
        <w:t xml:space="preserve">[*4]</w:t>
      </w:r>
      <w:r w:rsidDel="00000000" w:rsidR="00000000" w:rsidRPr="00000000">
        <w:rPr>
          <w:rtl w:val="0"/>
        </w:rPr>
        <w:t xml:space="preserve"> “But the ordinary tribunals, as we shall see, are not precluded, </w:t>
      </w:r>
      <w:r w:rsidDel="00000000" w:rsidR="00000000" w:rsidRPr="00000000">
        <w:rPr>
          <w:u w:val="single"/>
          <w:rtl w:val="0"/>
        </w:rPr>
        <w:t xml:space="preserve">either before or after an impeachment</w:t>
      </w:r>
      <w:r w:rsidDel="00000000" w:rsidR="00000000" w:rsidRPr="00000000">
        <w:rPr>
          <w:rtl w:val="0"/>
        </w:rPr>
        <w:t xml:space="preserve">, from taking cognizance of the public and official delinquency.” (Emphasis added.)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w:t>
      </w:r>
      <w:r w:rsidDel="00000000" w:rsidR="00000000" w:rsidRPr="00000000">
        <w:rPr>
          <w:u w:val="single"/>
          <w:rtl w:val="0"/>
        </w:rPr>
        <w:t xml:space="preserve">Interpretations of the impeachment clause by official bodies</w:t>
      </w:r>
      <w:r w:rsidDel="00000000" w:rsidR="00000000" w:rsidRPr="00000000">
        <w:rPr>
          <w:rtl w:val="0"/>
        </w:rPr>
        <w:t xml:space="preserve">. The practical interpretation of the Constitution has been to the same effect. During the life of the Republic impeachment proceedings have been instituted only against 12 officers of the United States. </w:t>
      </w:r>
      <w:r w:rsidDel="00000000" w:rsidR="00000000" w:rsidRPr="00000000">
        <w:rPr>
          <w:u w:val="single"/>
          <w:rtl w:val="0"/>
        </w:rPr>
        <w:t xml:space="preserve">Congressional Directory</w:t>
      </w:r>
      <w:r w:rsidDel="00000000" w:rsidR="00000000" w:rsidRPr="00000000">
        <w:rPr>
          <w:rtl w:val="0"/>
        </w:rPr>
        <w:t xml:space="preserve">, 93 Cong., 1st Sess., p. 402. In the same time, presumably scores, if not hundreds, of officers of the United States have been subject to criminal proceedings for the offenses for which they could have been impeached.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may be suggested that if it is no answer to say that in most instances the officer presumably had resigned or been removed by the time he had been tried. If it really is the import of Article I, section 3, clause 7, that an officer of the United states may be subjected to criminal proceedings only after the conclusion of the impeachment procedure, the question of whether he is still in office at the time of the criminal trial can be viewed as immaterial. The constitutional text does not contain any express exception to that effect. Moreover, resignation or removal arguably does not terminate the impeachment power as a matter of law.</w:t>
      </w:r>
      <w:r w:rsidDel="00000000" w:rsidR="00000000" w:rsidRPr="00000000">
        <w:rPr>
          <w:vertAlign w:val="superscript"/>
        </w:rPr>
        <w:footnoteReference w:customMarkFollows="0" w:id="3"/>
      </w:r>
      <w:r w:rsidDel="00000000" w:rsidR="00000000" w:rsidRPr="00000000">
        <w:rPr>
          <w:rtl w:val="0"/>
        </w:rPr>
        <w:t xml:space="preserve"> It is true that as a practical matter, the House of Representatives and the Senate are reluctant to exercise their time-consuming impeachment functions after a case has become of less moment, because the offender is no longer in office, especially after he had renounced all monetary claims against the United States.</w:t>
      </w:r>
      <w:r w:rsidDel="00000000" w:rsidR="00000000" w:rsidRPr="00000000">
        <w:rPr>
          <w:vertAlign w:val="superscript"/>
        </w:rPr>
        <w:footnoteReference w:customMarkFollows="0" w:id="4"/>
      </w:r>
      <w:r w:rsidDel="00000000" w:rsidR="00000000" w:rsidRPr="00000000">
        <w:rPr>
          <w:rtl w:val="0"/>
        </w:rPr>
        <w:t xml:space="preserve"> However, because the sanctions for impeachment include disqualification to hold a federal office, </w:t>
      </w:r>
      <w:r w:rsidDel="00000000" w:rsidR="00000000" w:rsidRPr="00000000">
        <w:rPr>
          <w:b w:val="1"/>
          <w:rtl w:val="0"/>
        </w:rPr>
        <w:t xml:space="preserve">[*5]</w:t>
      </w:r>
      <w:r w:rsidDel="00000000" w:rsidR="00000000" w:rsidRPr="00000000">
        <w:rPr>
          <w:rtl w:val="0"/>
        </w:rPr>
        <w:t xml:space="preserve"> as well as removal, an impeachment proceeding instituted subsequent to completion of the term, resignation, or dismissal, would not be a bootless act. And yet it would seem to be an unreasonable interpretation of the Constitution to move from the latter proposition to the conclusion--necessary under the argument that impeachment must precede indictment--that an offending federal officer acquires a lifetime immunity against indictment unless the Congress takes time to impeach him.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There have been several instances of legislative actions envisaging the criminal prosecution of persons while still in office, and of the actual institution of criminal proceedings against federal officers while in office.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i</w:t>
      </w:r>
      <w:r w:rsidDel="00000000" w:rsidR="00000000" w:rsidRPr="00000000">
        <w:rPr>
          <w:rtl w:val="0"/>
        </w:rPr>
        <w:t xml:space="preserve">. Section 21 of the Act of April 30, 1790, 1 Stat. 117, provided that a judge convicted of having accepted a bribe “shall forever be disqualified to hold any office of honour, trust or profit under the United States.” The disqualification provision of this section thus indicates that Congress anticipated criminal trials for bribery--an impeachable offense--prior to a judgment of the Senate providing for the removal and disqualification of the offender. It should be remember that this statute was enacted by the First Congress many members of which had been members of the Constitutional Convention. Obviously they, and President Washington who approved the legislation, did not feel that it violated the Constitution. The disqualification clause is now a part of the general bribery statute and applies to every officer of the United States. 18 U.S.C. </w:t>
      </w:r>
      <w:r w:rsidDel="00000000" w:rsidR="00000000" w:rsidRPr="00000000">
        <w:rPr>
          <w:rtl w:val="0"/>
        </w:rPr>
        <w:t xml:space="preserve">§ 201(e).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ii.</w:t>
      </w:r>
      <w:r w:rsidDel="00000000" w:rsidR="00000000" w:rsidRPr="00000000">
        <w:rPr>
          <w:rtl w:val="0"/>
        </w:rPr>
        <w:t xml:space="preserve"> In 1796, Attorney General Lee advised the House of Representatives that if a judge is convicted of a serious crime his “removal from office may and ought to be a part of the punishment.” He continued that, since the judicial tenure is during good behavior, a judge could not be removed unless lawfully convicted of some official misconduct by way of “information, or by an indictment before an ordinary court, or by impeachment before the Senate of the United States.” The Attorney General concluded that while impeachment “seems, in general cases, to be best suited to the trial fo so high and important an officer” it was not the only method, and in the particular circumstances he recommended trial of the judge by information or indictment. 3 HInds, </w:t>
      </w:r>
      <w:r w:rsidDel="00000000" w:rsidR="00000000" w:rsidRPr="00000000">
        <w:rPr>
          <w:u w:val="single"/>
          <w:rtl w:val="0"/>
        </w:rPr>
        <w:t xml:space="preserve">Precedents of</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w:t>
      </w:r>
      <w:r w:rsidDel="00000000" w:rsidR="00000000" w:rsidRPr="00000000">
        <w:rPr>
          <w:u w:val="single"/>
          <w:rtl w:val="0"/>
        </w:rPr>
        <w:t xml:space="preserve">the House of Representatives</w:t>
      </w:r>
      <w:r w:rsidDel="00000000" w:rsidR="00000000" w:rsidRPr="00000000">
        <w:rPr>
          <w:rtl w:val="0"/>
        </w:rPr>
        <w:t xml:space="preserve"> 982-983, </w:t>
      </w:r>
      <w:r w:rsidDel="00000000" w:rsidR="00000000" w:rsidRPr="00000000">
        <w:rPr>
          <w:u w:val="single"/>
          <w:rtl w:val="0"/>
        </w:rPr>
        <w:t xml:space="preserve">American State Papers</w:t>
      </w:r>
      <w:r w:rsidDel="00000000" w:rsidR="00000000" w:rsidRPr="00000000">
        <w:rPr>
          <w:rtl w:val="0"/>
        </w:rPr>
        <w:t xml:space="preserve"> (Misc.) Vol. I, p. 151. The House Committee, to which the matter had been referred, concurred in that recommendation. Hinds, </w:t>
      </w:r>
      <w:r w:rsidDel="00000000" w:rsidR="00000000" w:rsidRPr="00000000">
        <w:rPr>
          <w:u w:val="single"/>
          <w:rtl w:val="0"/>
        </w:rPr>
        <w:t xml:space="preserve">ibid</w:t>
      </w:r>
      <w:r w:rsidDel="00000000" w:rsidR="00000000" w:rsidRPr="00000000">
        <w:rPr>
          <w:rtl w:val="0"/>
        </w:rPr>
        <w:t xml:space="preserve">., Annals of Congress, 4th Cong., 2d Sess., col. 2320. Here again it was felt at that early stage of our constitutional life that, at least in regard to judges, impeachment did not have to precede the institution of criminal proceedings. Hence, Congress could provide for removal of a judge for bad behavior, evidenced, by a criminal conviction, although it has not done so, except in the instance of a bribery conviction.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iii.</w:t>
      </w:r>
      <w:r w:rsidDel="00000000" w:rsidR="00000000" w:rsidRPr="00000000">
        <w:rPr>
          <w:rtl w:val="0"/>
        </w:rPr>
        <w:t xml:space="preserve"> Circuit Judge Davis </w:t>
      </w:r>
      <w:r w:rsidDel="00000000" w:rsidR="00000000" w:rsidRPr="00000000">
        <w:rPr>
          <w:u w:val="single"/>
          <w:rtl w:val="0"/>
        </w:rPr>
        <w:t xml:space="preserve">retired</w:t>
      </w:r>
      <w:r w:rsidDel="00000000" w:rsidR="00000000" w:rsidRPr="00000000">
        <w:rPr>
          <w:rtl w:val="0"/>
        </w:rPr>
        <w:t xml:space="preserve"> in 1939 under the provisions of what is now 28 U.S.C. 371(b).</w:t>
      </w:r>
      <w:r w:rsidDel="00000000" w:rsidR="00000000" w:rsidRPr="00000000">
        <w:rPr>
          <w:vertAlign w:val="superscript"/>
        </w:rPr>
        <w:footnoteReference w:customMarkFollows="0" w:id="6"/>
      </w:r>
      <w:r w:rsidDel="00000000" w:rsidR="00000000" w:rsidRPr="00000000">
        <w:rPr>
          <w:rtl w:val="0"/>
        </w:rPr>
        <w:t xml:space="preserve"> Borkin, </w:t>
      </w:r>
      <w:r w:rsidDel="00000000" w:rsidR="00000000" w:rsidRPr="00000000">
        <w:rPr>
          <w:u w:val="single"/>
          <w:rtl w:val="0"/>
        </w:rPr>
        <w:t xml:space="preserve">The Corrupt Judge</w:t>
      </w:r>
      <w:r w:rsidDel="00000000" w:rsidR="00000000" w:rsidRPr="00000000">
        <w:rPr>
          <w:rtl w:val="0"/>
        </w:rPr>
        <w:t xml:space="preserve">, 116. In 1941 he was indicted for obstructing justice and tried twice. In both cases the jury was unable to agree and the indictment was ultimately dismissed. </w:t>
      </w:r>
      <w:r w:rsidDel="00000000" w:rsidR="00000000" w:rsidRPr="00000000">
        <w:rPr>
          <w:u w:val="single"/>
          <w:rtl w:val="0"/>
        </w:rPr>
        <w:t xml:space="preserve">Id</w:t>
      </w:r>
      <w:r w:rsidDel="00000000" w:rsidR="00000000" w:rsidRPr="00000000">
        <w:rPr>
          <w:rtl w:val="0"/>
        </w:rPr>
        <w:t xml:space="preserve">., p. 119. Only then did the Attorney General request Congress to impeach Judge Davis. The latter thereupon resigned from office waiving all retirement and pension rights. </w:t>
      </w:r>
      <w:r w:rsidDel="00000000" w:rsidR="00000000" w:rsidRPr="00000000">
        <w:rPr>
          <w:u w:val="single"/>
          <w:rtl w:val="0"/>
        </w:rPr>
        <w:t xml:space="preserve">Id</w:t>
      </w:r>
      <w:r w:rsidDel="00000000" w:rsidR="00000000" w:rsidRPr="00000000">
        <w:rPr>
          <w:rtl w:val="0"/>
        </w:rPr>
        <w:t xml:space="preserve">., at p. 120. This in effect mooted the need for impeachment, but arguably not the power of impeachment. See </w:t>
      </w:r>
      <w:r w:rsidDel="00000000" w:rsidR="00000000" w:rsidRPr="00000000">
        <w:rPr>
          <w:u w:val="single"/>
          <w:rtl w:val="0"/>
        </w:rPr>
        <w:t xml:space="preserve">supra</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u w:val="single"/>
          <w:rtl w:val="0"/>
        </w:rPr>
        <w:t xml:space="preserve">iv</w:t>
      </w:r>
      <w:r w:rsidDel="00000000" w:rsidR="00000000" w:rsidRPr="00000000">
        <w:rPr>
          <w:rtl w:val="0"/>
        </w:rPr>
        <w:t xml:space="preserve">. Judge Albert W. Johnson was investigated by a grand jury and testified before it prior to his resignation from office. See Finding of Fact #3 in </w:t>
      </w:r>
      <w:r w:rsidDel="00000000" w:rsidR="00000000" w:rsidRPr="00000000">
        <w:rPr>
          <w:u w:val="single"/>
          <w:rtl w:val="0"/>
        </w:rPr>
        <w:t xml:space="preserve">Johnson</w:t>
      </w:r>
      <w:r w:rsidDel="00000000" w:rsidR="00000000" w:rsidRPr="00000000">
        <w:rPr>
          <w:rtl w:val="0"/>
        </w:rPr>
        <w:t xml:space="preserve"> v. </w:t>
      </w:r>
      <w:r w:rsidDel="00000000" w:rsidR="00000000" w:rsidRPr="00000000">
        <w:rPr>
          <w:u w:val="single"/>
          <w:rtl w:val="0"/>
        </w:rPr>
        <w:t xml:space="preserve">United States</w:t>
      </w:r>
      <w:r w:rsidDel="00000000" w:rsidR="00000000" w:rsidRPr="00000000">
        <w:rPr>
          <w:rtl w:val="0"/>
        </w:rPr>
        <w:t xml:space="preserve">, 122 C. Cl. 100, 101 (1952).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v.</w:t>
      </w:r>
      <w:r w:rsidDel="00000000" w:rsidR="00000000" w:rsidRPr="00000000">
        <w:rPr>
          <w:rtl w:val="0"/>
        </w:rPr>
        <w:t xml:space="preserve"> The Department of Justice concluded in 1970 on the strength of precedents ## i and ii, </w:t>
      </w:r>
      <w:r w:rsidDel="00000000" w:rsidR="00000000" w:rsidRPr="00000000">
        <w:rPr>
          <w:u w:val="single"/>
          <w:rtl w:val="0"/>
        </w:rPr>
        <w:t xml:space="preserve">supra</w:t>
      </w:r>
      <w:r w:rsidDel="00000000" w:rsidR="00000000" w:rsidRPr="00000000">
        <w:rPr>
          <w:rtl w:val="0"/>
        </w:rPr>
        <w:t xml:space="preserve">, that criminal proceedings could be instituted against a sitting Justice of the Supreme Court. Shogan, </w:t>
      </w:r>
      <w:r w:rsidDel="00000000" w:rsidR="00000000" w:rsidRPr="00000000">
        <w:rPr>
          <w:u w:val="single"/>
          <w:rtl w:val="0"/>
        </w:rPr>
        <w:t xml:space="preserve">A Question of Judgment</w:t>
      </w:r>
      <w:r w:rsidDel="00000000" w:rsidR="00000000" w:rsidRPr="00000000">
        <w:rPr>
          <w:rtl w:val="0"/>
        </w:rPr>
        <w:t xml:space="preserve">, 230-233.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[*7]</w:t>
      </w:r>
      <w:r w:rsidDel="00000000" w:rsidR="00000000" w:rsidRPr="00000000">
        <w:rPr>
          <w:rtl w:val="0"/>
        </w:rPr>
        <w:t xml:space="preserve"> </w:t>
      </w:r>
      <w:r w:rsidDel="00000000" w:rsidR="00000000" w:rsidRPr="00000000">
        <w:rPr>
          <w:u w:val="single"/>
          <w:rtl w:val="0"/>
        </w:rPr>
        <w:t xml:space="preserve">vi</w:t>
      </w:r>
      <w:r w:rsidDel="00000000" w:rsidR="00000000" w:rsidRPr="00000000">
        <w:rPr>
          <w:rtl w:val="0"/>
        </w:rPr>
        <w:t xml:space="preserve">. Circuit Judge Kerner was recently subjected to a grand jury investigation, indicted, and convicted while still in office. The question whether criminal proceedings can precede impeachment has been raised for the first time on appeal.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sum, the analysis of the text of the Constitution and its practical interpretation indicate that the Constitution does not require the termination of impeachment proceedings before an officer of the United States may be subjected to criminal proceedings. The caveat is that all of the above instances concerned judges, wo possess tenure under Article III only during “good behavior,” a provision not relevant to other officers. However, although this clause may be the basis for a congressional power to remove judges by processes other than impeachment, it is not directly responsive to the question whether impeachment must precede criminal indictment, nor was the clause the basis for the actions in the historic instances noted above.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 </w:t>
      </w:r>
      <w:r w:rsidDel="00000000" w:rsidR="00000000" w:rsidRPr="00000000">
        <w:rPr>
          <w:u w:val="single"/>
          <w:rtl w:val="0"/>
        </w:rPr>
        <w:t xml:space="preserve">Troublesome Implications of a Proposition that Impeachment Must Precede Indictment</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opposite conclusion, </w:t>
      </w:r>
      <w:r w:rsidDel="00000000" w:rsidR="00000000" w:rsidRPr="00000000">
        <w:rPr>
          <w:u w:val="single"/>
          <w:rtl w:val="0"/>
        </w:rPr>
        <w:t xml:space="preserve">viz</w:t>
      </w:r>
      <w:r w:rsidDel="00000000" w:rsidR="00000000" w:rsidRPr="00000000">
        <w:rPr>
          <w:rtl w:val="0"/>
        </w:rPr>
        <w:t xml:space="preserve">., that a person who is subject to impeachment is not subject to criminal prosecution prior to the termination of the impeachment proceedings would create serious practical difficulties in the administration of the criminal law. As shall be documented, </w:t>
      </w:r>
      <w:r w:rsidDel="00000000" w:rsidR="00000000" w:rsidRPr="00000000">
        <w:rPr>
          <w:u w:val="single"/>
          <w:rtl w:val="0"/>
        </w:rPr>
        <w:t xml:space="preserve">infra</w:t>
      </w:r>
      <w:r w:rsidDel="00000000" w:rsidR="00000000" w:rsidRPr="00000000">
        <w:rPr>
          <w:rtl w:val="0"/>
        </w:rPr>
        <w:t xml:space="preserve">, every criminal investigation and prosecution of persons employed by the United States would give rise to complex preliminary questions. These include, </w:t>
      </w:r>
      <w:r w:rsidDel="00000000" w:rsidR="00000000" w:rsidRPr="00000000">
        <w:rPr>
          <w:u w:val="single"/>
          <w:rtl w:val="0"/>
        </w:rPr>
        <w:t xml:space="preserve">first</w:t>
      </w:r>
      <w:r w:rsidDel="00000000" w:rsidR="00000000" w:rsidRPr="00000000">
        <w:rPr>
          <w:rtl w:val="0"/>
        </w:rPr>
        <w:t xml:space="preserve">, whether the suspect is or was an officer of the United States within the meaning of Article II, section 4 of the Constitution, and </w:t>
      </w:r>
      <w:r w:rsidDel="00000000" w:rsidR="00000000" w:rsidRPr="00000000">
        <w:rPr>
          <w:u w:val="single"/>
          <w:rtl w:val="0"/>
        </w:rPr>
        <w:t xml:space="preserve">second</w:t>
      </w:r>
      <w:r w:rsidDel="00000000" w:rsidR="00000000" w:rsidRPr="00000000">
        <w:rPr>
          <w:rtl w:val="0"/>
        </w:rPr>
        <w:t xml:space="preserve">, whether the offense is one for which he could be impeached. </w:t>
      </w:r>
      <w:r w:rsidDel="00000000" w:rsidR="00000000" w:rsidRPr="00000000">
        <w:rPr>
          <w:u w:val="single"/>
          <w:rtl w:val="0"/>
        </w:rPr>
        <w:t xml:space="preserve">Third</w:t>
      </w:r>
      <w:r w:rsidDel="00000000" w:rsidR="00000000" w:rsidRPr="00000000">
        <w:rPr>
          <w:rtl w:val="0"/>
        </w:rPr>
        <w:t xml:space="preserve">, there would arise troublesome corollary issues and questions in the field of conspiracies and with respect to the limitations of criminal proceedings. An interpretation of the Constitution which injects such complications into criminal proceedings is not likely to be a correct one. Indeed, impractical or self-defeating interpretations of constitutional texts must be avoided. The Framers were experienced and practical men. This face, coupled with the purposive spirit of constitutional interpretation set by Chief Justice Marshall, </w:t>
      </w:r>
      <w:r w:rsidDel="00000000" w:rsidR="00000000" w:rsidRPr="00000000">
        <w:rPr>
          <w:b w:val="1"/>
          <w:rtl w:val="0"/>
        </w:rPr>
        <w:t xml:space="preserve">[*8]</w:t>
      </w:r>
      <w:r w:rsidDel="00000000" w:rsidR="00000000" w:rsidRPr="00000000">
        <w:rPr>
          <w:rtl w:val="0"/>
        </w:rPr>
        <w:t xml:space="preserve"> has been the foundation for the endurance of our constitutional system for 186 years.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w:t>
      </w:r>
      <w:r w:rsidDel="00000000" w:rsidR="00000000" w:rsidRPr="00000000">
        <w:rPr>
          <w:u w:val="single"/>
          <w:rtl w:val="0"/>
        </w:rPr>
        <w:t xml:space="preserve">Definition of “civil officer.”</w:t>
      </w:r>
      <w:r w:rsidDel="00000000" w:rsidR="00000000" w:rsidRPr="00000000">
        <w:rPr>
          <w:rtl w:val="0"/>
        </w:rPr>
        <w:t xml:space="preserve"> If liability to impeachment is a preliminary bar to criminal prosecution the question necessarily arises as to who is a “Civil Officer of the United States” within the meaning of Article II, section 4, of the Constitution. An officer of the United States has been defined as a person appointed by one of the methods provided for in Article II, section 2, clause 2 of the Constitution, </w:t>
      </w:r>
      <w:r w:rsidDel="00000000" w:rsidR="00000000" w:rsidRPr="00000000">
        <w:rPr>
          <w:u w:val="single"/>
          <w:rtl w:val="0"/>
        </w:rPr>
        <w:t xml:space="preserve">i</w:t>
      </w:r>
      <w:r w:rsidDel="00000000" w:rsidR="00000000" w:rsidRPr="00000000">
        <w:rPr>
          <w:rtl w:val="0"/>
        </w:rPr>
        <w:t xml:space="preserve">.</w:t>
      </w:r>
      <w:r w:rsidDel="00000000" w:rsidR="00000000" w:rsidRPr="00000000">
        <w:rPr>
          <w:u w:val="single"/>
          <w:rtl w:val="0"/>
        </w:rPr>
        <w:t xml:space="preserve">e</w:t>
      </w:r>
      <w:r w:rsidDel="00000000" w:rsidR="00000000" w:rsidRPr="00000000">
        <w:rPr>
          <w:rtl w:val="0"/>
        </w:rPr>
        <w:t xml:space="preserve">., by the President by and with the advice of Senate, or, on the basis of a statutory authorization, by the President alone, the Courts of Law, or a Head of a Department.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Mouat</w:t>
      </w:r>
      <w:r w:rsidDel="00000000" w:rsidR="00000000" w:rsidRPr="00000000">
        <w:rPr>
          <w:rtl w:val="0"/>
        </w:rPr>
        <w:t xml:space="preserve">, 124 U.S. 303, 307 (1886).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But as Chief Justice Marshall, while sitting as a Circuit Justice, pointed out in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Maurice</w:t>
      </w:r>
      <w:r w:rsidDel="00000000" w:rsidR="00000000" w:rsidRPr="00000000">
        <w:rPr>
          <w:rtl w:val="0"/>
        </w:rPr>
        <w:t xml:space="preserve">, 2 Brock. 96, 103, 26 Fed. Cas. 1211, 1214 (No. 15747) (C.C. Va., 1823) not every public employment is an “office.” The latter term “embraces the ideas of tenure, duration, emolument, and duties.”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Hartwell</w:t>
      </w:r>
      <w:r w:rsidDel="00000000" w:rsidR="00000000" w:rsidRPr="00000000">
        <w:rPr>
          <w:rtl w:val="0"/>
        </w:rPr>
        <w:t xml:space="preserve">, 6 Wall. 385, 393 (1867);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Germaine</w:t>
      </w:r>
      <w:r w:rsidDel="00000000" w:rsidR="00000000" w:rsidRPr="00000000">
        <w:rPr>
          <w:rtl w:val="0"/>
        </w:rPr>
        <w:t xml:space="preserve">, 99 U.S. 508, 511-512 (1878); </w:t>
      </w:r>
      <w:r w:rsidDel="00000000" w:rsidR="00000000" w:rsidRPr="00000000">
        <w:rPr>
          <w:u w:val="single"/>
          <w:rtl w:val="0"/>
        </w:rPr>
        <w:t xml:space="preserve">Auffmordt</w:t>
      </w:r>
      <w:r w:rsidDel="00000000" w:rsidR="00000000" w:rsidRPr="00000000">
        <w:rPr>
          <w:rtl w:val="0"/>
        </w:rPr>
        <w:t xml:space="preserve"> v. </w:t>
      </w:r>
      <w:r w:rsidDel="00000000" w:rsidR="00000000" w:rsidRPr="00000000">
        <w:rPr>
          <w:u w:val="single"/>
          <w:rtl w:val="0"/>
        </w:rPr>
        <w:t xml:space="preserve">Hedden</w:t>
      </w:r>
      <w:r w:rsidDel="00000000" w:rsidR="00000000" w:rsidRPr="00000000">
        <w:rPr>
          <w:rtl w:val="0"/>
        </w:rPr>
        <w:t xml:space="preserve">, 137 U.S. 310, 326-328 (1890). The notion of “office” in the constitutional sense thus presupposes a certain degree of continuity, a specification of duties, and of compensation. The most important aspect of this definition appears to be the requirement of tenure and duration. An assignment which envisages the performance of a single specific task, or of occasional and intermittent duties, the </w:t>
      </w:r>
      <w:r w:rsidDel="00000000" w:rsidR="00000000" w:rsidRPr="00000000">
        <w:rPr>
          <w:u w:val="single"/>
          <w:rtl w:val="0"/>
        </w:rPr>
        <w:t xml:space="preserve">ad</w:t>
      </w:r>
      <w:r w:rsidDel="00000000" w:rsidR="00000000" w:rsidRPr="00000000">
        <w:rPr>
          <w:rtl w:val="0"/>
        </w:rPr>
        <w:t xml:space="preserve"> </w:t>
      </w:r>
      <w:r w:rsidDel="00000000" w:rsidR="00000000" w:rsidRPr="00000000">
        <w:rPr>
          <w:u w:val="single"/>
          <w:rtl w:val="0"/>
        </w:rPr>
        <w:t xml:space="preserve">hoc</w:t>
      </w:r>
      <w:r w:rsidDel="00000000" w:rsidR="00000000" w:rsidRPr="00000000">
        <w:rPr>
          <w:rtl w:val="0"/>
        </w:rPr>
        <w:t xml:space="preserve"> position, is normally not considered to be an office.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Germaine</w:t>
      </w:r>
      <w:r w:rsidDel="00000000" w:rsidR="00000000" w:rsidRPr="00000000">
        <w:rPr>
          <w:rtl w:val="0"/>
        </w:rPr>
        <w:t xml:space="preserve">, </w:t>
      </w:r>
      <w:r w:rsidDel="00000000" w:rsidR="00000000" w:rsidRPr="00000000">
        <w:rPr>
          <w:u w:val="single"/>
          <w:rtl w:val="0"/>
        </w:rPr>
        <w:t xml:space="preserve">supra</w:t>
      </w:r>
      <w:r w:rsidDel="00000000" w:rsidR="00000000" w:rsidRPr="00000000">
        <w:rPr>
          <w:rtl w:val="0"/>
        </w:rPr>
        <w:t xml:space="preserve">; </w:t>
      </w:r>
      <w:r w:rsidDel="00000000" w:rsidR="00000000" w:rsidRPr="00000000">
        <w:rPr>
          <w:u w:val="single"/>
          <w:rtl w:val="0"/>
        </w:rPr>
        <w:t xml:space="preserve">Auffmordt</w:t>
      </w:r>
      <w:r w:rsidDel="00000000" w:rsidR="00000000" w:rsidRPr="00000000">
        <w:rPr>
          <w:rtl w:val="0"/>
        </w:rPr>
        <w:t xml:space="preserve"> v. </w:t>
      </w:r>
      <w:r w:rsidDel="00000000" w:rsidR="00000000" w:rsidRPr="00000000">
        <w:rPr>
          <w:u w:val="single"/>
          <w:rtl w:val="0"/>
        </w:rPr>
        <w:t xml:space="preserve">Hedden</w:t>
      </w:r>
      <w:r w:rsidDel="00000000" w:rsidR="00000000" w:rsidRPr="00000000">
        <w:rPr>
          <w:rtl w:val="0"/>
        </w:rPr>
        <w:t xml:space="preserve">, </w:t>
      </w:r>
      <w:r w:rsidDel="00000000" w:rsidR="00000000" w:rsidRPr="00000000">
        <w:rPr>
          <w:u w:val="single"/>
          <w:rtl w:val="0"/>
        </w:rPr>
        <w:t xml:space="preserve">supra</w:t>
      </w:r>
      <w:r w:rsidDel="00000000" w:rsidR="00000000" w:rsidRPr="00000000">
        <w:rPr>
          <w:rtl w:val="0"/>
        </w:rPr>
        <w:t xml:space="preserve">;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Maurice</w:t>
      </w:r>
      <w:r w:rsidDel="00000000" w:rsidR="00000000" w:rsidRPr="00000000">
        <w:rPr>
          <w:rtl w:val="0"/>
        </w:rPr>
        <w:t xml:space="preserve">, </w:t>
      </w:r>
      <w:r w:rsidDel="00000000" w:rsidR="00000000" w:rsidRPr="00000000">
        <w:rPr>
          <w:u w:val="single"/>
          <w:rtl w:val="0"/>
        </w:rPr>
        <w:t xml:space="preserve">supra</w:t>
      </w:r>
      <w:r w:rsidDel="00000000" w:rsidR="00000000" w:rsidRPr="00000000">
        <w:rPr>
          <w:rtl w:val="0"/>
        </w:rPr>
        <w:t xml:space="preserve">; 37 Op. A.G. 204; </w:t>
      </w:r>
      <w:r w:rsidDel="00000000" w:rsidR="00000000" w:rsidRPr="00000000">
        <w:rPr>
          <w:u w:val="single"/>
          <w:rtl w:val="0"/>
        </w:rPr>
        <w:t xml:space="preserve">The Constitution of the United States of America, Analysis and Interpretations</w:t>
      </w:r>
      <w:r w:rsidDel="00000000" w:rsidR="00000000" w:rsidRPr="00000000">
        <w:rPr>
          <w:rtl w:val="0"/>
        </w:rPr>
        <w:t xml:space="preserve">, S. Doc. 39, 88th Cong., 1st Sess., pp. 497, 500.</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[*9]</w:t>
      </w:r>
      <w:r w:rsidDel="00000000" w:rsidR="00000000" w:rsidRPr="00000000">
        <w:rPr>
          <w:rtl w:val="0"/>
        </w:rPr>
        <w:t xml:space="preserve"> The decisions of the Supreme Court defining the term “officer” in the constitutional sense did no involve a further important element, presumably because it was not relevant to the issues raised in them, </w:t>
      </w:r>
      <w:r w:rsidDel="00000000" w:rsidR="00000000" w:rsidRPr="00000000">
        <w:rPr>
          <w:u w:val="single"/>
          <w:rtl w:val="0"/>
        </w:rPr>
        <w:t xml:space="preserve">viz</w:t>
      </w:r>
      <w:r w:rsidDel="00000000" w:rsidR="00000000" w:rsidRPr="00000000">
        <w:rPr>
          <w:rtl w:val="0"/>
        </w:rPr>
        <w:t xml:space="preserve">., that an officer in the constitutional sense must also be invested with some portion of the sovereign functions of the government. Mecham, </w:t>
      </w:r>
      <w:r w:rsidDel="00000000" w:rsidR="00000000" w:rsidRPr="00000000">
        <w:rPr>
          <w:u w:val="single"/>
          <w:rtl w:val="0"/>
        </w:rPr>
        <w:t xml:space="preserve">A Treatise on the Law of Public Office and Public Officers</w:t>
      </w:r>
      <w:r w:rsidDel="00000000" w:rsidR="00000000" w:rsidRPr="00000000">
        <w:rPr>
          <w:rtl w:val="0"/>
        </w:rPr>
        <w:t xml:space="preserve">, secs. 1, 2, and 4, and the authorities therein cited, H. Rept. 2205, 55th Cong., 3d Sess., pp. 48-54; </w:t>
      </w:r>
      <w:r w:rsidDel="00000000" w:rsidR="00000000" w:rsidRPr="00000000">
        <w:rPr>
          <w:u w:val="single"/>
          <w:rtl w:val="0"/>
        </w:rPr>
        <w:t xml:space="preserve">Cain</w:t>
      </w:r>
      <w:r w:rsidDel="00000000" w:rsidR="00000000" w:rsidRPr="00000000">
        <w:rPr>
          <w:rtl w:val="0"/>
        </w:rPr>
        <w:t xml:space="preserve"> v. </w:t>
      </w:r>
      <w:r w:rsidDel="00000000" w:rsidR="00000000" w:rsidRPr="00000000">
        <w:rPr>
          <w:u w:val="single"/>
          <w:rtl w:val="0"/>
        </w:rPr>
        <w:t xml:space="preserve">United States</w:t>
      </w:r>
      <w:r w:rsidDel="00000000" w:rsidR="00000000" w:rsidRPr="00000000">
        <w:rPr>
          <w:rtl w:val="0"/>
        </w:rPr>
        <w:t xml:space="preserve">, 73 F. Supp. 1019, 1021 (N.D., Ill. 1947); 22 Op. A.G. 187; 26 id. 24, 249 (1907). In the words of H. Rept. 2205, at p. 52, a person employed in the Executive branch is an officer only if he enforces the law in a manner so as to affect the rights of the people. A person employed by the United States who merely performs the duties of an expert, or advises or negotiates without being able to put into effect the result of his advice or suggestions therefore is not an officer in the constitutional sense. The requirement that an officer must be vested with some element of the sovereign power of the United states, necessarily exempts the vast majority of federal employees from the scope of the impeachment jurisdiction. There are only relatively few persons in the federal establishment woh actually have the power to make decisions which concern the public, but case-by-case determination could be difficult.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questions whether the position of a person employed by the Federal Government satisfies the requirements of tenure, duration, emolument, and duties, and whether any elements of the sovereignty of the United States are vested in it, frequently give rise to complex questions of law and fact. Hence, if an officer of the United States cannot be proceeded against criminally prior to the termination of impeachment proceedings, those difficult issues would be injected into the criminal prosecution of any sitting or former federal employee in order to determine whether or not he is an officer immune from criminal prosecution until trial by the Senate. We seriously question that this is the true import of the Constitution.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[*10]</w:t>
      </w:r>
      <w:r w:rsidDel="00000000" w:rsidR="00000000" w:rsidRPr="00000000">
        <w:rPr>
          <w:rtl w:val="0"/>
        </w:rPr>
        <w:t xml:space="preserve"> 2. </w:t>
      </w:r>
      <w:r w:rsidDel="00000000" w:rsidR="00000000" w:rsidRPr="00000000">
        <w:rPr>
          <w:u w:val="single"/>
          <w:rtl w:val="0"/>
        </w:rPr>
        <w:t xml:space="preserve">Offenses subject to impeachment</w:t>
      </w:r>
      <w:r w:rsidDel="00000000" w:rsidR="00000000" w:rsidRPr="00000000">
        <w:rPr>
          <w:rtl w:val="0"/>
        </w:rPr>
        <w:t xml:space="preserve">. If it were assumed </w:t>
      </w:r>
      <w:r w:rsidDel="00000000" w:rsidR="00000000" w:rsidRPr="00000000">
        <w:rPr>
          <w:u w:val="single"/>
          <w:rtl w:val="0"/>
        </w:rPr>
        <w:t xml:space="preserve">arguendo</w:t>
      </w:r>
      <w:r w:rsidDel="00000000" w:rsidR="00000000" w:rsidRPr="00000000">
        <w:rPr>
          <w:rtl w:val="0"/>
        </w:rPr>
        <w:t xml:space="preserve">, despite our own conclusion to the contrary, that an officer of the United states is not subject to criminal proceedings prior to the conclusion of impeachment proceedings, the scope of that immunity necessarily would be limited to offenses subject to impeachment. Such an asserted rule automatically would create another difficult-to-administer jurisdictional defense, </w:t>
      </w:r>
      <w:r w:rsidDel="00000000" w:rsidR="00000000" w:rsidRPr="00000000">
        <w:rPr>
          <w:u w:val="single"/>
          <w:rtl w:val="0"/>
        </w:rPr>
        <w:t xml:space="preserve">viz</w:t>
      </w:r>
      <w:r w:rsidDel="00000000" w:rsidR="00000000" w:rsidRPr="00000000">
        <w:rPr>
          <w:rtl w:val="0"/>
        </w:rPr>
        <w:t xml:space="preserve">., whether the offense in question is non-impeachable and therefore, subject immediately to criminal proceedings.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According to Article II, section 4 of the Constitution, officers of the United States can be impeached for “Treason, Bribery and other high Crimes and Misdemeanors.” There is no need to defined treason and bribery. But “[a]s there is no enumeration of offenses comprised under the last two categories, no little difficulty has been experienced in defining offenses in such a way that they fall within the meaning of the constitutional provisions.” </w:t>
      </w:r>
      <w:r w:rsidDel="00000000" w:rsidR="00000000" w:rsidRPr="00000000">
        <w:rPr>
          <w:u w:val="single"/>
          <w:rtl w:val="0"/>
        </w:rPr>
        <w:t xml:space="preserve">The Constitution of the United States, Analysis and Interpretation</w:t>
      </w:r>
      <w:r w:rsidDel="00000000" w:rsidR="00000000" w:rsidRPr="00000000">
        <w:rPr>
          <w:rtl w:val="0"/>
        </w:rPr>
        <w:t xml:space="preserve">, S. Doc. No. 39, 86th Cong., 1st Sess., p. 556.</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Early commentators indicated that “high Crimes and Misdemeanors” is a term of art intended to reach wrongs of a political or of a judicial character, neither limited to, nor encompassing all, indictable offenses. </w:t>
      </w:r>
      <w:r w:rsidDel="00000000" w:rsidR="00000000" w:rsidRPr="00000000">
        <w:rPr>
          <w:u w:val="single"/>
          <w:rtl w:val="0"/>
        </w:rPr>
        <w:t xml:space="preserve">See</w:t>
      </w:r>
      <w:r w:rsidDel="00000000" w:rsidR="00000000" w:rsidRPr="00000000">
        <w:rPr>
          <w:rtl w:val="0"/>
        </w:rPr>
        <w:t xml:space="preserve">, </w:t>
      </w:r>
      <w:r w:rsidDel="00000000" w:rsidR="00000000" w:rsidRPr="00000000">
        <w:rPr>
          <w:u w:val="single"/>
          <w:rtl w:val="0"/>
        </w:rPr>
        <w:t xml:space="preserve">e</w:t>
      </w:r>
      <w:r w:rsidDel="00000000" w:rsidR="00000000" w:rsidRPr="00000000">
        <w:rPr>
          <w:rtl w:val="0"/>
        </w:rPr>
        <w:t xml:space="preserve">.</w:t>
      </w:r>
      <w:r w:rsidDel="00000000" w:rsidR="00000000" w:rsidRPr="00000000">
        <w:rPr>
          <w:u w:val="single"/>
          <w:rtl w:val="0"/>
        </w:rPr>
        <w:t xml:space="preserve">g</w:t>
      </w:r>
      <w:r w:rsidDel="00000000" w:rsidR="00000000" w:rsidRPr="00000000">
        <w:rPr>
          <w:rtl w:val="0"/>
        </w:rPr>
        <w:t xml:space="preserve">., </w:t>
      </w:r>
      <w:r w:rsidDel="00000000" w:rsidR="00000000" w:rsidRPr="00000000">
        <w:rPr>
          <w:u w:val="single"/>
          <w:rtl w:val="0"/>
        </w:rPr>
        <w:t xml:space="preserve">Story</w:t>
      </w:r>
      <w:r w:rsidDel="00000000" w:rsidR="00000000" w:rsidRPr="00000000">
        <w:rPr>
          <w:rtl w:val="0"/>
        </w:rPr>
        <w:t xml:space="preserve">, </w:t>
      </w:r>
      <w:r w:rsidDel="00000000" w:rsidR="00000000" w:rsidRPr="00000000">
        <w:rPr>
          <w:u w:val="single"/>
          <w:rtl w:val="0"/>
        </w:rPr>
        <w:t xml:space="preserve">Commentaries</w:t>
      </w:r>
      <w:r w:rsidDel="00000000" w:rsidR="00000000" w:rsidRPr="00000000">
        <w:rPr>
          <w:rtl w:val="0"/>
        </w:rPr>
        <w:t xml:space="preserve">, </w:t>
      </w:r>
      <w:r w:rsidDel="00000000" w:rsidR="00000000" w:rsidRPr="00000000">
        <w:rPr>
          <w:u w:val="single"/>
          <w:rtl w:val="0"/>
        </w:rPr>
        <w:t xml:space="preserve">op</w:t>
      </w:r>
      <w:r w:rsidDel="00000000" w:rsidR="00000000" w:rsidRPr="00000000">
        <w:rPr>
          <w:rtl w:val="0"/>
        </w:rPr>
        <w:t xml:space="preserve">. </w:t>
      </w:r>
      <w:r w:rsidDel="00000000" w:rsidR="00000000" w:rsidRPr="00000000">
        <w:rPr>
          <w:u w:val="single"/>
          <w:rtl w:val="0"/>
        </w:rPr>
        <w:t xml:space="preserve">cit</w:t>
      </w:r>
      <w:r w:rsidDel="00000000" w:rsidR="00000000" w:rsidRPr="00000000">
        <w:rPr>
          <w:rtl w:val="0"/>
        </w:rPr>
        <w:t xml:space="preserve">., Vol. I, §§ 749, 764. Some writers stressed the political nature of offenses over which a tribunal for the trial of impeachments would have jurisdiction.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w:t>
      </w:r>
      <w:r w:rsidDel="00000000" w:rsidR="00000000" w:rsidRPr="00000000">
        <w:rPr>
          <w:u w:val="single"/>
          <w:rtl w:val="0"/>
        </w:rPr>
        <w:t xml:space="preserve">The Federalist</w:t>
      </w:r>
      <w:r w:rsidDel="00000000" w:rsidR="00000000" w:rsidRPr="00000000">
        <w:rPr>
          <w:rtl w:val="0"/>
        </w:rPr>
        <w:t xml:space="preserve">, No. 65, Alexander Hamilton explained: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t xml:space="preserve">“A well-constituted court for the trial of impeachments is an object not more to be desired than difficult to be obtained in a government wholly elective. The subjects of its jurisdiction are those offenses which proceed from the misconduct of public men, or, in other words, </w:t>
      </w:r>
      <w:r w:rsidDel="00000000" w:rsidR="00000000" w:rsidRPr="00000000">
        <w:rPr>
          <w:b w:val="1"/>
          <w:rtl w:val="0"/>
        </w:rPr>
        <w:t xml:space="preserve">[*11]</w:t>
      </w:r>
      <w:r w:rsidDel="00000000" w:rsidR="00000000" w:rsidRPr="00000000">
        <w:rPr>
          <w:rtl w:val="0"/>
        </w:rPr>
        <w:t xml:space="preserve"> from the abuse or violation of some public trust. They are of a nature which may with peculiar propriety be denominated POLITICAL, as they related chiefly to injuries done immediately to the society itself.”</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following year during the Great Debate on the Removal Power of the President, James Madison submitted that, if the President improperly removed--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“from office a man whose merits require that he should be continued in it * * * he [the President] will be impeachable by this House before the Senate for such an act of maladministration; for I contend that the wanton removal of a meritorious officer would subject him to impeachment and removal from his own high trust.” Annals of Congress, 1st Cong., col. 498.</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1790 and 1791 James WIlson, a signer to the Declaration of Independence and Associate Justice of the Supreme Court, in his law lectures, defined the term “high misdemeanors” as malversation in office</w:t>
      </w:r>
      <w:r w:rsidDel="00000000" w:rsidR="00000000" w:rsidRPr="00000000">
        <w:rPr>
          <w:vertAlign w:val="superscript"/>
        </w:rPr>
        <w:footnoteReference w:customMarkFollows="0" w:id="8"/>
      </w:r>
      <w:r w:rsidDel="00000000" w:rsidR="00000000" w:rsidRPr="00000000">
        <w:rPr>
          <w:rtl w:val="0"/>
        </w:rPr>
        <w:t xml:space="preserve"> and he asserted: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“In the United States and in Pennsylvania, impeachments are confined to political characters, to political crimes and misdemeanors, and to political punishments.” </w:t>
      </w:r>
      <w:r w:rsidDel="00000000" w:rsidR="00000000" w:rsidRPr="00000000">
        <w:rPr>
          <w:u w:val="single"/>
          <w:rtl w:val="0"/>
        </w:rPr>
        <w:t xml:space="preserve">The Works of James Wilson</w:t>
      </w:r>
      <w:r w:rsidDel="00000000" w:rsidR="00000000" w:rsidRPr="00000000">
        <w:rPr>
          <w:rtl w:val="0"/>
        </w:rPr>
        <w:t xml:space="preserve">, Vol. 2, pp. 165, 166.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[*12]</w:t>
      </w:r>
      <w:r w:rsidDel="00000000" w:rsidR="00000000" w:rsidRPr="00000000">
        <w:rPr>
          <w:rtl w:val="0"/>
        </w:rPr>
        <w:t xml:space="preserve"> Story’s detailed discussion of the rules governing impeachment, </w:t>
      </w:r>
      <w:r w:rsidDel="00000000" w:rsidR="00000000" w:rsidRPr="00000000">
        <w:rPr>
          <w:u w:val="single"/>
          <w:rtl w:val="0"/>
        </w:rPr>
        <w:t xml:space="preserve">op</w:t>
      </w:r>
      <w:r w:rsidDel="00000000" w:rsidR="00000000" w:rsidRPr="00000000">
        <w:rPr>
          <w:rtl w:val="0"/>
        </w:rPr>
        <w:t xml:space="preserve">. </w:t>
      </w:r>
      <w:r w:rsidDel="00000000" w:rsidR="00000000" w:rsidRPr="00000000">
        <w:rPr>
          <w:u w:val="single"/>
          <w:rtl w:val="0"/>
        </w:rPr>
        <w:t xml:space="preserve">cit</w:t>
      </w:r>
      <w:r w:rsidDel="00000000" w:rsidR="00000000" w:rsidRPr="00000000">
        <w:rPr>
          <w:rtl w:val="0"/>
        </w:rPr>
        <w:t xml:space="preserve">. (Vol. I, secs. 742-813), also stresses the political nature of impeachable offenses, and assigns this as the reason why they are to be tried before a tribunal more familiar with political practices than the courts of law. See, </w:t>
      </w:r>
      <w:r w:rsidDel="00000000" w:rsidR="00000000" w:rsidRPr="00000000">
        <w:rPr>
          <w:u w:val="single"/>
          <w:rtl w:val="0"/>
        </w:rPr>
        <w:t xml:space="preserve">e</w:t>
      </w:r>
      <w:r w:rsidDel="00000000" w:rsidR="00000000" w:rsidRPr="00000000">
        <w:rPr>
          <w:rtl w:val="0"/>
        </w:rPr>
        <w:t xml:space="preserve">.</w:t>
      </w:r>
      <w:r w:rsidDel="00000000" w:rsidR="00000000" w:rsidRPr="00000000">
        <w:rPr>
          <w:u w:val="single"/>
          <w:rtl w:val="0"/>
        </w:rPr>
        <w:t xml:space="preserve">g</w:t>
      </w:r>
      <w:r w:rsidDel="00000000" w:rsidR="00000000" w:rsidRPr="00000000">
        <w:rPr>
          <w:rtl w:val="0"/>
        </w:rPr>
        <w:t xml:space="preserve">., secs. 749, 764-765, 800. He also points out that offenses subject to impeachment necessarily cannot be limited to statutory crimes.</w:t>
      </w:r>
      <w:r w:rsidDel="00000000" w:rsidR="00000000" w:rsidRPr="00000000">
        <w:rPr>
          <w:vertAlign w:val="superscript"/>
        </w:rPr>
        <w:footnoteReference w:customMarkFollows="0" w:id="9"/>
      </w:r>
      <w:r w:rsidDel="00000000" w:rsidR="00000000" w:rsidRPr="00000000">
        <w:rPr>
          <w:rtl w:val="0"/>
        </w:rPr>
        <w:t xml:space="preserve"> He explained that if--</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“the silence of the statute-book [is] to be deemed conclusive in favor of the party until Congress have made a legislative declaration and enumeration of the offences which shall be deemed high crimes and misdemeanors * * * the power of impeachment, except as to the two expressed cases, is a complete nullity, and the party is wholly dispunishable, however, enormous may be his corruption or criminality. </w:t>
      </w:r>
      <w:r w:rsidDel="00000000" w:rsidR="00000000" w:rsidRPr="00000000">
        <w:rPr>
          <w:b w:val="1"/>
          <w:rtl w:val="0"/>
        </w:rPr>
        <w:t xml:space="preserve">[*13]</w:t>
      </w:r>
      <w:r w:rsidDel="00000000" w:rsidR="00000000" w:rsidRPr="00000000">
        <w:rPr>
          <w:rtl w:val="0"/>
        </w:rPr>
        <w:t xml:space="preserve"> It will not be sufficient to say that, in the cases where any offence is punished by any statute of the United States, it may and ought to be deemed an impeachable offence. </w:t>
      </w:r>
      <w:r w:rsidDel="00000000" w:rsidR="00000000" w:rsidRPr="00000000">
        <w:rPr>
          <w:u w:val="single"/>
          <w:rtl w:val="0"/>
        </w:rPr>
        <w:t xml:space="preserve">It is not every offence that by the Constitution is so impeachable. It must not only be an offence</w:t>
      </w:r>
      <w:r w:rsidDel="00000000" w:rsidR="00000000" w:rsidRPr="00000000">
        <w:rPr>
          <w:rtl w:val="0"/>
        </w:rPr>
        <w:t xml:space="preserve">, </w:t>
      </w:r>
      <w:r w:rsidDel="00000000" w:rsidR="00000000" w:rsidRPr="00000000">
        <w:rPr>
          <w:u w:val="single"/>
          <w:rtl w:val="0"/>
        </w:rPr>
        <w:t xml:space="preserve">but a high crime and misdemeanor.</w:t>
      </w:r>
      <w:r w:rsidDel="00000000" w:rsidR="00000000" w:rsidRPr="00000000">
        <w:rPr>
          <w:rtl w:val="0"/>
        </w:rPr>
        <w:t xml:space="preserve">” Section 796. (Underscoring supplied).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Yet to cite these commentators and say that impeachments are thought by some to be confined to wrongs of a political character more aptly characterizes the process than defines the offense. In short, it begs the question for a “private” offense, of the sort that a non-officer may also commit, may have gross political ramifications if the perpetrator is a public officer. Is an offense that brings an office into disrepute and renders it dysfunctional a “political” offense?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Disregarding a functional analysis of the impeachment clause suggested by the above question, William Rawle, another early commentator, took a narrow view of the term “impeachable offenses.” He would restrict it to the offenses committed while performing the duties of the office?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t xml:space="preserve">“The legitimate causes of impeachment have been already briefly noticed. They can only have reference to public character and official duty. The words of the text are treason, bribery, and other high crimes and misdemeanors. The treason contemplated must be against the United States. In general those offences which may be committed equally by a private person as a public officer, are not the subjects of impeachment. Murder, burglary, robbery, and indeed all offenses not immediately connected with office, except the two previously mentioned, are left to the ordinary course of judicial proceeding, and neither house can regularly inquire into them, except for the purpose of expelling the member.” </w:t>
      </w:r>
      <w:r w:rsidDel="00000000" w:rsidR="00000000" w:rsidRPr="00000000">
        <w:rPr>
          <w:u w:val="single"/>
          <w:rtl w:val="0"/>
        </w:rPr>
        <w:t xml:space="preserve">View on the Constitution of the United States of America</w:t>
      </w:r>
      <w:r w:rsidDel="00000000" w:rsidR="00000000" w:rsidRPr="00000000">
        <w:rPr>
          <w:rtl w:val="0"/>
        </w:rPr>
        <w:t xml:space="preserve"> (1829) at 215.</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[*14]</w:t>
      </w:r>
      <w:r w:rsidDel="00000000" w:rsidR="00000000" w:rsidRPr="00000000">
        <w:rPr>
          <w:rtl w:val="0"/>
        </w:rPr>
        <w:t xml:space="preserve"> Certainly, a case can be made that if impeachment is a process by which the faith in and integrity and effectiveness of the office of an offending incumbent can be restored,</w:t>
      </w:r>
      <w:r w:rsidDel="00000000" w:rsidR="00000000" w:rsidRPr="00000000">
        <w:rPr>
          <w:vertAlign w:val="superscript"/>
        </w:rPr>
        <w:footnoteReference w:customMarkFollows="0" w:id="10"/>
      </w:r>
      <w:r w:rsidDel="00000000" w:rsidR="00000000" w:rsidRPr="00000000">
        <w:rPr>
          <w:rtl w:val="0"/>
        </w:rPr>
        <w:t xml:space="preserve"> offenses which tend to bring the office into disrepute or render it dysfunctional should be impeachable whether or not committed in an official capacity. The constitutional remedy must be commensurate with the constitutional need. Extortion or forgery committed in private transactions seemingly has just as enormous an impact on the office as does bribery. As the Supreme Court of Louisiana recently said in a case involving a state impeachment, because there is “a deep and vital interest” in the office of Judge . . . the official conduct of judges, as well as their private conduct, is closely observed. When a judge, either in his official capacity or as a private citizen, is guilty of such conduct as to cause others to question his character and morals, the people not only lose respect for him as a man but lose respect for the court over which he presides as well.” </w:t>
      </w:r>
      <w:r w:rsidDel="00000000" w:rsidR="00000000" w:rsidRPr="00000000">
        <w:rPr>
          <w:u w:val="single"/>
          <w:rtl w:val="0"/>
        </w:rPr>
        <w:t xml:space="preserve">In</w:t>
      </w:r>
      <w:r w:rsidDel="00000000" w:rsidR="00000000" w:rsidRPr="00000000">
        <w:rPr>
          <w:rtl w:val="0"/>
        </w:rPr>
        <w:t xml:space="preserve"> </w:t>
      </w:r>
      <w:r w:rsidDel="00000000" w:rsidR="00000000" w:rsidRPr="00000000">
        <w:rPr>
          <w:u w:val="single"/>
          <w:rtl w:val="0"/>
        </w:rPr>
        <w:t xml:space="preserve">re</w:t>
      </w:r>
      <w:r w:rsidDel="00000000" w:rsidR="00000000" w:rsidRPr="00000000">
        <w:rPr>
          <w:rtl w:val="0"/>
        </w:rPr>
        <w:t xml:space="preserve"> </w:t>
      </w:r>
      <w:r w:rsidDel="00000000" w:rsidR="00000000" w:rsidRPr="00000000">
        <w:rPr>
          <w:u w:val="single"/>
          <w:rtl w:val="0"/>
        </w:rPr>
        <w:t xml:space="preserve">Haggerty</w:t>
      </w:r>
      <w:r w:rsidDel="00000000" w:rsidR="00000000" w:rsidRPr="00000000">
        <w:rPr>
          <w:rtl w:val="0"/>
        </w:rPr>
        <w:t xml:space="preserve">, 241 So. 2d 569 (La. 1970). </w:t>
      </w:r>
      <w:r w:rsidDel="00000000" w:rsidR="00000000" w:rsidRPr="00000000">
        <w:rPr>
          <w:u w:val="single"/>
          <w:rtl w:val="0"/>
        </w:rPr>
        <w:t xml:space="preserve">See</w:t>
      </w:r>
      <w:r w:rsidDel="00000000" w:rsidR="00000000" w:rsidRPr="00000000">
        <w:rPr>
          <w:rtl w:val="0"/>
        </w:rPr>
        <w:t xml:space="preserve"> </w:t>
      </w:r>
      <w:r w:rsidDel="00000000" w:rsidR="00000000" w:rsidRPr="00000000">
        <w:rPr>
          <w:u w:val="single"/>
          <w:rtl w:val="0"/>
        </w:rPr>
        <w:t xml:space="preserve">also</w:t>
      </w:r>
      <w:r w:rsidDel="00000000" w:rsidR="00000000" w:rsidRPr="00000000">
        <w:rPr>
          <w:rtl w:val="0"/>
        </w:rPr>
        <w:t xml:space="preserve"> A. Simpson, </w:t>
      </w:r>
      <w:r w:rsidDel="00000000" w:rsidR="00000000" w:rsidRPr="00000000">
        <w:rPr>
          <w:u w:val="single"/>
          <w:rtl w:val="0"/>
        </w:rPr>
        <w:t xml:space="preserve">Federal</w:t>
      </w:r>
      <w:r w:rsidDel="00000000" w:rsidR="00000000" w:rsidRPr="00000000">
        <w:rPr>
          <w:rtl w:val="0"/>
        </w:rPr>
        <w:t xml:space="preserve"> </w:t>
      </w:r>
      <w:r w:rsidDel="00000000" w:rsidR="00000000" w:rsidRPr="00000000">
        <w:rPr>
          <w:u w:val="single"/>
          <w:rtl w:val="0"/>
        </w:rPr>
        <w:t xml:space="preserve">Impeachments</w:t>
      </w:r>
      <w:r w:rsidDel="00000000" w:rsidR="00000000" w:rsidRPr="00000000">
        <w:rPr>
          <w:rtl w:val="0"/>
        </w:rPr>
        <w:t xml:space="preserve"> 50-53.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confronting this issue, Justice Story in his </w:t>
      </w:r>
      <w:r w:rsidDel="00000000" w:rsidR="00000000" w:rsidRPr="00000000">
        <w:rPr>
          <w:u w:val="single"/>
          <w:rtl w:val="0"/>
        </w:rPr>
        <w:t xml:space="preserve">Commentaries</w:t>
      </w:r>
      <w:r w:rsidDel="00000000" w:rsidR="00000000" w:rsidRPr="00000000">
        <w:rPr>
          <w:rtl w:val="0"/>
        </w:rPr>
        <w:t xml:space="preserve"> chose the safest course and presented the arguments without resolving the issue whether impeachment should be confined to official acts: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t xml:space="preserve">In the argument upon Blount’s impeachment, it was pressed with great earnestness that there is not a syllable in the Constitution which confines impeachments to official acts, and it is against the plainest dictates of common-sense </w:t>
      </w:r>
      <w:r w:rsidDel="00000000" w:rsidR="00000000" w:rsidRPr="00000000">
        <w:rPr>
          <w:b w:val="1"/>
          <w:rtl w:val="0"/>
        </w:rPr>
        <w:t xml:space="preserve">[*15]</w:t>
      </w:r>
      <w:r w:rsidDel="00000000" w:rsidR="00000000" w:rsidRPr="00000000">
        <w:rPr>
          <w:rtl w:val="0"/>
        </w:rPr>
        <w:t xml:space="preserve"> that such restraint that should be imposed upon it. Suppose a judge should countenance or aid insurgents in a meditated conspiracy or insurrection against the government. This is not a judicial act, and yet it ought certainly to be impeachable. He may be called upon to try the very persons whom he has aided. Suppose a judge or other officer to receive a bribe not connected with his judicial office, could he be entitled to any public confidence? Would not these reasons for his removal be just as strong as if it were a case of an official bribe? The argument on the other side was, that the power of impeachment was strictly confined to civil officers of the United States, and this necessarily implied that it must be limited to malconduct in office.</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§805. It is not intended to express any opinion in these commentaries as to which is the true exposition of the Constitution on the points above stated. They are brought before the learned reader as matters still sub judice, the final decision of which may be reasonably left to the high tribunal constituting the court of impeachment when the occasion shall arise. </w:t>
      </w:r>
      <w:r w:rsidDel="00000000" w:rsidR="00000000" w:rsidRPr="00000000">
        <w:rPr>
          <w:u w:val="single"/>
          <w:rtl w:val="0"/>
        </w:rPr>
        <w:t xml:space="preserve">Commentaries</w:t>
      </w:r>
      <w:r w:rsidDel="00000000" w:rsidR="00000000" w:rsidRPr="00000000">
        <w:rPr>
          <w:rtl w:val="0"/>
        </w:rPr>
        <w:t xml:space="preserve">, op. cit. §§ 804, 805 (1833).</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One hundred and forty years later, the question concerning what criminal statutory offenses can be made the subject of impeachment proceedings remains open. For the offenses not falling within the impeachment jurisdiction, the offender/officer could be prosecuted even if the Constitution precluded the criminal prosecution of impeachable offenses prior to the conclusion of impeachment. However, if impeachment were indeed a condition precedent to criminal prosecution, a person accused of a common offense committed while in the employment of the United States could plead that the offensen was of a political nature and that he could not be prosecuted prior to the conclusion of impeachment proceedings. This would inject into the trial of a criminal case the delicate issue of what is a political or impeachable offense, and what constitutes a common non-impeachable crime.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b w:val="1"/>
          <w:rtl w:val="0"/>
        </w:rPr>
        <w:t xml:space="preserve">[*16]</w:t>
      </w:r>
      <w:r w:rsidDel="00000000" w:rsidR="00000000" w:rsidRPr="00000000">
        <w:rPr>
          <w:rtl w:val="0"/>
        </w:rPr>
        <w:t xml:space="preserve"> Further, this delicate issue seemingly would be before the wrong forum (see Story quotation above). The actual power to impeach </w:t>
      </w:r>
      <w:r w:rsidDel="00000000" w:rsidR="00000000" w:rsidRPr="00000000">
        <w:rPr>
          <w:u w:val="single"/>
          <w:rtl w:val="0"/>
        </w:rPr>
        <w:t xml:space="preserve">vel</w:t>
      </w:r>
      <w:r w:rsidDel="00000000" w:rsidR="00000000" w:rsidRPr="00000000">
        <w:rPr>
          <w:rtl w:val="0"/>
        </w:rPr>
        <w:t xml:space="preserve"> </w:t>
      </w:r>
      <w:r w:rsidDel="00000000" w:rsidR="00000000" w:rsidRPr="00000000">
        <w:rPr>
          <w:u w:val="single"/>
          <w:rtl w:val="0"/>
        </w:rPr>
        <w:t xml:space="preserve">non</w:t>
      </w:r>
      <w:r w:rsidDel="00000000" w:rsidR="00000000" w:rsidRPr="00000000">
        <w:rPr>
          <w:rtl w:val="0"/>
        </w:rPr>
        <w:t xml:space="preserve"> in every instance rests with the house of Representatives and not with the courts. And this congressional power -- laying aside the possible outcome in some future instance of alleged gross abuse -- subsumes within it the threshold issue of determining whether an offense is impeachable. In a criminal proceeding a judicial conclusion in favor of the impeachable nature of the offense would of course, not require the House of Representatives to impeach or the Senate to convict. Indeed, a number of considerations might induce nonaction by the Congress even if an “offense” were held by a court to be impeachable (and therefore a jurisdictional bar to indictment), </w:t>
      </w:r>
      <w:r w:rsidDel="00000000" w:rsidR="00000000" w:rsidRPr="00000000">
        <w:rPr>
          <w:u w:val="single"/>
          <w:rtl w:val="0"/>
        </w:rPr>
        <w:t xml:space="preserve">e</w:t>
      </w:r>
      <w:r w:rsidDel="00000000" w:rsidR="00000000" w:rsidRPr="00000000">
        <w:rPr>
          <w:rtl w:val="0"/>
        </w:rPr>
        <w:t xml:space="preserve">.</w:t>
      </w:r>
      <w:r w:rsidDel="00000000" w:rsidR="00000000" w:rsidRPr="00000000">
        <w:rPr>
          <w:u w:val="single"/>
          <w:rtl w:val="0"/>
        </w:rPr>
        <w:t xml:space="preserve">g</w:t>
      </w:r>
      <w:r w:rsidDel="00000000" w:rsidR="00000000" w:rsidRPr="00000000">
        <w:rPr>
          <w:rtl w:val="0"/>
        </w:rPr>
        <w:t xml:space="preserve">., (1) higher legislative priorities for other business -- legislation, treaty approvals, confirmation of appointments, investigations, (2) political pressures not to act, (3) inappropriateness of a political trial for the given offense, (4) an estimate of ultimate failure to garner the necessary simple majority in the House and two-thirds vote in the Senate, thereby precluding the attempt, (5) a desire not to exacerbate political relations because of the adverse effect on governmental concerns.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For the above reasons, a rule that impeachment must precede indictment could operate to impede, if not bar, effective prosecution of offending civil officers. The sensible course, as a general proposition, is to leave to the judiciary the trial of indictable criminal offenses, and to Congress the scope of the overlapping impeachment jurisdiction. The gross impracticalities of a rigid rule that impeachment precede indictment demonstrate that it would be an unreasonable, and improper construction of the Constitution.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3. </w:t>
      </w:r>
      <w:r w:rsidDel="00000000" w:rsidR="00000000" w:rsidRPr="00000000">
        <w:rPr>
          <w:u w:val="single"/>
          <w:rtl w:val="0"/>
        </w:rPr>
        <w:t xml:space="preserve">Problems presented by corollary issues.</w:t>
      </w:r>
      <w:r w:rsidDel="00000000" w:rsidR="00000000" w:rsidRPr="00000000">
        <w:rPr>
          <w:rtl w:val="0"/>
        </w:rPr>
        <w:t xml:space="preserve"> There are also reasons of a corollary nature which counsel against the conclusion that impeachment proceedings must be completed before a civil officer may be subjected to criminal proceedings.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 During a grand jury investigation, it may appear for instance, that one of several co-conspirators is an officer of the United States </w:t>
      </w:r>
      <w:r w:rsidDel="00000000" w:rsidR="00000000" w:rsidRPr="00000000">
        <w:rPr>
          <w:b w:val="1"/>
          <w:rtl w:val="0"/>
        </w:rPr>
        <w:t xml:space="preserve">[*17]</w:t>
      </w:r>
      <w:r w:rsidDel="00000000" w:rsidR="00000000" w:rsidRPr="00000000">
        <w:rPr>
          <w:rtl w:val="0"/>
        </w:rPr>
        <w:t xml:space="preserve"> as was the case in </w:t>
      </w:r>
      <w:r w:rsidDel="00000000" w:rsidR="00000000" w:rsidRPr="00000000">
        <w:rPr>
          <w:u w:val="single"/>
          <w:rtl w:val="0"/>
        </w:rPr>
        <w:t xml:space="preserve">Johnson</w:t>
      </w:r>
      <w:r w:rsidDel="00000000" w:rsidR="00000000" w:rsidRPr="00000000">
        <w:rPr>
          <w:rtl w:val="0"/>
        </w:rPr>
        <w:t xml:space="preserve"> v. </w:t>
      </w:r>
      <w:r w:rsidDel="00000000" w:rsidR="00000000" w:rsidRPr="00000000">
        <w:rPr>
          <w:u w:val="single"/>
          <w:rtl w:val="0"/>
        </w:rPr>
        <w:t xml:space="preserve">United States</w:t>
      </w:r>
      <w:r w:rsidDel="00000000" w:rsidR="00000000" w:rsidRPr="00000000">
        <w:rPr>
          <w:rtl w:val="0"/>
        </w:rPr>
        <w:t xml:space="preserve">, </w:t>
      </w:r>
      <w:r w:rsidDel="00000000" w:rsidR="00000000" w:rsidRPr="00000000">
        <w:rPr>
          <w:u w:val="single"/>
          <w:rtl w:val="0"/>
        </w:rPr>
        <w:t xml:space="preserve">supra</w:t>
      </w:r>
      <w:r w:rsidDel="00000000" w:rsidR="00000000" w:rsidRPr="00000000">
        <w:rPr>
          <w:rtl w:val="0"/>
        </w:rPr>
        <w:t xml:space="preserve">. It would seriously interfere with the investigation if it had to be suspended in respect to that officer, or indeed as to the other co-conspirators, until the termination of impeachment proceedings. The alternative is equally unappealing. If evidence were nonetheless presented in respect to the other co-conspirators, serious charges would inevitably be levied against the civil officer who would not have the opportunity in a judicial tribunal to clear himself. Further, if the civil officer actually is involved in the conspiracy, his nonparticipation at trial could impede prosecution of the co-conspirators.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(b) A similar consideration is presented by the statute of limitations. If an officer cannot be prosecuted prior to impeachment, the criminal statute of limitations could easily run in his favor. If his immunity blocked effective prosecution of co-conspirators, the statute of limitations might run their favor too. The Criminal Code does not contain and, to our knowledge, never has contained a section providing for the suspension of the statute of limitations in the case of an officeholder until the termination of impeachment proceedings. The absence of such provision suggests Congress has considered such a rule to be unnecessary. Such practical interpretation of the Constitution is entitled to great consideration. </w:t>
      </w:r>
      <w:r w:rsidDel="00000000" w:rsidR="00000000" w:rsidRPr="00000000">
        <w:rPr>
          <w:u w:val="single"/>
          <w:rtl w:val="0"/>
        </w:rPr>
        <w:t xml:space="preserve">Stuart</w:t>
      </w:r>
      <w:r w:rsidDel="00000000" w:rsidR="00000000" w:rsidRPr="00000000">
        <w:rPr>
          <w:rtl w:val="0"/>
        </w:rPr>
        <w:t xml:space="preserve"> v. </w:t>
      </w:r>
      <w:r w:rsidDel="00000000" w:rsidR="00000000" w:rsidRPr="00000000">
        <w:rPr>
          <w:u w:val="single"/>
          <w:rtl w:val="0"/>
        </w:rPr>
        <w:t xml:space="preserve">Laird</w:t>
      </w:r>
      <w:r w:rsidDel="00000000" w:rsidR="00000000" w:rsidRPr="00000000">
        <w:rPr>
          <w:rtl w:val="0"/>
        </w:rPr>
        <w:t xml:space="preserve">, 1 Cranch 299, 309 (1803); </w:t>
      </w:r>
      <w:r w:rsidDel="00000000" w:rsidR="00000000" w:rsidRPr="00000000">
        <w:rPr>
          <w:u w:val="single"/>
          <w:rtl w:val="0"/>
        </w:rPr>
        <w:t xml:space="preserve">Field</w:t>
      </w:r>
      <w:r w:rsidDel="00000000" w:rsidR="00000000" w:rsidRPr="00000000">
        <w:rPr>
          <w:rtl w:val="0"/>
        </w:rPr>
        <w:t xml:space="preserve"> v. </w:t>
      </w:r>
      <w:r w:rsidDel="00000000" w:rsidR="00000000" w:rsidRPr="00000000">
        <w:rPr>
          <w:u w:val="single"/>
          <w:rtl w:val="0"/>
        </w:rPr>
        <w:t xml:space="preserve">Clark</w:t>
      </w:r>
      <w:r w:rsidDel="00000000" w:rsidR="00000000" w:rsidRPr="00000000">
        <w:rPr>
          <w:rtl w:val="0"/>
        </w:rPr>
        <w:t xml:space="preserve">, 143 U.S. 649, 691 (1892);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Midwest Oil Co.,</w:t>
      </w:r>
      <w:r w:rsidDel="00000000" w:rsidR="00000000" w:rsidRPr="00000000">
        <w:rPr>
          <w:rtl w:val="0"/>
        </w:rPr>
        <w:t xml:space="preserve"> 236 U.S. 459, 472-473 (1915);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Curtiss-Wright Corp.</w:t>
      </w:r>
      <w:r w:rsidDel="00000000" w:rsidR="00000000" w:rsidRPr="00000000">
        <w:rPr>
          <w:rtl w:val="0"/>
        </w:rPr>
        <w:t xml:space="preserve">, 299 U.S. 304, 328-329 (1936).</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In sum, an interpretation of the Constitution which requires the completion of impeachment proceedings before a criminal prosecution can be instituted would enable persons who are or were employed by the Government to raise a number of extremely technical and complex defenses. It also would pressure Congress to conduct a large number of impeachment proceedings which would weigh heavily on its limited time. Such an interpretation of the Constitution is </w:t>
      </w:r>
      <w:r w:rsidDel="00000000" w:rsidR="00000000" w:rsidRPr="00000000">
        <w:rPr>
          <w:u w:val="single"/>
          <w:rtl w:val="0"/>
        </w:rPr>
        <w:t xml:space="preserve">prima</w:t>
      </w:r>
      <w:r w:rsidDel="00000000" w:rsidR="00000000" w:rsidRPr="00000000">
        <w:rPr>
          <w:rtl w:val="0"/>
        </w:rPr>
        <w:t xml:space="preserve"> </w:t>
      </w:r>
      <w:r w:rsidDel="00000000" w:rsidR="00000000" w:rsidRPr="00000000">
        <w:rPr>
          <w:u w:val="single"/>
          <w:rtl w:val="0"/>
        </w:rPr>
        <w:t xml:space="preserve">facie</w:t>
      </w:r>
      <w:r w:rsidDel="00000000" w:rsidR="00000000" w:rsidRPr="00000000">
        <w:rPr>
          <w:rtl w:val="0"/>
        </w:rPr>
        <w:t xml:space="preserve"> erroneous.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jc w:val="center"/>
        <w:rPr/>
      </w:pPr>
      <w:r w:rsidDel="00000000" w:rsidR="00000000" w:rsidRPr="00000000">
        <w:rPr>
          <w:b w:val="1"/>
          <w:rtl w:val="0"/>
        </w:rPr>
        <w:t xml:space="preserve">[*18] II.</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u w:val="single"/>
          <w:rtl w:val="0"/>
        </w:rPr>
        <w:t xml:space="preserve">Is the President Amenable to Criminal Proceedings While in Office</w:t>
      </w:r>
      <w:r w:rsidDel="00000000" w:rsidR="00000000" w:rsidRPr="00000000">
        <w:rPr>
          <w:rtl w:val="0"/>
        </w:rPr>
        <w:t xml:space="preserv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This part of the memorandum deals with the question whether and to what extent the President is immune from criminal prosecution while he is in office. It has been suggested in the preceding part that Article I, sec. 3, clause 7 of the Constitution does not require the exhaustion of the impeachment process before an officer of the United States can be subjected to criminal proceedings. The question therefore arises whether an immunity of the President from criminal proceedings can be justified on other grounds, in particular the consideration that the President’s subjection to the jurisdiction of the courts would be inconsistent with his position as head of the Executive branch.</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It has been indicated above that there is no express provision in the Constitution which confers such immunity upon the President. Inasmuch as Article I, sec. 6, clause 1 expressly provides for a limited immunity of the members of the legislative branch, it could be argued that, </w:t>
      </w:r>
      <w:r w:rsidDel="00000000" w:rsidR="00000000" w:rsidRPr="00000000">
        <w:rPr>
          <w:u w:val="single"/>
          <w:rtl w:val="0"/>
        </w:rPr>
        <w:t xml:space="preserve">e</w:t>
      </w:r>
      <w:r w:rsidDel="00000000" w:rsidR="00000000" w:rsidRPr="00000000">
        <w:rPr>
          <w:rtl w:val="0"/>
        </w:rPr>
        <w:t xml:space="preserve"> </w:t>
      </w:r>
      <w:r w:rsidDel="00000000" w:rsidR="00000000" w:rsidRPr="00000000">
        <w:rPr>
          <w:u w:val="single"/>
          <w:rtl w:val="0"/>
        </w:rPr>
        <w:t xml:space="preserve">contrario</w:t>
      </w:r>
      <w:r w:rsidDel="00000000" w:rsidR="00000000" w:rsidRPr="00000000">
        <w:rPr>
          <w:rtl w:val="0"/>
        </w:rPr>
        <w:t xml:space="preserve">, the President is not entitled to any immunity at all.</w:t>
      </w:r>
      <w:r w:rsidDel="00000000" w:rsidR="00000000" w:rsidRPr="00000000">
        <w:rPr>
          <w:vertAlign w:val="superscript"/>
        </w:rPr>
        <w:footnoteReference w:customMarkFollows="0" w:id="11"/>
      </w:r>
      <w:r w:rsidDel="00000000" w:rsidR="00000000" w:rsidRPr="00000000">
        <w:rPr>
          <w:rtl w:val="0"/>
        </w:rPr>
        <w:t xml:space="preserve"> This proposition, however, is not necessarily conclusive; it could be said with equal validity that Article I, sec. 6, clause 1 does not confer any immunity upon the members of Congress, but rather limits the complete immunity from judicial proceedings which they otherwise would enjoy as members of a branch co-equal with the judiciary.</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[*19]</w:t>
      </w:r>
      <w:r w:rsidDel="00000000" w:rsidR="00000000" w:rsidRPr="00000000">
        <w:rPr>
          <w:rtl w:val="0"/>
        </w:rPr>
        <w:t xml:space="preserve"> Further, as indicated by statements of Alexander Hamilton in The Federalist, No. 69,</w:t>
      </w:r>
      <w:r w:rsidDel="00000000" w:rsidR="00000000" w:rsidRPr="00000000">
        <w:rPr>
          <w:vertAlign w:val="superscript"/>
        </w:rPr>
        <w:footnoteReference w:customMarkFollows="0" w:id="12"/>
      </w:r>
      <w:r w:rsidDel="00000000" w:rsidR="00000000" w:rsidRPr="00000000">
        <w:rPr>
          <w:rtl w:val="0"/>
        </w:rPr>
        <w:t xml:space="preserve"> it could be said that the immunity of the President to criminal indictment and trial during his office may have been too well accepted to need constitutional mention (by analogy to the English Crown), and that the innovative provision was the specified process of impeachment extending even to the President.</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Hamilton’s comments were made in the context of calming fears about Executive power and distinguishing the President from the English king. Regarding criminal liability, his strongest statement would have been to suggest that the President was subject to criminal liability </w:t>
      </w:r>
      <w:r w:rsidDel="00000000" w:rsidR="00000000" w:rsidRPr="00000000">
        <w:rPr>
          <w:u w:val="single"/>
          <w:rtl w:val="0"/>
        </w:rPr>
        <w:t xml:space="preserve">before</w:t>
      </w:r>
      <w:r w:rsidDel="00000000" w:rsidR="00000000" w:rsidRPr="00000000">
        <w:rPr>
          <w:rtl w:val="0"/>
        </w:rPr>
        <w:t xml:space="preserve"> or </w:t>
      </w:r>
      <w:r w:rsidDel="00000000" w:rsidR="00000000" w:rsidRPr="00000000">
        <w:rPr>
          <w:u w:val="single"/>
          <w:rtl w:val="0"/>
        </w:rPr>
        <w:t xml:space="preserve">after</w:t>
      </w:r>
      <w:r w:rsidDel="00000000" w:rsidR="00000000" w:rsidRPr="00000000">
        <w:rPr>
          <w:rtl w:val="0"/>
        </w:rPr>
        <w:t xml:space="preserve"> impeachment, yet on the occasion when he made the comparison he spoke only of criminal liability </w:t>
      </w:r>
      <w:r w:rsidDel="00000000" w:rsidR="00000000" w:rsidRPr="00000000">
        <w:rPr>
          <w:u w:val="single"/>
          <w:rtl w:val="0"/>
        </w:rPr>
        <w:t xml:space="preserve">after</w:t>
      </w:r>
      <w:r w:rsidDel="00000000" w:rsidR="00000000" w:rsidRPr="00000000">
        <w:rPr>
          <w:rtl w:val="0"/>
        </w:rPr>
        <w:t xml:space="preserve"> impeachment. To be sure, there are strong statements by others to the point that the Convention did not wish to confer privileges on the </w:t>
      </w:r>
      <w:r w:rsidDel="00000000" w:rsidR="00000000" w:rsidRPr="00000000">
        <w:rPr>
          <w:b w:val="1"/>
          <w:rtl w:val="0"/>
        </w:rPr>
        <w:t xml:space="preserve">[*20]</w:t>
      </w:r>
      <w:r w:rsidDel="00000000" w:rsidR="00000000" w:rsidRPr="00000000">
        <w:rPr>
          <w:rtl w:val="0"/>
        </w:rPr>
        <w:t xml:space="preserve"> President, but these were made in most general terms, and did not refer to the question now in issue.</w:t>
      </w:r>
      <w:r w:rsidDel="00000000" w:rsidR="00000000" w:rsidRPr="00000000">
        <w:rPr>
          <w:vertAlign w:val="superscript"/>
        </w:rPr>
        <w:footnoteReference w:customMarkFollows="0" w:id="13"/>
      </w:r>
      <w:r w:rsidDel="00000000" w:rsidR="00000000" w:rsidRPr="00000000">
        <w:rPr>
          <w:rtl w:val="0"/>
        </w:rPr>
        <w:t xml:space="preserve"> Further, despite these statements an early Congress did recognize one form of privilege in the Executive in at least one instance.</w:t>
      </w:r>
      <w:r w:rsidDel="00000000" w:rsidR="00000000" w:rsidRPr="00000000">
        <w:rPr>
          <w:vertAlign w:val="superscript"/>
        </w:rPr>
        <w:footnoteReference w:customMarkFollows="0" w:id="14"/>
      </w:r>
      <w:r w:rsidDel="00000000" w:rsidR="00000000" w:rsidRPr="00000000">
        <w:rPr>
          <w:rtl w:val="0"/>
        </w:rPr>
        <w:t xml:space="preserve"> The historical evidence on the precise point is not conclusive.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 </w:t>
      </w:r>
      <w:r w:rsidDel="00000000" w:rsidR="00000000" w:rsidRPr="00000000">
        <w:rPr>
          <w:u w:val="single"/>
          <w:rtl w:val="0"/>
        </w:rPr>
        <w:t xml:space="preserve">Ambiguities in a Doctrinal Separation of Powers Argument</w:t>
      </w: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Any argument based on the position or independence of one of the three branches of the Government is subject to the qualification that the Constitution is not based on a theory of an airtight separation of powers, but rather on a system of checks and balances, or of blending the three powers. </w:t>
      </w:r>
      <w:r w:rsidDel="00000000" w:rsidR="00000000" w:rsidRPr="00000000">
        <w:rPr>
          <w:u w:val="single"/>
          <w:rtl w:val="0"/>
        </w:rPr>
        <w:t xml:space="preserve">The Federalist</w:t>
      </w:r>
      <w:r w:rsidDel="00000000" w:rsidR="00000000" w:rsidRPr="00000000">
        <w:rPr>
          <w:rtl w:val="0"/>
        </w:rPr>
        <w:t xml:space="preserve">, Nos. 47, 48 (James Madison). We must therefore proceed case-by-case and look to underlying purposes. This facet of any reasoning based on the doctrine of the separation of powers is necessarily stressed by those who oppose independence or immunity in a given instance. Examples include two dissenting opinions of Mr. Justice Holmes.</w:t>
      </w:r>
    </w:p>
    <w:p w:rsidR="00000000" w:rsidDel="00000000" w:rsidP="00000000" w:rsidRDefault="00000000" w:rsidRPr="00000000" w14:paraId="0000008B">
      <w:pPr>
        <w:rPr/>
      </w:pPr>
      <w:r w:rsidDel="00000000" w:rsidR="00000000" w:rsidRPr="00000000">
        <w:rPr>
          <w:b w:val="1"/>
          <w:rtl w:val="0"/>
        </w:rPr>
        <w:t xml:space="preserve">[*21]</w:t>
      </w:r>
      <w:r w:rsidDel="00000000" w:rsidR="00000000" w:rsidRPr="00000000">
        <w:rPr>
          <w:rtl w:val="0"/>
        </w:rPr>
        <w:t xml:space="preserve"> In </w:t>
      </w:r>
      <w:r w:rsidDel="00000000" w:rsidR="00000000" w:rsidRPr="00000000">
        <w:rPr>
          <w:u w:val="single"/>
          <w:rtl w:val="0"/>
        </w:rPr>
        <w:t xml:space="preserve">Springer</w:t>
      </w:r>
      <w:r w:rsidDel="00000000" w:rsidR="00000000" w:rsidRPr="00000000">
        <w:rPr>
          <w:rtl w:val="0"/>
        </w:rPr>
        <w:t xml:space="preserve"> v. </w:t>
      </w:r>
      <w:r w:rsidDel="00000000" w:rsidR="00000000" w:rsidRPr="00000000">
        <w:rPr>
          <w:u w:val="single"/>
          <w:rtl w:val="0"/>
        </w:rPr>
        <w:t xml:space="preserve">Philippine Islands</w:t>
      </w:r>
      <w:r w:rsidDel="00000000" w:rsidR="00000000" w:rsidRPr="00000000">
        <w:rPr>
          <w:rtl w:val="0"/>
        </w:rPr>
        <w:t xml:space="preserve">, 277 U.S. 189, 209-210 (1928), he gave graphic expression to the extent to which the blending element in the Constitution has blunted the principle of the separation of powers: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t xml:space="preserve">“The great ordinances of the Constitution do not establish and divide fields of black and white. Even the more specific of them are found to terminate in a penumbra shading gradually from one extreme to the other. * * * When we come to the fundamental distinctions it is still more obvious that they must be received with a certain latitude or our government could not go 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And again in </w:t>
      </w:r>
      <w:r w:rsidDel="00000000" w:rsidR="00000000" w:rsidRPr="00000000">
        <w:rPr>
          <w:u w:val="single"/>
          <w:rtl w:val="0"/>
        </w:rPr>
        <w:t xml:space="preserve">Myers</w:t>
      </w:r>
      <w:r w:rsidDel="00000000" w:rsidR="00000000" w:rsidRPr="00000000">
        <w:rPr>
          <w:rtl w:val="0"/>
        </w:rPr>
        <w:t xml:space="preserve"> v. </w:t>
      </w:r>
      <w:r w:rsidDel="00000000" w:rsidR="00000000" w:rsidRPr="00000000">
        <w:rPr>
          <w:u w:val="single"/>
          <w:rtl w:val="0"/>
        </w:rPr>
        <w:t xml:space="preserve">United States</w:t>
      </w:r>
      <w:r w:rsidDel="00000000" w:rsidR="00000000" w:rsidRPr="00000000">
        <w:rPr>
          <w:rtl w:val="0"/>
        </w:rPr>
        <w:t xml:space="preserve">, 272 U.S. 52, 177 (1926), he warns that any legal arguments drawn merely from the Executive power of the President, his duties to appoint officers of the United States and to commission them, and to take care that the laws be carefully executed seem to him “spider’s webs inadequate to control dominant facts.”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Whether or not one agrees with Holmes or the full thrust of his rhetoric, most scholars would conceded that there are few areas under the Constitution to which a single branch of the Government can claim a monopoly. An argument based on the separation of powers must be illuminated therefore by constitutional practice.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difficulty of developing clear rules regarding the various possible facets of Presidential immunity is demonstrated by the limited and ambivalent case law developed in the fields of the amenability </w:t>
      </w:r>
      <w:r w:rsidDel="00000000" w:rsidR="00000000" w:rsidRPr="00000000">
        <w:rPr>
          <w:u w:val="single"/>
          <w:rtl w:val="0"/>
        </w:rPr>
        <w:t xml:space="preserve">vel</w:t>
      </w:r>
      <w:r w:rsidDel="00000000" w:rsidR="00000000" w:rsidRPr="00000000">
        <w:rPr>
          <w:rtl w:val="0"/>
        </w:rPr>
        <w:t xml:space="preserve"> </w:t>
      </w:r>
      <w:r w:rsidDel="00000000" w:rsidR="00000000" w:rsidRPr="00000000">
        <w:rPr>
          <w:u w:val="single"/>
          <w:rtl w:val="0"/>
        </w:rPr>
        <w:t xml:space="preserve">non</w:t>
      </w:r>
      <w:r w:rsidDel="00000000" w:rsidR="00000000" w:rsidRPr="00000000">
        <w:rPr>
          <w:rtl w:val="0"/>
        </w:rPr>
        <w:t xml:space="preserve"> of the President to civil litigation and to the judicial subpoena power. Much of this precedent has been discussed in our memorandum dated June 25, 1973, regarding Presidential Amenability to Judicial Subpoena.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the </w:t>
      </w:r>
      <w:r w:rsidDel="00000000" w:rsidR="00000000" w:rsidRPr="00000000">
        <w:rPr>
          <w:u w:val="single"/>
          <w:rtl w:val="0"/>
        </w:rPr>
        <w:t xml:space="preserve">Burr</w:t>
      </w:r>
      <w:r w:rsidDel="00000000" w:rsidR="00000000" w:rsidRPr="00000000">
        <w:rPr>
          <w:rtl w:val="0"/>
        </w:rPr>
        <w:t xml:space="preserve"> treason trial, Chief Justice Marshall at first concluded that since the President is the first magistrate of the United States, and not a King who can do no wrong, he was subject to the judicial subpoena power.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Burr</w:t>
      </w:r>
      <w:r w:rsidDel="00000000" w:rsidR="00000000" w:rsidRPr="00000000">
        <w:rPr>
          <w:rtl w:val="0"/>
        </w:rPr>
        <w:t xml:space="preserve">, 25 Fed. Cas. 30, 34, No. 14,692 (C.C.D. Va., 1807). In the </w:t>
      </w:r>
      <w:r w:rsidDel="00000000" w:rsidR="00000000" w:rsidRPr="00000000">
        <w:rPr>
          <w:u w:val="single"/>
          <w:rtl w:val="0"/>
        </w:rPr>
        <w:t xml:space="preserve">Burr</w:t>
      </w:r>
      <w:r w:rsidDel="00000000" w:rsidR="00000000" w:rsidRPr="00000000">
        <w:rPr>
          <w:rtl w:val="0"/>
        </w:rPr>
        <w:t xml:space="preserve"> misdemeanor trial, however, which took </w:t>
      </w:r>
      <w:r w:rsidDel="00000000" w:rsidR="00000000" w:rsidRPr="00000000">
        <w:rPr>
          <w:b w:val="1"/>
          <w:rtl w:val="0"/>
        </w:rPr>
        <w:t xml:space="preserve">[*22]</w:t>
      </w:r>
      <w:r w:rsidDel="00000000" w:rsidR="00000000" w:rsidRPr="00000000">
        <w:rPr>
          <w:rtl w:val="0"/>
        </w:rPr>
        <w:t xml:space="preserve"> place only a few months later, the Chief Justice had to qualify significantly his claim of the subpoena power over the President by conceding that the courts are not required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“to proceed against the President as against an ordinary individual.”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Burr</w:t>
      </w:r>
      <w:r w:rsidDel="00000000" w:rsidR="00000000" w:rsidRPr="00000000">
        <w:rPr>
          <w:rtl w:val="0"/>
        </w:rPr>
        <w:t xml:space="preserve">, 25 Fed. Cas. 187, 190, No. 14,694 (C.C.D. Va., 1807).</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 by acquiescing in the privileges claimed by President Jefferson of not attending court in person and of withholding certain evidence for reasons of State, Chief Justice Marshall recognized that the power of the judiciary to subpoena the President is subject to limitations based on the needs of the Presidential office.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Marshall’s recognition of the special character of the Presidential office was expanded in </w:t>
      </w:r>
      <w:r w:rsidDel="00000000" w:rsidR="00000000" w:rsidRPr="00000000">
        <w:rPr>
          <w:u w:val="single"/>
          <w:rtl w:val="0"/>
        </w:rPr>
        <w:t xml:space="preserve">Kendall</w:t>
      </w:r>
      <w:r w:rsidDel="00000000" w:rsidR="00000000" w:rsidRPr="00000000">
        <w:rPr>
          <w:rtl w:val="0"/>
        </w:rPr>
        <w:t xml:space="preserve"> v. </w:t>
      </w:r>
      <w:r w:rsidDel="00000000" w:rsidR="00000000" w:rsidRPr="00000000">
        <w:rPr>
          <w:u w:val="single"/>
          <w:rtl w:val="0"/>
        </w:rPr>
        <w:t xml:space="preserve">United States ex rel. Stokes</w:t>
      </w:r>
      <w:r w:rsidDel="00000000" w:rsidR="00000000" w:rsidRPr="00000000">
        <w:rPr>
          <w:rtl w:val="0"/>
        </w:rPr>
        <w:t xml:space="preserve">, 12 Pet. 524, 610 (1838), where the Court seemed to deny that it had any jurisdiction over the President: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t xml:space="preserve">“The executive power is vested in a president; and so far as his powers are derived from the constitution, he is beyond the reach of any other department, except in the mode prescribed by the constitution through the impeachment.”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is significant that this apparent total disclaimer of any judicial authority over the President also was qualified by adding the clause “so far as his powers are derived from the constitution.”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[*23]</w:t>
      </w:r>
      <w:r w:rsidDel="00000000" w:rsidR="00000000" w:rsidRPr="00000000">
        <w:rPr>
          <w:rtl w:val="0"/>
        </w:rPr>
        <w:t xml:space="preserve"> There have been countless examples in which courts have assumed jurisdiction to scrutinize the validity of Presidential action, such as proclamations, Executive orders,</w:t>
      </w:r>
      <w:r w:rsidDel="00000000" w:rsidR="00000000" w:rsidRPr="00000000">
        <w:rPr>
          <w:vertAlign w:val="superscript"/>
        </w:rPr>
        <w:footnoteReference w:customMarkFollows="0" w:id="16"/>
      </w:r>
      <w:r w:rsidDel="00000000" w:rsidR="00000000" w:rsidRPr="00000000">
        <w:rPr>
          <w:rtl w:val="0"/>
        </w:rPr>
        <w:t xml:space="preserve"> and even direct instructions by the President to his subordinates.</w:t>
      </w:r>
      <w:r w:rsidDel="00000000" w:rsidR="00000000" w:rsidRPr="00000000">
        <w:rPr>
          <w:vertAlign w:val="superscript"/>
        </w:rPr>
        <w:footnoteReference w:customMarkFollows="0" w:id="17"/>
      </w:r>
      <w:r w:rsidDel="00000000" w:rsidR="00000000" w:rsidRPr="00000000">
        <w:rPr>
          <w:rtl w:val="0"/>
        </w:rPr>
        <w:t xml:space="preserve"> It is true that, as a matter of convention the party asserting the validity of the Presidential action (whether plaintiff or defendant) is usually a party other than the President, such as his subordinate, or the custodian of the </w:t>
      </w:r>
      <w:r w:rsidDel="00000000" w:rsidR="00000000" w:rsidRPr="00000000">
        <w:rPr>
          <w:u w:val="single"/>
          <w:rtl w:val="0"/>
        </w:rPr>
        <w:t xml:space="preserve">res</w:t>
      </w:r>
      <w:r w:rsidDel="00000000" w:rsidR="00000000" w:rsidRPr="00000000">
        <w:rPr>
          <w:rtl w:val="0"/>
        </w:rPr>
        <w:t xml:space="preserve">.</w:t>
      </w:r>
      <w:r w:rsidDel="00000000" w:rsidR="00000000" w:rsidRPr="00000000">
        <w:rPr>
          <w:vertAlign w:val="superscript"/>
        </w:rPr>
        <w:footnoteReference w:customMarkFollows="0" w:id="18"/>
      </w:r>
      <w:r w:rsidDel="00000000" w:rsidR="00000000" w:rsidRPr="00000000">
        <w:rPr>
          <w:rtl w:val="0"/>
        </w:rPr>
        <w:t xml:space="preserve"> Nevertheless there have been recent dicta that when this convention is inadequate to protect the citizen, </w:t>
      </w:r>
      <w:r w:rsidDel="00000000" w:rsidR="00000000" w:rsidRPr="00000000">
        <w:rPr>
          <w:u w:val="single"/>
          <w:rtl w:val="0"/>
        </w:rPr>
        <w:t xml:space="preserve">i</w:t>
      </w:r>
      <w:r w:rsidDel="00000000" w:rsidR="00000000" w:rsidRPr="00000000">
        <w:rPr>
          <w:rtl w:val="0"/>
        </w:rPr>
        <w:t xml:space="preserve">.</w:t>
      </w:r>
      <w:r w:rsidDel="00000000" w:rsidR="00000000" w:rsidRPr="00000000">
        <w:rPr>
          <w:u w:val="single"/>
          <w:rtl w:val="0"/>
        </w:rPr>
        <w:t xml:space="preserve">e</w:t>
      </w:r>
      <w:r w:rsidDel="00000000" w:rsidR="00000000" w:rsidRPr="00000000">
        <w:rPr>
          <w:rtl w:val="0"/>
        </w:rPr>
        <w:t xml:space="preserve">., where the President alone can give the requested relief, the courts may assume jurisdiction over the litigation. See the June 25, 1973 memorandum, Appendix iii-iv.</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Again, Attorney General Stanbery’s famous oral argument in </w:t>
      </w:r>
      <w:r w:rsidDel="00000000" w:rsidR="00000000" w:rsidRPr="00000000">
        <w:rPr>
          <w:u w:val="single"/>
          <w:rtl w:val="0"/>
        </w:rPr>
        <w:t xml:space="preserve">Mississippi</w:t>
      </w:r>
      <w:r w:rsidDel="00000000" w:rsidR="00000000" w:rsidRPr="00000000">
        <w:rPr>
          <w:rtl w:val="0"/>
        </w:rPr>
        <w:t xml:space="preserve"> v. </w:t>
      </w:r>
      <w:r w:rsidDel="00000000" w:rsidR="00000000" w:rsidRPr="00000000">
        <w:rPr>
          <w:u w:val="single"/>
          <w:rtl w:val="0"/>
        </w:rPr>
        <w:t xml:space="preserve">Johnson</w:t>
      </w:r>
      <w:r w:rsidDel="00000000" w:rsidR="00000000" w:rsidRPr="00000000">
        <w:rPr>
          <w:rtl w:val="0"/>
        </w:rPr>
        <w:t xml:space="preserve">, 4 Wall. 475; 481-491 (1867), on which the Brief in Opposition by the Attorneys for the President in </w:t>
      </w:r>
      <w:r w:rsidDel="00000000" w:rsidR="00000000" w:rsidRPr="00000000">
        <w:rPr>
          <w:u w:val="single"/>
          <w:rtl w:val="0"/>
        </w:rPr>
        <w:t xml:space="preserve">In Re Grand Jury Subpoena Duces Tecum</w:t>
      </w:r>
      <w:r w:rsidDel="00000000" w:rsidR="00000000" w:rsidRPr="00000000">
        <w:rPr>
          <w:rtl w:val="0"/>
        </w:rPr>
        <w:t xml:space="preserve">, etc., D.C. Misc. 47-73, relies so heavily,</w:t>
      </w:r>
      <w:r w:rsidDel="00000000" w:rsidR="00000000" w:rsidRPr="00000000">
        <w:rPr>
          <w:vertAlign w:val="superscript"/>
        </w:rPr>
        <w:footnoteReference w:customMarkFollows="0" w:id="19"/>
      </w:r>
      <w:r w:rsidDel="00000000" w:rsidR="00000000" w:rsidRPr="00000000">
        <w:rPr>
          <w:rtl w:val="0"/>
        </w:rPr>
        <w:t xml:space="preserve"> is prefaced by the statement that the case made against President Johnson “is not made against him as an individual, as a natural person, for any acts he intends to do as Andrew Johnson the man, but altogether in his official capacity as President of the United States.” Hence, Attorney General Stanbery’s reasoning is presumably limited to the power of the courts to review official action of the President,</w:t>
      </w:r>
      <w:r w:rsidDel="00000000" w:rsidR="00000000" w:rsidRPr="00000000">
        <w:rPr>
          <w:vertAlign w:val="superscript"/>
        </w:rPr>
        <w:footnoteReference w:customMarkFollows="0" w:id="20"/>
      </w:r>
      <w:r w:rsidDel="00000000" w:rsidR="00000000" w:rsidRPr="00000000">
        <w:rPr>
          <w:rtl w:val="0"/>
        </w:rPr>
        <w:t xml:space="preserve"> and does not pertain to the question whether or not the courts lack the authority to deal with the President “the man” with respect to matter </w:t>
      </w:r>
      <w:r w:rsidDel="00000000" w:rsidR="00000000" w:rsidRPr="00000000">
        <w:rPr>
          <w:b w:val="1"/>
          <w:rtl w:val="0"/>
        </w:rPr>
        <w:t xml:space="preserve">[*24]</w:t>
      </w:r>
      <w:r w:rsidDel="00000000" w:rsidR="00000000" w:rsidRPr="00000000">
        <w:rPr>
          <w:rtl w:val="0"/>
        </w:rPr>
        <w:t xml:space="preserve"> which have no relation to his official responsibility.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Thus it appears that under our constitutional plan it cannot be said either that the courts have the same jurisdiction over the President as if he were an ordinary citizen or that the President is absolutely immune from the jurisdiction of the courts in regard to any kind of claim. The proper approach is to find the proper balance between the normal functions of the courts and the special responsibilities and functions of the Presidency.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 </w:t>
      </w:r>
      <w:r w:rsidDel="00000000" w:rsidR="00000000" w:rsidRPr="00000000">
        <w:rPr>
          <w:u w:val="single"/>
          <w:rtl w:val="0"/>
        </w:rPr>
        <w:t xml:space="preserve">Competing Interests</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 assessment designed to determine the extent to which the status of the Presidency is inconsistent with giving the courts plenary criminal jurisdiction over the President may be divided into two parts. First, the applicability </w:t>
      </w:r>
      <w:r w:rsidDel="00000000" w:rsidR="00000000" w:rsidRPr="00000000">
        <w:rPr>
          <w:u w:val="single"/>
          <w:rtl w:val="0"/>
        </w:rPr>
        <w:t xml:space="preserve">vel</w:t>
      </w:r>
      <w:r w:rsidDel="00000000" w:rsidR="00000000" w:rsidRPr="00000000">
        <w:rPr>
          <w:rtl w:val="0"/>
        </w:rPr>
        <w:t xml:space="preserve"> </w:t>
      </w:r>
      <w:r w:rsidDel="00000000" w:rsidR="00000000" w:rsidRPr="00000000">
        <w:rPr>
          <w:u w:val="single"/>
          <w:rtl w:val="0"/>
        </w:rPr>
        <w:t xml:space="preserve">non</w:t>
      </w:r>
      <w:r w:rsidDel="00000000" w:rsidR="00000000" w:rsidRPr="00000000">
        <w:rPr>
          <w:rtl w:val="0"/>
        </w:rPr>
        <w:t xml:space="preserve"> to the Presidency of any of the consideration which in Part I of this memorandum led to rejection of the proposition that impeachment must precede criminal proceedings, and, second, whether criminal proceedings and execution of potential sentences would improperly interfere with the President’s constitutional duties and be inconsistent with his status.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 </w:t>
      </w:r>
      <w:r w:rsidDel="00000000" w:rsidR="00000000" w:rsidRPr="00000000">
        <w:rPr>
          <w:u w:val="single"/>
          <w:rtl w:val="0"/>
        </w:rPr>
        <w:t xml:space="preserve">Is court trial of a President too political for the judicial process?</w:t>
      </w:r>
      <w:r w:rsidDel="00000000" w:rsidR="00000000" w:rsidRPr="00000000">
        <w:rPr>
          <w:rtl w:val="0"/>
        </w:rPr>
        <w:t xml:space="preserve"> Part I of this memorandum, for a variety of reasons, concluded that the considerations which led to the establishment of the congressional impeachment jurisdiction, </w:t>
      </w:r>
      <w:r w:rsidDel="00000000" w:rsidR="00000000" w:rsidRPr="00000000">
        <w:rPr>
          <w:u w:val="single"/>
          <w:rtl w:val="0"/>
        </w:rPr>
        <w:t xml:space="preserve">e</w:t>
      </w:r>
      <w:r w:rsidDel="00000000" w:rsidR="00000000" w:rsidRPr="00000000">
        <w:rPr>
          <w:rtl w:val="0"/>
        </w:rPr>
        <w:t xml:space="preserve">.</w:t>
      </w:r>
      <w:r w:rsidDel="00000000" w:rsidR="00000000" w:rsidRPr="00000000">
        <w:rPr>
          <w:u w:val="single"/>
          <w:rtl w:val="0"/>
        </w:rPr>
        <w:t xml:space="preserve">g</w:t>
      </w:r>
      <w:r w:rsidDel="00000000" w:rsidR="00000000" w:rsidRPr="00000000">
        <w:rPr>
          <w:rtl w:val="0"/>
        </w:rPr>
        <w:t xml:space="preserve">., that the courts were not well equipped to handle (a) political offenses and (b) crimes committed by high officeholders, were insufficient to exempt </w:t>
      </w:r>
      <w:r w:rsidDel="00000000" w:rsidR="00000000" w:rsidRPr="00000000">
        <w:rPr>
          <w:u w:val="single"/>
          <w:rtl w:val="0"/>
        </w:rPr>
        <w:t xml:space="preserve">every</w:t>
      </w:r>
      <w:r w:rsidDel="00000000" w:rsidR="00000000" w:rsidRPr="00000000">
        <w:rPr>
          <w:rtl w:val="0"/>
        </w:rPr>
        <w:t xml:space="preserve"> officer of the United States from criminal prosecution for statutory offenses prior to the termination of the impeachment proceedings. The question to the termination of the impeachment proceedings. The question to be examined here is whether these reason are so much stronger in the case of the President as to preclude his prosecution while in office.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w:t>
      </w:r>
      <w:r w:rsidDel="00000000" w:rsidR="00000000" w:rsidRPr="00000000">
        <w:rPr>
          <w:u w:val="single"/>
          <w:rtl w:val="0"/>
        </w:rPr>
        <w:t xml:space="preserve">Political offenses.</w:t>
      </w:r>
      <w:r w:rsidDel="00000000" w:rsidR="00000000" w:rsidRPr="00000000">
        <w:rPr>
          <w:rtl w:val="0"/>
        </w:rPr>
        <w:t xml:space="preserve"> Political offenses subject to indictment are either statutory or nonstatutory offenses. The courts, of course, cannot adjudicate nonstatutory offenses. With respect to statutory political offenses their very inclusion in the Penal Code is an indication of a congressional determination that they can be adjudicated by a judge and jury, </w:t>
      </w:r>
      <w:r w:rsidDel="00000000" w:rsidR="00000000" w:rsidRPr="00000000">
        <w:rPr>
          <w:b w:val="1"/>
          <w:rtl w:val="0"/>
        </w:rPr>
        <w:t xml:space="preserve">[*25]</w:t>
      </w:r>
      <w:r w:rsidDel="00000000" w:rsidR="00000000" w:rsidRPr="00000000">
        <w:rPr>
          <w:rtl w:val="0"/>
        </w:rPr>
        <w:t xml:space="preserve"> and there appears to be no weighty reason to differentiate between the President and other officeholders, unless special separation of powers based interests can be articulated with clarity.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should be noted that it has been well established in civil matters that the courts lack jurisdiction to reexamine the exercise of discretion by an officer of the Executive branch. Marbury v. Madison, 1 Cranch 137, 166 (1803); </w:t>
      </w:r>
      <w:r w:rsidDel="00000000" w:rsidR="00000000" w:rsidRPr="00000000">
        <w:rPr>
          <w:u w:val="single"/>
          <w:rtl w:val="0"/>
        </w:rPr>
        <w:t xml:space="preserve">Decatur</w:t>
      </w:r>
      <w:r w:rsidDel="00000000" w:rsidR="00000000" w:rsidRPr="00000000">
        <w:rPr>
          <w:rtl w:val="0"/>
        </w:rPr>
        <w:t xml:space="preserve"> v. </w:t>
      </w:r>
      <w:r w:rsidDel="00000000" w:rsidR="00000000" w:rsidRPr="00000000">
        <w:rPr>
          <w:u w:val="single"/>
          <w:rtl w:val="0"/>
        </w:rPr>
        <w:t xml:space="preserve">Paulding</w:t>
      </w:r>
      <w:r w:rsidDel="00000000" w:rsidR="00000000" w:rsidRPr="00000000">
        <w:rPr>
          <w:rtl w:val="0"/>
        </w:rPr>
        <w:t xml:space="preserve">, 14 Pet. 497, 514-517 (1840); </w:t>
      </w:r>
      <w:r w:rsidDel="00000000" w:rsidR="00000000" w:rsidRPr="00000000">
        <w:rPr>
          <w:u w:val="single"/>
          <w:rtl w:val="0"/>
        </w:rPr>
        <w:t xml:space="preserve">Panama Canal Co</w:t>
      </w:r>
      <w:r w:rsidDel="00000000" w:rsidR="00000000" w:rsidRPr="00000000">
        <w:rPr>
          <w:rtl w:val="0"/>
        </w:rPr>
        <w:t xml:space="preserve">. v. </w:t>
      </w:r>
      <w:r w:rsidDel="00000000" w:rsidR="00000000" w:rsidRPr="00000000">
        <w:rPr>
          <w:u w:val="single"/>
          <w:rtl w:val="0"/>
        </w:rPr>
        <w:t xml:space="preserve">Grace Line, Inc.</w:t>
      </w:r>
      <w:r w:rsidDel="00000000" w:rsidR="00000000" w:rsidRPr="00000000">
        <w:rPr>
          <w:rtl w:val="0"/>
        </w:rPr>
        <w:t xml:space="preserve">, 365 U.S. 309, 318 (1958). By the same token it would appear that the courts lack jurisdiction in criminal proceedings which have the effect of questioning the proper exercise of the President’s discretion. This conclusion, of course, would involve a lack of jurisdiction over the subject matter and not over the person.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 </w:t>
      </w:r>
      <w:r w:rsidDel="00000000" w:rsidR="00000000" w:rsidRPr="00000000">
        <w:rPr>
          <w:u w:val="single"/>
          <w:rtl w:val="0"/>
        </w:rPr>
        <w:t xml:space="preserve">Intrinsically political figures</w:t>
      </w:r>
      <w:r w:rsidDel="00000000" w:rsidR="00000000" w:rsidRPr="00000000">
        <w:rPr>
          <w:rtl w:val="0"/>
        </w:rPr>
        <w:t xml:space="preserve">. The second reason for the institution of impeachment, viz., the trial of political men, presents more difficulties. The considerations here involved are that the ordinary courts may not be able to cope with powerful men, and second, that it will be difficult to assure a fair trial in criminal prosecutions of this type.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u w:val="single"/>
          <w:rtl w:val="0"/>
        </w:rPr>
        <w:t xml:space="preserve">i</w:t>
      </w:r>
      <w:r w:rsidDel="00000000" w:rsidR="00000000" w:rsidRPr="00000000">
        <w:rPr>
          <w:rtl w:val="0"/>
        </w:rPr>
        <w:t xml:space="preserve">. The consideration that the ordinary courts of law are unable to cope with powerful men arose in England where it presumably was valid in feudal time. In the conditions now prevailing in the United States, little weight is to be given to it as far as most officeholders are concerned. (See Rawle, </w:t>
      </w:r>
      <w:r w:rsidDel="00000000" w:rsidR="00000000" w:rsidRPr="00000000">
        <w:rPr>
          <w:u w:val="single"/>
          <w:rtl w:val="0"/>
        </w:rPr>
        <w:t xml:space="preserve">op</w:t>
      </w:r>
      <w:r w:rsidDel="00000000" w:rsidR="00000000" w:rsidRPr="00000000">
        <w:rPr>
          <w:rtl w:val="0"/>
        </w:rPr>
        <w:t xml:space="preserve">. </w:t>
      </w:r>
      <w:r w:rsidDel="00000000" w:rsidR="00000000" w:rsidRPr="00000000">
        <w:rPr>
          <w:u w:val="single"/>
          <w:rtl w:val="0"/>
        </w:rPr>
        <w:t xml:space="preserve">cit</w:t>
      </w:r>
      <w:r w:rsidDel="00000000" w:rsidR="00000000" w:rsidRPr="00000000">
        <w:rPr>
          <w:rtl w:val="0"/>
        </w:rPr>
        <w:t xml:space="preserve">., </w:t>
      </w:r>
      <w:r w:rsidDel="00000000" w:rsidR="00000000" w:rsidRPr="00000000">
        <w:rPr>
          <w:u w:val="single"/>
          <w:rtl w:val="0"/>
        </w:rPr>
        <w:t xml:space="preserve">supra</w:t>
      </w:r>
      <w:r w:rsidDel="00000000" w:rsidR="00000000" w:rsidRPr="00000000">
        <w:rPr>
          <w:rtl w:val="0"/>
        </w:rPr>
        <w:t xml:space="preserve">, at 211).</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u w:val="single"/>
          <w:rtl w:val="0"/>
        </w:rPr>
        <w:t xml:space="preserve">ii</w:t>
      </w:r>
      <w:r w:rsidDel="00000000" w:rsidR="00000000" w:rsidRPr="00000000">
        <w:rPr>
          <w:rtl w:val="0"/>
        </w:rPr>
        <w:t xml:space="preserve">. We also note Alexander Hamilton’s point that in well-publicized cases involving high officers, it is virtually impossible to insure a fair trial.</w:t>
      </w:r>
      <w:r w:rsidDel="00000000" w:rsidR="00000000" w:rsidRPr="00000000">
        <w:rPr>
          <w:vertAlign w:val="superscript"/>
        </w:rPr>
        <w:footnoteReference w:customMarkFollows="0" w:id="21"/>
      </w:r>
      <w:r w:rsidDel="00000000" w:rsidR="00000000" w:rsidRPr="00000000">
        <w:rPr>
          <w:rtl w:val="0"/>
        </w:rPr>
        <w:t xml:space="preserve"> In Part I we assumed without discussion that this point was not of sufficient importance to require impeachment prior to indictment with respect to every officeholder. Undoubtedly, the consideration of assuring a fair criminal trial for a President while in office would be extremely difficult. It might be impossible to impanel a neutral jury. To be sure there is a serious </w:t>
      </w:r>
      <w:r w:rsidDel="00000000" w:rsidR="00000000" w:rsidRPr="00000000">
        <w:rPr>
          <w:b w:val="1"/>
          <w:rtl w:val="0"/>
        </w:rPr>
        <w:t xml:space="preserve">[*26]</w:t>
      </w:r>
      <w:r w:rsidDel="00000000" w:rsidR="00000000" w:rsidRPr="00000000">
        <w:rPr>
          <w:rtl w:val="0"/>
        </w:rPr>
        <w:t xml:space="preserve"> “fairness” problem whether the criminal trial precedes or follows impeachment. However, the latter unfairness is contemplated and accepted in the impeachment clause itself, thus suggesting that the difficulty in impaneling a neutral jury should not be viewed, in itself, an absolute bar t indictment of a public figure.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 </w:t>
      </w:r>
      <w:r w:rsidDel="00000000" w:rsidR="00000000" w:rsidRPr="00000000">
        <w:rPr>
          <w:u w:val="single"/>
          <w:rtl w:val="0"/>
        </w:rPr>
        <w:t xml:space="preserve">Would criminal proceedings against a President be ineffective and inappropriate because of his powers regarding (a) prosecution, (b) Executive privilege, and (c) pardons</w:t>
      </w:r>
      <w:r w:rsidDel="00000000" w:rsidR="00000000" w:rsidRPr="00000000">
        <w:rPr>
          <w:rtl w:val="0"/>
        </w:rPr>
        <w:t xml:space="preserve">? The Presidency, however, creates a special situation in view of the control of all criminal proceedings by the Attorney General who serves at the pleasure and normally subject to the direction of the President and the pardoning power vested in the President. See Reply Brief filed by Attorneys for the President in </w:t>
      </w:r>
      <w:r w:rsidDel="00000000" w:rsidR="00000000" w:rsidRPr="00000000">
        <w:rPr>
          <w:u w:val="single"/>
          <w:rtl w:val="0"/>
        </w:rPr>
        <w:t xml:space="preserve">In Re Grand Jury Subpoena</w:t>
      </w:r>
      <w:r w:rsidDel="00000000" w:rsidR="00000000" w:rsidRPr="00000000">
        <w:rPr>
          <w:rtl w:val="0"/>
        </w:rPr>
        <w:t xml:space="preserve">, etc. (see supra), 9 Weekly Compilation of Presidential Documents 999-1000, and the authorities there cited. Hence, it could be argued that a President’s status as defendant in a criminal case would be repugnant to his office of Chief Executive, which includes the power to oversee prosecutions. In other words, just as a person cannot be a judge in his own case, he cannot be prosecutor and defendant at the same time. This objection would lose some of its persuasiveness where, as in the </w:t>
      </w:r>
      <w:r w:rsidDel="00000000" w:rsidR="00000000" w:rsidRPr="00000000">
        <w:rPr>
          <w:u w:val="single"/>
          <w:rtl w:val="0"/>
        </w:rPr>
        <w:t xml:space="preserve">Watergate</w:t>
      </w:r>
      <w:r w:rsidDel="00000000" w:rsidR="00000000" w:rsidRPr="00000000">
        <w:rPr>
          <w:rtl w:val="0"/>
        </w:rPr>
        <w:t xml:space="preserve"> case, the President delegates his prosecutorial functions to the Attorney General, who in turn delegates them to a Special Prosecutor. Reply Brief, </w:t>
      </w:r>
      <w:r w:rsidDel="00000000" w:rsidR="00000000" w:rsidRPr="00000000">
        <w:rPr>
          <w:u w:val="single"/>
          <w:rtl w:val="0"/>
        </w:rPr>
        <w:t xml:space="preserve">supra</w:t>
      </w:r>
      <w:r w:rsidDel="00000000" w:rsidR="00000000" w:rsidRPr="00000000">
        <w:rPr>
          <w:rtl w:val="0"/>
        </w:rPr>
        <w:t xml:space="preserve">, at 1000, fn. 1. However, none of these delegations is, or legally can be, absolute or irrevocable.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Further, the problem of Executive privilege may create the appearance of so serious a conflict of interest as to make it improper that the President should be a defendant in a criminal case. If the President claims the privilege he would be accused of suppressing evidence unfavorable to him. If he fails to do so the charge would be that by making available evidence favorable to him he is prejudicing the ability of future Presidents to claim privilege. And even if all other hurdles are surmounted, he would still possess the pardoning power.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[*27]</w:t>
      </w:r>
      <w:r w:rsidDel="00000000" w:rsidR="00000000" w:rsidRPr="00000000">
        <w:rPr>
          <w:rtl w:val="0"/>
        </w:rPr>
        <w:t xml:space="preserve"> 3. </w:t>
      </w:r>
      <w:r w:rsidDel="00000000" w:rsidR="00000000" w:rsidRPr="00000000">
        <w:rPr>
          <w:u w:val="single"/>
          <w:rtl w:val="0"/>
        </w:rPr>
        <w:t xml:space="preserve">Would criminal proceedings unduly interfere in a direct or formal sense with the conduct of the Presidency</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 </w:t>
      </w:r>
      <w:r w:rsidDel="00000000" w:rsidR="00000000" w:rsidRPr="00000000">
        <w:rPr>
          <w:u w:val="single"/>
          <w:rtl w:val="0"/>
        </w:rPr>
        <w:t xml:space="preserve">Personal attendance</w:t>
      </w:r>
      <w:r w:rsidDel="00000000" w:rsidR="00000000" w:rsidRPr="00000000">
        <w:rPr>
          <w:rtl w:val="0"/>
        </w:rPr>
        <w:t xml:space="preserve">. It has been indicated above that in the </w:t>
      </w:r>
      <w:r w:rsidDel="00000000" w:rsidR="00000000" w:rsidRPr="00000000">
        <w:rPr>
          <w:u w:val="single"/>
          <w:rtl w:val="0"/>
        </w:rPr>
        <w:t xml:space="preserve">Burr</w:t>
      </w:r>
      <w:r w:rsidDel="00000000" w:rsidR="00000000" w:rsidRPr="00000000">
        <w:rPr>
          <w:rtl w:val="0"/>
        </w:rPr>
        <w:t xml:space="preserve"> case, President Jefferson claimed the privilege of not having to attend court in person. And it is generally recognized that high government officials are exempted from the duty to attend court in person in order to testify. See our memorandum of June 25, 1973, </w:t>
      </w:r>
      <w:r w:rsidDel="00000000" w:rsidR="00000000" w:rsidRPr="00000000">
        <w:rPr>
          <w:u w:val="single"/>
          <w:rtl w:val="0"/>
        </w:rPr>
        <w:t xml:space="preserve">supra</w:t>
      </w:r>
      <w:r w:rsidDel="00000000" w:rsidR="00000000" w:rsidRPr="00000000">
        <w:rPr>
          <w:rtl w:val="0"/>
        </w:rPr>
        <w:t xml:space="preserve">, pp. 7-8. This privilege would appear to be inconsistent with a criminal prosecution which necessarily requires the appearance of the defendant for pleas and trial, as a practical matter.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It should be noted that the exemption of high government officials from personal appearance is only the general rule. In </w:t>
      </w:r>
      <w:r w:rsidDel="00000000" w:rsidR="00000000" w:rsidRPr="00000000">
        <w:rPr>
          <w:u w:val="single"/>
          <w:rtl w:val="0"/>
        </w:rPr>
        <w:t xml:space="preserve">Peoples</w:t>
      </w:r>
      <w:r w:rsidDel="00000000" w:rsidR="00000000" w:rsidRPr="00000000">
        <w:rPr>
          <w:rtl w:val="0"/>
        </w:rPr>
        <w:t xml:space="preserve"> v. </w:t>
      </w:r>
      <w:r w:rsidDel="00000000" w:rsidR="00000000" w:rsidRPr="00000000">
        <w:rPr>
          <w:u w:val="single"/>
          <w:rtl w:val="0"/>
        </w:rPr>
        <w:t xml:space="preserve">United States Department of Agriculture</w:t>
      </w:r>
      <w:r w:rsidDel="00000000" w:rsidR="00000000" w:rsidRPr="00000000">
        <w:rPr>
          <w:rtl w:val="0"/>
        </w:rPr>
        <w:t xml:space="preserve">, 427 F.2d 561, 567 (C.A. 1970) the court cautioned that “subjecting a cabinet officer to oral deposition is not </w:t>
      </w:r>
      <w:r w:rsidDel="00000000" w:rsidR="00000000" w:rsidRPr="00000000">
        <w:rPr>
          <w:u w:val="single"/>
          <w:rtl w:val="0"/>
        </w:rPr>
        <w:t xml:space="preserve">normally</w:t>
      </w:r>
      <w:r w:rsidDel="00000000" w:rsidR="00000000" w:rsidRPr="00000000">
        <w:rPr>
          <w:rtl w:val="0"/>
        </w:rPr>
        <w:t xml:space="preserve"> countenanced * * *.” (Underscoring supplied). The quashing of a subpoena addressed to the NASA Administrator in </w:t>
      </w:r>
      <w:r w:rsidDel="00000000" w:rsidR="00000000" w:rsidRPr="00000000">
        <w:rPr>
          <w:u w:val="single"/>
          <w:rtl w:val="0"/>
        </w:rPr>
        <w:t xml:space="preserve">Capital Vending Co.</w:t>
      </w:r>
      <w:r w:rsidDel="00000000" w:rsidR="00000000" w:rsidRPr="00000000">
        <w:rPr>
          <w:rtl w:val="0"/>
        </w:rPr>
        <w:t xml:space="preserve"> v. </w:t>
      </w:r>
      <w:r w:rsidDel="00000000" w:rsidR="00000000" w:rsidRPr="00000000">
        <w:rPr>
          <w:u w:val="single"/>
          <w:rtl w:val="0"/>
        </w:rPr>
        <w:t xml:space="preserve">Baker</w:t>
      </w:r>
      <w:r w:rsidDel="00000000" w:rsidR="00000000" w:rsidRPr="00000000">
        <w:rPr>
          <w:rtl w:val="0"/>
        </w:rPr>
        <w:t xml:space="preserve">, 36 F.R.D. 45, 46 (D.C. D.C., 1964), was predicated on the circumstance that the Administrator had no personal knowledge of the event. Personal attendance of high officials has been required in several exceptional cases where the official was directly and personally involved in the events underlying the litigation. </w:t>
      </w:r>
      <w:r w:rsidDel="00000000" w:rsidR="00000000" w:rsidRPr="00000000">
        <w:rPr>
          <w:u w:val="single"/>
          <w:rtl w:val="0"/>
        </w:rPr>
        <w:t xml:space="preserve">Union Savings Bank of Patchogue</w:t>
      </w:r>
      <w:r w:rsidDel="00000000" w:rsidR="00000000" w:rsidRPr="00000000">
        <w:rPr>
          <w:rtl w:val="0"/>
        </w:rPr>
        <w:t xml:space="preserve"> v. </w:t>
      </w:r>
      <w:r w:rsidDel="00000000" w:rsidR="00000000" w:rsidRPr="00000000">
        <w:rPr>
          <w:u w:val="single"/>
          <w:rtl w:val="0"/>
        </w:rPr>
        <w:t xml:space="preserve">Saxon</w:t>
      </w:r>
      <w:r w:rsidDel="00000000" w:rsidR="00000000" w:rsidRPr="00000000">
        <w:rPr>
          <w:rtl w:val="0"/>
        </w:rPr>
        <w:t xml:space="preserve">, 209 F. Supp. 317 (D.C. D.C. 1962), (Comptroller of the Currency); </w:t>
      </w:r>
      <w:r w:rsidDel="00000000" w:rsidR="00000000" w:rsidRPr="00000000">
        <w:rPr>
          <w:u w:val="single"/>
          <w:rtl w:val="0"/>
        </w:rPr>
        <w:t xml:space="preserve">Virgo Corporation</w:t>
      </w:r>
      <w:r w:rsidDel="00000000" w:rsidR="00000000" w:rsidRPr="00000000">
        <w:rPr>
          <w:rtl w:val="0"/>
        </w:rPr>
        <w:t xml:space="preserve"> v. </w:t>
      </w:r>
      <w:r w:rsidDel="00000000" w:rsidR="00000000" w:rsidRPr="00000000">
        <w:rPr>
          <w:u w:val="single"/>
          <w:rtl w:val="0"/>
        </w:rPr>
        <w:t xml:space="preserve">Paiewonsky</w:t>
      </w:r>
      <w:r w:rsidDel="00000000" w:rsidR="00000000" w:rsidRPr="00000000">
        <w:rPr>
          <w:rtl w:val="0"/>
        </w:rPr>
        <w:t xml:space="preserve">, 39 F.R.D. 9, (D.C. V.I., 1965) (Territorial Governor); </w:t>
      </w:r>
      <w:r w:rsidDel="00000000" w:rsidR="00000000" w:rsidRPr="00000000">
        <w:rPr>
          <w:u w:val="single"/>
          <w:rtl w:val="0"/>
        </w:rPr>
        <w:t xml:space="preserve">D.C. Federation of Civic Association</w:t>
      </w:r>
      <w:r w:rsidDel="00000000" w:rsidR="00000000" w:rsidRPr="00000000">
        <w:rPr>
          <w:rtl w:val="0"/>
        </w:rPr>
        <w:t xml:space="preserve"> v. </w:t>
      </w:r>
      <w:r w:rsidDel="00000000" w:rsidR="00000000" w:rsidRPr="00000000">
        <w:rPr>
          <w:u w:val="single"/>
          <w:rtl w:val="0"/>
        </w:rPr>
        <w:t xml:space="preserve">Volpe</w:t>
      </w:r>
      <w:r w:rsidDel="00000000" w:rsidR="00000000" w:rsidRPr="00000000">
        <w:rPr>
          <w:rtl w:val="0"/>
        </w:rPr>
        <w:t xml:space="preserve">, 316 F. Supp. 754, 760 fn. 12 (D.C. D.C., 1970), reversed on other grounds 459 F. 2d 1231 (C.A. D.C., 1972) certiorari denied 405 U.S. 1031 (1973) (Secretary of Transportation).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Because a defendant is already personally involved in a criminal case (if total immunity be laid aside), it may be questioned whether the normal privilege of high officials not to attend whether the normal privilege of high officials not to attend court in person applies to criminal proceedings in which the official is a defendant.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[*28]</w:t>
      </w:r>
      <w:r w:rsidDel="00000000" w:rsidR="00000000" w:rsidRPr="00000000">
        <w:rPr>
          <w:rtl w:val="0"/>
        </w:rPr>
        <w:t xml:space="preserve"> b. </w:t>
      </w:r>
      <w:r w:rsidDel="00000000" w:rsidR="00000000" w:rsidRPr="00000000">
        <w:rPr>
          <w:u w:val="single"/>
          <w:rtl w:val="0"/>
        </w:rPr>
        <w:t xml:space="preserve">Direct interference with official duties</w:t>
      </w:r>
      <w:r w:rsidDel="00000000" w:rsidR="00000000" w:rsidRPr="00000000">
        <w:rPr>
          <w:rtl w:val="0"/>
        </w:rPr>
        <w:t xml:space="preserve">. A necessity to defend a criminal trial and to attend court in connection with it, however, would interfere with the President’s unique official duties, most of which cannot be performed by anyone else. It might be suggested that the same is true with the defense of impeachment proceedings; but this is a risk expressly contemplated by the Constitution, and is a necessary incident of the impeachment process. The Constitutional Convention was aware of this problem but rejected a proposal that the President should be suspended upon impeachment by the House until acquitted by the Senate.</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During the past century the duties of the Presidency, however, have become so onerous that a President may not be able fully to discharge the powers and duties of his office if he had to defend a criminal prosecution. This might constitute an incapacitation so that under the provisions of the Twenty-fifth Amendment, Sections 3 or 4, the Vice President becomes Acting President. The same would be true, if a conviction on a criminal charge would result in incarceration. However, under our constitutional plan as outlined in Article I, sec. 3, only the Congress by the formal process of impeachment, and not a court by any process should be accorded the power to interrupt the Presidency or oust an incumbent.</w:t>
      </w:r>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[*29]</w:t>
      </w:r>
      <w:r w:rsidDel="00000000" w:rsidR="00000000" w:rsidRPr="00000000">
        <w:rPr>
          <w:rtl w:val="0"/>
        </w:rPr>
        <w:t xml:space="preserve"> This would suggest strongly that, in view of the unique aspects of the Office of the President, criminal proceedings against a President in office should not go beyond a point where they could result in so serious a physical interference with the President’s performance of his official duties that it would amount to an incapacitation. [The non-physical yet practical interferences, in terms of capacity to govern, are discussed </w:t>
      </w:r>
      <w:r w:rsidDel="00000000" w:rsidR="00000000" w:rsidRPr="00000000">
        <w:rPr>
          <w:u w:val="single"/>
          <w:rtl w:val="0"/>
        </w:rPr>
        <w:t xml:space="preserve">infra</w:t>
      </w:r>
      <w:r w:rsidDel="00000000" w:rsidR="00000000" w:rsidRPr="00000000">
        <w:rPr>
          <w:rtl w:val="0"/>
        </w:rPr>
        <w:t xml:space="preserve"> as the “fourth question.”] The physical interference consideration, of course, would not be quite as serious regarding minor offenses leading to a short trial and a fine. It has been shown in the June 25, 1973 Memorandum, </w:t>
      </w:r>
      <w:r w:rsidDel="00000000" w:rsidR="00000000" w:rsidRPr="00000000">
        <w:rPr>
          <w:u w:val="single"/>
          <w:rtl w:val="0"/>
        </w:rPr>
        <w:t xml:space="preserve">supra</w:t>
      </w:r>
      <w:r w:rsidDel="00000000" w:rsidR="00000000" w:rsidRPr="00000000">
        <w:rPr>
          <w:rtl w:val="0"/>
        </w:rPr>
        <w:t xml:space="preserve">, Appendix, p. i, fn., that Presidents have submitted to the jurisdiction of the courts in connection with traffic offenses. However, in more serious matters, </w:t>
      </w:r>
      <w:r w:rsidDel="00000000" w:rsidR="00000000" w:rsidRPr="00000000">
        <w:rPr>
          <w:u w:val="single"/>
          <w:rtl w:val="0"/>
        </w:rPr>
        <w:t xml:space="preserve">i</w:t>
      </w:r>
      <w:r w:rsidDel="00000000" w:rsidR="00000000" w:rsidRPr="00000000">
        <w:rPr>
          <w:rtl w:val="0"/>
        </w:rPr>
        <w:t xml:space="preserve">.</w:t>
      </w:r>
      <w:r w:rsidDel="00000000" w:rsidR="00000000" w:rsidRPr="00000000">
        <w:rPr>
          <w:u w:val="single"/>
          <w:rtl w:val="0"/>
        </w:rPr>
        <w:t xml:space="preserve">e</w:t>
      </w:r>
      <w:r w:rsidDel="00000000" w:rsidR="00000000" w:rsidRPr="00000000">
        <w:rPr>
          <w:rtl w:val="0"/>
        </w:rPr>
        <w:t xml:space="preserve">., those which could require the protracted personal involvement of the President in trial proceedings, the Presidency would be derailed if the President were tried prior to removal.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possibility not yet mentioned is to indict a sitting President but defer further proceedings until he is no longer in office. From the standpoint of minimizing direct interruption of official duties--and setting aside the question of the power to govern--this procedure might be a course to be considered. One consideration would be that this procedure would stop the running of the statute of limitations. (For details see pp. 13-14 of Part I of this memorandum.) It is uncertain whether a constitutional conclusion that the President could not be indicted while in office would be viewed as tolling the federal statutes of limitations. While this approach may have a claim to be considered as a solution to the problem from a legalistic point of view, it would overlook the political realities. As will be shown presently, an indictment hanging over the President while he remains in office would damage the institution of the Presidency virtually to the same extent as an actual conviction. To be sure, there could also be damage flowing from unrefuted charges. It also may be noted that the possibility that a President may escape all prosecution by the running of the statute of limitations is not a constitutional matter. The policy regarding statutes of limitation is within legislative control.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[*30]</w:t>
      </w:r>
      <w:r w:rsidDel="00000000" w:rsidR="00000000" w:rsidRPr="00000000">
        <w:rPr>
          <w:rtl w:val="0"/>
        </w:rPr>
        <w:t xml:space="preserve"> 4. </w:t>
      </w:r>
      <w:r w:rsidDel="00000000" w:rsidR="00000000" w:rsidRPr="00000000">
        <w:rPr>
          <w:u w:val="single"/>
          <w:rtl w:val="0"/>
        </w:rPr>
        <w:t xml:space="preserve">Would initiation or prosecution of criminal proceedings, as a practical matter, unduly impede the power to govern, and also be inappropriate, prior to impeachment, because of the symbolic significance of the Presidency?</w:t>
      </w:r>
      <w:r w:rsidDel="00000000" w:rsidR="00000000" w:rsidRPr="00000000">
        <w:rPr>
          <w:rtl w:val="0"/>
        </w:rPr>
        <w:t xml:space="preserve"> In </w:t>
      </w:r>
      <w:r w:rsidDel="00000000" w:rsidR="00000000" w:rsidRPr="00000000">
        <w:rPr>
          <w:u w:val="single"/>
          <w:rtl w:val="0"/>
        </w:rPr>
        <w:t xml:space="preserve">Mississippi</w:t>
      </w:r>
      <w:r w:rsidDel="00000000" w:rsidR="00000000" w:rsidRPr="00000000">
        <w:rPr>
          <w:rtl w:val="0"/>
        </w:rPr>
        <w:t xml:space="preserve"> v. </w:t>
      </w:r>
      <w:r w:rsidDel="00000000" w:rsidR="00000000" w:rsidRPr="00000000">
        <w:rPr>
          <w:u w:val="single"/>
          <w:rtl w:val="0"/>
        </w:rPr>
        <w:t xml:space="preserve">Johnson</w:t>
      </w:r>
      <w:r w:rsidDel="00000000" w:rsidR="00000000" w:rsidRPr="00000000">
        <w:rPr>
          <w:rtl w:val="0"/>
        </w:rPr>
        <w:t xml:space="preserve">, </w:t>
      </w:r>
      <w:r w:rsidDel="00000000" w:rsidR="00000000" w:rsidRPr="00000000">
        <w:rPr>
          <w:u w:val="single"/>
          <w:rtl w:val="0"/>
        </w:rPr>
        <w:t xml:space="preserve">supra</w:t>
      </w:r>
      <w:r w:rsidDel="00000000" w:rsidR="00000000" w:rsidRPr="00000000">
        <w:rPr>
          <w:rtl w:val="0"/>
        </w:rPr>
        <w:t xml:space="preserve">, Attorney General Stanbery made the following statement: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t xml:space="preserve">“It is not upon any peculiar immunity that the individual has who happens to be President; upon any idea that he cannot do wrong; upon any idea that there is any particular sanctity belonging to him as an individual, as is the case with one who has royal blood in his veins; but it is on account of the office that he holds that I say the President of the United States is above the process of any court or the jurisdiction of any court to bring him to account as President.”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may be an overstatement, but surely it contains a kernel of truth, namely that the President is the symbolic head of the Nation. To wound him by a criminal proceeding is to hamstring the operation of the whole governmental apparatus, both in foreign and domestic affairs. It is not to be forgotten that the modern Presidency, under whatever party, has had to assume a leadership role undreamed of in the eighteenth and early nineteenth centuries. The spectacle of an indicted President still trying to serve as Chief Executive boggles the imagination.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Perhaps this thought is best tested by considering what would flow from the reverse conclusion, </w:t>
      </w:r>
      <w:r w:rsidDel="00000000" w:rsidR="00000000" w:rsidRPr="00000000">
        <w:rPr>
          <w:u w:val="single"/>
          <w:rtl w:val="0"/>
        </w:rPr>
        <w:t xml:space="preserve">i</w:t>
      </w:r>
      <w:r w:rsidDel="00000000" w:rsidR="00000000" w:rsidRPr="00000000">
        <w:rPr>
          <w:rtl w:val="0"/>
        </w:rPr>
        <w:t xml:space="preserve">.</w:t>
      </w:r>
      <w:r w:rsidDel="00000000" w:rsidR="00000000" w:rsidRPr="00000000">
        <w:rPr>
          <w:u w:val="single"/>
          <w:rtl w:val="0"/>
        </w:rPr>
        <w:t xml:space="preserve">e</w:t>
      </w:r>
      <w:r w:rsidDel="00000000" w:rsidR="00000000" w:rsidRPr="00000000">
        <w:rPr>
          <w:rtl w:val="0"/>
        </w:rPr>
        <w:t xml:space="preserve">., an attempted criminal trial of the President. A President after all is selected in a highly complex nationwide effort that involves most of the major socio-economic and political forces of our whole society. Would it not be incongruous to bring him down, before the Congress has acted, by a jury of twelve, selected by chance “off the street” as Holmes put it? Surely the House and Senate, via impeachment, are more appropriate agencies for such a crucial task, made unavoidably political by the nature of the “defendant.”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[*31]</w:t>
      </w:r>
      <w:r w:rsidDel="00000000" w:rsidR="00000000" w:rsidRPr="00000000">
        <w:rPr>
          <w:rtl w:val="0"/>
        </w:rPr>
        <w:t xml:space="preserve"> The genius of the jury trial has been that it provides a forum of ordinary people to pass on matters generally within the experience or contemplation of ordinary, everyday life. Would it be fair to such an agency to give it responsibility for an unavoidably political judgment in the esoteric realm of the Nation’s top Executive?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broader context we must consider also the problems of fairness, and of acceptability of the verdict. Given the passions and exposure that surround the most important office in the world, the American Presidency, would the country in general have faith in the impartiality and sound judgment of the twelve jurors selected by chance out of a population of more than 200 million? If based on “some” evidence it is unlikely a guilty verdict would be reversible on appeal (assuming no procedural error), and yet it could be tantamount to removal and probability would force a resignation. Even if there were an acquittal, would it be generally accepted and leave the President with effective power to govern?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President who would face jury trial rather than resign could be expected to persist to the point of appealing an adverse verdict. The process could then drag out for months. By contrast the authorized process of impeachment is well-adapted to achieving a relatively speedy and final resolution by a nation-based Senate trial. The whole country is represented at the trial, there is no appeal from the verdict, and removal opens the way for placing the political system on a new and more healthy foundation.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To be sure it is arguable that despite the foregoing analysis it would be possible to indict a President, but defer trial until he was out of office, without in the meantime unduly impeding the power to govern, and the symbolism on which so much of his real authority rests. Given the realities of modern politics and mass media, and the delicacy of the political relationships which surround the Presidency both foreign and domestic, there would be a Russian roulette aspect to the course of indicting the President but postponing trial, hoping in the meantime that the power to govern could survive.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[*32]</w:t>
      </w:r>
      <w:r w:rsidDel="00000000" w:rsidR="00000000" w:rsidRPr="00000000">
        <w:rPr>
          <w:rtl w:val="0"/>
        </w:rPr>
        <w:t xml:space="preserve"> A counter-argument which could be made is that the indictment alone should force a resignation, thus avoiding the trauma either of a trial during office, or an impeachment proceeding. This counter-argument, however, rests on a prediction concerning Presidential response which empirical foundation. The reasons underlying the Founding Fathers’ decision to reject the notion that a majority of the House of Representatives could suspend the President by impeaching him (see fn. 23, </w:t>
      </w:r>
      <w:r w:rsidDel="00000000" w:rsidR="00000000" w:rsidRPr="00000000">
        <w:rPr>
          <w:u w:val="single"/>
          <w:rtl w:val="0"/>
        </w:rPr>
        <w:t xml:space="preserve">supra</w:t>
      </w:r>
      <w:r w:rsidDel="00000000" w:rsidR="00000000" w:rsidRPr="00000000">
        <w:rPr>
          <w:rtl w:val="0"/>
        </w:rPr>
        <w:t xml:space="preserve">) apply with equal force in a scheme that would permit a majority of a grand jury to force the resignation of a President. The resultant disturbance to our constitutional system would be equally enormous. Indeed, it would be more injudicious because the grand jury, a secret body, could interrupt Presidential succession without affording the incumbent the opportunity for a hearing to voice his defense.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further factor relevant here is the President’s role as guardian and executor of the four-year popular mandate expressed in the most recent balloting for the Presidency. Under our developed constitutional order, the presidential election is the only national election, and there is no effective substitute for it. Different electorates and markedly different voting patterns produce the Senate and the House of Representatives. Because only the President can receive and continuously discharge the popular mandate expressed quadrennially in the presidential election, an interruption would be politically and constitutionally a traumatic event. The decision to terminate this mandate, therefore, is more fittingly handled by the Congress than by a jury, and such congressional power is founded in the Constitution.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suggesting that an impeachment proceeding is the only appropriate way to deal with a President while in office, we realize that there are certain drawbacks, such as the running of a statute of limitations while the President is in office, thus preventing any trial for such offenses.</w:t>
      </w:r>
      <w:r w:rsidDel="00000000" w:rsidR="00000000" w:rsidRPr="00000000">
        <w:rPr>
          <w:vertAlign w:val="superscript"/>
        </w:rPr>
        <w:footnoteReference w:customMarkFollows="0" w:id="24"/>
      </w:r>
      <w:r w:rsidDel="00000000" w:rsidR="00000000" w:rsidRPr="00000000">
        <w:rPr>
          <w:rtl w:val="0"/>
        </w:rPr>
        <w:t xml:space="preserve"> In this difficult area all courses of action have costs and we recognize that a situation of the type just mentioned could cause a complete hiatus in criminal liability. We doubt, however, that this gap in the law is sufficient to overcome the arguments against subjecting a President to indictment and criminal trial while in office.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b w:val="1"/>
          <w:rtl w:val="0"/>
        </w:rPr>
        <w:t xml:space="preserve">[*33]</w:t>
      </w:r>
      <w:r w:rsidDel="00000000" w:rsidR="00000000" w:rsidRPr="00000000">
        <w:rPr>
          <w:rtl w:val="0"/>
        </w:rPr>
        <w:t xml:space="preserve"> </w:t>
      </w:r>
      <w:r w:rsidDel="00000000" w:rsidR="00000000" w:rsidRPr="00000000">
        <w:rPr>
          <w:b w:val="1"/>
          <w:rtl w:val="0"/>
        </w:rPr>
        <w:t xml:space="preserve">III.</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u w:val="single"/>
          <w:rtl w:val="0"/>
        </w:rPr>
        <w:t xml:space="preserve">Is the Vice President Amenable to Criminal Proceedings While in Office?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the first part of this memorandum we concluded that as a general proposition the Constitution does not require that an officer of the United States be impeached before criminal proceedings may be instituted against him. In the second part we concluded that by virtue of his unique position under the Constitution the President cannot be the object of criminal proceedings while he is in office. In this third part we are concerned with the question whether there is anything in the position of the Vice President that is equally inconsistent with his amenability to criminal proceedings.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begin by discussing the case of Aaron Burr. Eight months before the expiration of his term, he was indicted for murder in both the New Jersey and New York courts for fatally wounding Alexander Hamilton in a duel on July 11, 1804. B. Mitchell, </w:t>
      </w:r>
      <w:r w:rsidDel="00000000" w:rsidR="00000000" w:rsidRPr="00000000">
        <w:rPr>
          <w:u w:val="single"/>
          <w:rtl w:val="0"/>
        </w:rPr>
        <w:t xml:space="preserve">Alexander Hamilton</w:t>
      </w:r>
      <w:r w:rsidDel="00000000" w:rsidR="00000000" w:rsidRPr="00000000">
        <w:rPr>
          <w:rtl w:val="0"/>
        </w:rPr>
        <w:t xml:space="preserve">, 537 (1962). The proceedings in New Jersey were quashed after the Jeffersonians, who became his partisans during the impeachment trial of Judge Samuel Chase over which Burr presided, prevailed upon the New Jersey Governor. </w:t>
      </w:r>
      <w:r w:rsidDel="00000000" w:rsidR="00000000" w:rsidRPr="00000000">
        <w:rPr>
          <w:u w:val="single"/>
          <w:rtl w:val="0"/>
        </w:rPr>
        <w:t xml:space="preserve">Id.</w:t>
      </w:r>
      <w:r w:rsidDel="00000000" w:rsidR="00000000" w:rsidRPr="00000000">
        <w:rPr>
          <w:rtl w:val="0"/>
        </w:rPr>
        <w:t xml:space="preserve"> at 541. In New York, the grand jury changed the charge from murder to the misdemeanor of sending a challenge and Burr was tried on this charge after his term was over.</w:t>
      </w:r>
      <w:r w:rsidDel="00000000" w:rsidR="00000000" w:rsidRPr="00000000">
        <w:rPr>
          <w:vertAlign w:val="superscript"/>
        </w:rPr>
        <w:footnoteReference w:customMarkFollows="0" w:id="25"/>
      </w:r>
      <w:r w:rsidDel="00000000" w:rsidR="00000000" w:rsidRPr="00000000">
        <w:rPr>
          <w:rtl w:val="0"/>
        </w:rPr>
        <w:t xml:space="preserve"> These facts show one more understanding nearly contemporaneous to the marking of the Constitution to the effect that impeachment need not precede indictment. Surely, had it been thought that a sitting Vice President could not be federally indicted prior to impeachment, on the ground that his duties could be so interrupted, the principle of federal supremacy would have imposed a similar restraint on the states.</w:t>
      </w:r>
      <w:r w:rsidDel="00000000" w:rsidR="00000000" w:rsidRPr="00000000">
        <w:rPr>
          <w:vertAlign w:val="superscript"/>
        </w:rPr>
        <w:footnoteReference w:customMarkFollows="0" w:id="26"/>
      </w:r>
      <w:r w:rsidDel="00000000" w:rsidR="00000000" w:rsidRPr="00000000">
        <w:rPr>
          <w:rtl w:val="0"/>
        </w:rPr>
        <w:t xml:space="preserve"> And yet, while the indictment was strenuously resisted, no claim was made that criminal proceedings were barred until the conclusion of impeachment proceedings.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[*34]</w:t>
      </w:r>
      <w:r w:rsidDel="00000000" w:rsidR="00000000" w:rsidRPr="00000000">
        <w:rPr>
          <w:rtl w:val="0"/>
        </w:rPr>
        <w:t xml:space="preserve"> We resort then to an analysis similar to that made with respect to the amenability of the President to criminal proceedings. We based the President’s immunity from criminal proceedings essentially on two grounds. First, that the person who controls criminal prosecutions as the head of the Executive branch, controls part of the evidence as holder of the power of Executive privilege, and is vested with the pardoning power under Article II, section 2, clause 1 of the Constitution, cannot at the same time be a defendant in a criminal case. This set of considerations obviously is not applicable to the Vice President. (See II-B-2).</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second reason was the effect of a criminal prosecution on the President’s office. (See II-B-3 and 4.) In that context we examined the unique nature of the President’s duties and the symbolic attributes of his office. The questions now to be examined are (a) whether the Vice President in his own right is vested with constitutional and statutory duties so unique and important that they may not be disturbed by a criminal prosecution and (b) whether such prosecution would do irreparable harm to the institution of the Presidency because the Vice President may at any time become President, </w:t>
      </w:r>
      <w:r w:rsidDel="00000000" w:rsidR="00000000" w:rsidRPr="00000000">
        <w:rPr>
          <w:u w:val="single"/>
          <w:rtl w:val="0"/>
        </w:rPr>
        <w:t xml:space="preserve">i.e.</w:t>
      </w:r>
      <w:r w:rsidDel="00000000" w:rsidR="00000000" w:rsidRPr="00000000">
        <w:rPr>
          <w:rtl w:val="0"/>
        </w:rPr>
        <w:t xml:space="preserve">, a theory of Vice Presidential immunity derivative from Presidential immunity. In making that evaluation we start out from the premise that immunity from prosecution is basically contrary to the spirit of the Constitution and it may be resorted to only if the considerations leading to it are irrefutable.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 </w:t>
      </w:r>
      <w:r w:rsidDel="00000000" w:rsidR="00000000" w:rsidRPr="00000000">
        <w:rPr>
          <w:u w:val="single"/>
          <w:rtl w:val="0"/>
        </w:rPr>
        <w:t xml:space="preserve">Duties of the Vice President pursuant to Statute, Reorganization Plan, or Executive Order.</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Vice President serves on a number of Boards and Commissions pursuant to statute, Reorganization Plan or Executive order. He is a member of the Establishment of the Smithsonian Institution, a Regent thereof, and presides over certain meetings of the members of the Institution in the absence of the President. 20 U.S.C. 41, 42, 45. He is the Chairman of the National Council on marine Resources and Engineering Development (33 U.S.C. 1102),</w:t>
      </w:r>
      <w:r w:rsidDel="00000000" w:rsidR="00000000" w:rsidRPr="00000000">
        <w:rPr>
          <w:vertAlign w:val="superscript"/>
        </w:rPr>
        <w:footnoteReference w:customMarkFollows="0" w:id="27"/>
      </w:r>
      <w:r w:rsidDel="00000000" w:rsidR="00000000" w:rsidRPr="00000000">
        <w:rPr>
          <w:rtl w:val="0"/>
        </w:rPr>
        <w:t xml:space="preserve"> and a member </w:t>
      </w:r>
      <w:r w:rsidDel="00000000" w:rsidR="00000000" w:rsidRPr="00000000">
        <w:rPr>
          <w:b w:val="1"/>
          <w:rtl w:val="0"/>
        </w:rPr>
        <w:t xml:space="preserve">[*35]</w:t>
      </w:r>
      <w:r w:rsidDel="00000000" w:rsidR="00000000" w:rsidRPr="00000000">
        <w:rPr>
          <w:rtl w:val="0"/>
        </w:rPr>
        <w:t xml:space="preserve"> of the National Security Council (50 U.S.C. 402). In addition, he is a member of the Cabinet Committee on Economic Policy (Executive Order No. 11453); Chairman of the National Council on Indian Opportunity (Executive Order No. 11399, as amended by Executive Order No. 11551); and Chairman of the President’s Council on Youth Opportunity (Executive Order No. 11330, as amended by Executive Order No. 11547). He has “immediate supervision” over the Office of Intergovernmental Relations (Executive Order No. 11455), and is a member of the Domestic Council (Reorganization Plan No. 2 of 1970, sec. 201).</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operations of none of those governmental entities would be jeopardized if the Vice President could not attend them. Regarding such functions the role of the Vice President can be analogized to that of a cabinet officer.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 </w:t>
      </w:r>
      <w:r w:rsidDel="00000000" w:rsidR="00000000" w:rsidRPr="00000000">
        <w:rPr>
          <w:u w:val="single"/>
          <w:rtl w:val="0"/>
        </w:rPr>
        <w:t xml:space="preserve">Duties of the Vice President under the Constitution</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Under the Constitution the Vice President has the following duties: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u w:val="single"/>
          <w:rtl w:val="0"/>
        </w:rPr>
        <w:t xml:space="preserve">i</w:t>
      </w:r>
      <w:r w:rsidDel="00000000" w:rsidR="00000000" w:rsidRPr="00000000">
        <w:rPr>
          <w:rtl w:val="0"/>
        </w:rPr>
        <w:t xml:space="preserve">. He shall be President of the Senate. Article I, section 3, clause 4. The Senate, however, shall elect a President </w:t>
      </w:r>
      <w:r w:rsidDel="00000000" w:rsidR="00000000" w:rsidRPr="00000000">
        <w:rPr>
          <w:u w:val="single"/>
          <w:rtl w:val="0"/>
        </w:rPr>
        <w:t xml:space="preserve">pro</w:t>
      </w:r>
      <w:r w:rsidDel="00000000" w:rsidR="00000000" w:rsidRPr="00000000">
        <w:rPr>
          <w:rtl w:val="0"/>
        </w:rPr>
        <w:t xml:space="preserve"> </w:t>
      </w:r>
      <w:r w:rsidDel="00000000" w:rsidR="00000000" w:rsidRPr="00000000">
        <w:rPr>
          <w:u w:val="single"/>
          <w:rtl w:val="0"/>
        </w:rPr>
        <w:t xml:space="preserve">tempore</w:t>
      </w:r>
      <w:r w:rsidDel="00000000" w:rsidR="00000000" w:rsidRPr="00000000">
        <w:rPr>
          <w:rtl w:val="0"/>
        </w:rPr>
        <w:t xml:space="preserve"> to act as President of the Senate in the event the Vice President is absent or exercises the Office of the President. (Article I, section 3, clause 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u w:val="single"/>
          <w:rtl w:val="0"/>
        </w:rPr>
        <w:t xml:space="preserve">ii</w:t>
      </w:r>
      <w:r w:rsidDel="00000000" w:rsidR="00000000" w:rsidRPr="00000000">
        <w:rPr>
          <w:rtl w:val="0"/>
        </w:rPr>
        <w:t xml:space="preserve">. Break a tie if the Senate is evenly divided. (Article I, section 3, clause 4).</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u w:val="single"/>
          <w:rtl w:val="0"/>
        </w:rPr>
        <w:t xml:space="preserve">iii</w:t>
      </w:r>
      <w:r w:rsidDel="00000000" w:rsidR="00000000" w:rsidRPr="00000000">
        <w:rPr>
          <w:rtl w:val="0"/>
        </w:rPr>
        <w:t xml:space="preserve">. Become President in the case of the removal, death or resignation of the President (Twenty-fifth Amendment, section 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u w:val="single"/>
          <w:rtl w:val="0"/>
        </w:rPr>
        <w:t xml:space="preserve">iv</w:t>
      </w:r>
      <w:r w:rsidDel="00000000" w:rsidR="00000000" w:rsidRPr="00000000">
        <w:rPr>
          <w:rtl w:val="0"/>
        </w:rPr>
        <w:t xml:space="preserve">. Become Acting President in the event that the President is unable to discharge the powers and duties of his office (Twenty-fifth Amendment, secs. 3 and 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Vice President’s functions as President of the Senate clearly are not unique. The Constitution specifically provides </w:t>
      </w:r>
      <w:r w:rsidDel="00000000" w:rsidR="00000000" w:rsidRPr="00000000">
        <w:rPr>
          <w:b w:val="1"/>
          <w:rtl w:val="0"/>
        </w:rPr>
        <w:t xml:space="preserve">[*36]</w:t>
      </w:r>
      <w:r w:rsidDel="00000000" w:rsidR="00000000" w:rsidRPr="00000000">
        <w:rPr>
          <w:rtl w:val="0"/>
        </w:rPr>
        <w:t xml:space="preserve"> for a substitute in the person of the President </w:t>
      </w:r>
      <w:r w:rsidDel="00000000" w:rsidR="00000000" w:rsidRPr="00000000">
        <w:rPr>
          <w:u w:val="single"/>
          <w:rtl w:val="0"/>
        </w:rPr>
        <w:t xml:space="preserve">pro</w:t>
      </w:r>
      <w:r w:rsidDel="00000000" w:rsidR="00000000" w:rsidRPr="00000000">
        <w:rPr>
          <w:rtl w:val="0"/>
        </w:rPr>
        <w:t xml:space="preserve"> </w:t>
      </w:r>
      <w:r w:rsidDel="00000000" w:rsidR="00000000" w:rsidRPr="00000000">
        <w:rPr>
          <w:u w:val="single"/>
          <w:rtl w:val="0"/>
        </w:rPr>
        <w:t xml:space="preserve">tempore</w:t>
      </w:r>
      <w:r w:rsidDel="00000000" w:rsidR="00000000" w:rsidRPr="00000000">
        <w:rPr>
          <w:rtl w:val="0"/>
        </w:rPr>
        <w:t xml:space="preserve"> of the Senate. With respect to his responsibility as tie breaker his immunity from criminal prosecution should be analogized to that of Members of Congress under Article I, section 6, clause 1 of the Constitution. That congressional immunity from arrest does not extend to treason, felony, and breach of the peace, </w:t>
      </w:r>
      <w:r w:rsidDel="00000000" w:rsidR="00000000" w:rsidRPr="00000000">
        <w:rPr>
          <w:u w:val="single"/>
          <w:rtl w:val="0"/>
        </w:rPr>
        <w:t xml:space="preserve">i.e.</w:t>
      </w:r>
      <w:r w:rsidDel="00000000" w:rsidR="00000000" w:rsidRPr="00000000">
        <w:rPr>
          <w:rtl w:val="0"/>
        </w:rPr>
        <w:t xml:space="preserve">, virtually the entire spectrum of criminal proceedings. The mere possibility that the Vice President may have to cast a tie-breaking vote would therefore not justify his immunity from criminal proceedings.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leaves the question whether the responsibilities and the position of the Vice President as potential President or Acting President are inconsistent with his amenability to criminal proceedings, so that on a derivative basis he would share the President’s immunity. As in the case of the Presidency, this issue will be analyzed (a) in terms of the direct interference with the performance of his duties and functions, and (b) with the symbolic impact on the dignity of the Presidency.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 </w:t>
      </w:r>
      <w:r w:rsidDel="00000000" w:rsidR="00000000" w:rsidRPr="00000000">
        <w:rPr>
          <w:u w:val="single"/>
          <w:rtl w:val="0"/>
        </w:rPr>
        <w:t xml:space="preserve">Direct or formal interference with the conduct of the Vice Presidency.</w:t>
      </w:r>
      <w:r w:rsidDel="00000000" w:rsidR="00000000" w:rsidRPr="00000000">
        <w:rPr>
          <w:rtl w:val="0"/>
        </w:rPr>
        <w:t xml:space="preserve"> The issue here is whether immediate availability of the Vice President to assume the duties of the President or Acting President is so important that he should not be even temporarily incapacitated by trial or possible incarceration. (The Vice President would become President in event of death, resignation or removal of the President, and would become Acting President in the event the President were found under the Twenty-fifth Amendment to be incapacitated.) The principal responsibility of the Vice President is to be ready to serve as President or Acting President should the occasion arise, thereby avoiding any interruption in the continuity of the office of the President. This duty “to stand and wait” is of the highest constitutional and institutional importance. Judicial proceedings which could interfere with readiness to serve therefore require careful scrutiny.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At the same time we must note the highly contingent nature of the possibility that the Vice President would be called to assume the office of President or Acting President. </w:t>
      </w:r>
      <w:r w:rsidDel="00000000" w:rsidR="00000000" w:rsidRPr="00000000">
        <w:rPr>
          <w:b w:val="1"/>
          <w:rtl w:val="0"/>
        </w:rPr>
        <w:t xml:space="preserve">[*37]</w:t>
      </w:r>
      <w:r w:rsidDel="00000000" w:rsidR="00000000" w:rsidRPr="00000000">
        <w:rPr>
          <w:rtl w:val="0"/>
        </w:rPr>
        <w:t xml:space="preserve"> Moreover, it has not been the custom to sequester the Vice President to make certain that he is always available to assume his potential Presidential duties at a moment’s notice. The Vice President is frequently absent from the capital, possibly in remove and inaccessible parts of the country,</w:t>
      </w:r>
      <w:r w:rsidDel="00000000" w:rsidR="00000000" w:rsidRPr="00000000">
        <w:rPr>
          <w:vertAlign w:val="superscript"/>
        </w:rPr>
        <w:footnoteReference w:customMarkFollows="0" w:id="28"/>
      </w:r>
      <w:r w:rsidDel="00000000" w:rsidR="00000000" w:rsidRPr="00000000">
        <w:rPr>
          <w:rtl w:val="0"/>
        </w:rPr>
        <w:t xml:space="preserve"> or even abroad on ceremonial functions. Nothing, of course, can prevent him from being sick or otherwise temporarily incapacitated.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Under such a practical interpretation of the extent of the Vice President’s immediate availability, it appears as a general proposition that his duty to stand and wait does not necessarily require his total immunity from criminal prosecution. If the Office of the Presidency was vacated while a criminal proceeding was being conducted against the Vice President, the process could be halted at once. Whether or not impeachment proceedings would then ensure against the former Vice President, now President, would depend on the will of Congress. The situation then would be exactly the same as if the Vice President had been President when the allegations of criminality first surfaced -- no better, no worse. Thus, a criminal indictment against a Vice President need not abrogate in any way his constitutional duty to stand and wait. This duty, therefore, does not afford a basis for granting to a Vice President immunity from criminal prosecution.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 a further practice observation, it may be noted that if a trial of the Vice President proceeded to a sentence of imprisonment, and were sustained in what might be expected to be an expeditious appeal, the Vice President might well resign. He could be replaced under the Twenty-fifth Amendment’s procedure for filling a “vacancy” in the office of Vice President. Thus, the uninterruptibility of the Presidency would be preserved. There is, of course, no provision in the Constitution (other than impeachment and removal) for determining that a Vice President is incapacitated. The Constitution contains such incapacity-determination process only for the Presidency.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[*38]</w:t>
      </w:r>
      <w:r w:rsidDel="00000000" w:rsidR="00000000" w:rsidRPr="00000000">
        <w:rPr>
          <w:rtl w:val="0"/>
        </w:rPr>
        <w:t xml:space="preserve"> Institution of criminal proceedings against the Vice President could, however, inject uncertainties into the Presidential succession. If a Vice President is under indictment or sentence of imprisonment, it could be claimed that he is incapacitated to succeed to the Presidency, and that the Speaker of the House of Representatives is next in line of succession. In that event the political stability of the nation could be seriously disrupted as the result of the failure of the Constitution to provide a procedure to resolve that question. The matter would come to a head if an actual vacancy in the Presidency should then occur. No one can foresee all of the contingencies which might arise in this situation. It might be reasonable to speculate that the Congress might claim an authoritative power in itself to resolve the matter, but if it did so by any vote falling short of the two-thirds Senate vote required to remove by the impeachment process, further uncertainties could ensue. Alternatively, the situation might give rise to a modern analogy to the Electoral Commission which was set up to resolve the Hayes-Tilden dispute.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To be sure, any action which could cast a doubt on the Vice President’s capacity to succeed to the Presidency poses a serious question. Nevertheless, there are hazards also in having unresolved criminal charges hanging over the head of a Vice President, and the foregoing set of difficult scenarios is highly contingent. We suggest, therefore, that the rather remote possibility that the Vice President’s capacity might be questioned would not justify a conclusion that the Vice President is immune from criminal prosecution.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[*39]</w:t>
      </w:r>
      <w:r w:rsidDel="00000000" w:rsidR="00000000" w:rsidRPr="00000000">
        <w:rPr>
          <w:rtl w:val="0"/>
        </w:rPr>
        <w:t xml:space="preserve"> 2. </w:t>
      </w:r>
      <w:r w:rsidDel="00000000" w:rsidR="00000000" w:rsidRPr="00000000">
        <w:rPr>
          <w:u w:val="single"/>
          <w:rtl w:val="0"/>
        </w:rPr>
        <w:t xml:space="preserve">Practical interference with the power to govern and the symbolic significance of the Vice Presidency</w:t>
      </w:r>
      <w:r w:rsidDel="00000000" w:rsidR="00000000" w:rsidRPr="00000000">
        <w:rPr>
          <w:rtl w:val="0"/>
        </w:rPr>
        <w:t xml:space="preserve">.--Turning now from the question of direct and formal interferences to the issue of symbolic and other practical interferences with the power to govern (as discussed in Part II-B-4), it may be observed that </w:t>
      </w:r>
      <w:r w:rsidDel="00000000" w:rsidR="00000000" w:rsidRPr="00000000">
        <w:rPr>
          <w:u w:val="single"/>
          <w:rtl w:val="0"/>
        </w:rPr>
        <w:t xml:space="preserve">if</w:t>
      </w:r>
      <w:r w:rsidDel="00000000" w:rsidR="00000000" w:rsidRPr="00000000">
        <w:rPr>
          <w:rtl w:val="0"/>
        </w:rPr>
        <w:t xml:space="preserve"> it is felt these latter considerations are german for the President, they are also germane for the Vice President, although possibly to a lesser degree. Clearly the authority of the Presidency would suffer immeasurably were it to pass to a Vice President under indictment or to one “taken from criminal custody by a set of curious chances,” to paraphrase the Mikado. But the damage could be similar--or even more serious--if the Presidency passed to a Vice President against whom serious charges were in everyone’s mouth and who could neither be brought to justice nor given an opportunity to clear himself.</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Again, because of the contingent nature of Vice Presidential succession to the Presidency, we feel that the potential problems in this area too should be faced and solved by political [or other] means as they occur, rather than be ignored under a theory of total immunity from criminal prosecution. If, for example, actual or threatened criminal prosecution should result in a resignation, the Vice Presidential office could be refilled by the procedures of the Twenty-fifth Amendment.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3. </w:t>
      </w:r>
      <w:r w:rsidDel="00000000" w:rsidR="00000000" w:rsidRPr="00000000">
        <w:rPr>
          <w:u w:val="single"/>
          <w:rtl w:val="0"/>
        </w:rPr>
        <w:t xml:space="preserve">Evaluation</w:t>
      </w:r>
      <w:r w:rsidDel="00000000" w:rsidR="00000000" w:rsidRPr="00000000">
        <w:rPr>
          <w:rtl w:val="0"/>
        </w:rPr>
        <w:t xml:space="preserve">.--There is one fundamental recurring problem in the above discussion. Should the Vice President be treated as if he were the President himself or his </w:t>
      </w:r>
      <w:r w:rsidDel="00000000" w:rsidR="00000000" w:rsidRPr="00000000">
        <w:rPr>
          <w:u w:val="single"/>
          <w:rtl w:val="0"/>
        </w:rPr>
        <w:t xml:space="preserve">alter</w:t>
      </w:r>
      <w:r w:rsidDel="00000000" w:rsidR="00000000" w:rsidRPr="00000000">
        <w:rPr>
          <w:rtl w:val="0"/>
        </w:rPr>
        <w:t xml:space="preserve"> </w:t>
      </w:r>
      <w:r w:rsidDel="00000000" w:rsidR="00000000" w:rsidRPr="00000000">
        <w:rPr>
          <w:u w:val="single"/>
          <w:rtl w:val="0"/>
        </w:rPr>
        <w:t xml:space="preserve">ego</w:t>
      </w:r>
      <w:r w:rsidDel="00000000" w:rsidR="00000000" w:rsidRPr="00000000">
        <w:rPr>
          <w:rtl w:val="0"/>
        </w:rPr>
        <w:t xml:space="preserve">, because he is only one heart beat away from taking that position? Alternatively, should the stress be placed on the contingent nature of his assumption of the Presidential office? A reasonable approach toward the solution of this dilemma would be the consideration that the criminal prosecution would not directly and immediately interfere with the performance of the Presidential duties and with the Presidential office itself, but rather with the Vice President’s ability to succeed to the Presidency and the effect thereof on that institution.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[*40]</w:t>
      </w:r>
      <w:r w:rsidDel="00000000" w:rsidR="00000000" w:rsidRPr="00000000">
        <w:rPr>
          <w:rtl w:val="0"/>
        </w:rPr>
        <w:t xml:space="preserve"> As indicated above, the prosecution of a Vice President would not legally or actually preclude his assumption of the Presidential duties because the proceedings could always be interrupted in that event. The problem therefore is basically of a political nature, </w:t>
      </w:r>
      <w:r w:rsidDel="00000000" w:rsidR="00000000" w:rsidRPr="00000000">
        <w:rPr>
          <w:u w:val="single"/>
          <w:rtl w:val="0"/>
        </w:rPr>
        <w:t xml:space="preserve">viz</w:t>
      </w:r>
      <w:r w:rsidDel="00000000" w:rsidR="00000000" w:rsidRPr="00000000">
        <w:rPr>
          <w:rtl w:val="0"/>
        </w:rPr>
        <w:t xml:space="preserve">., whether a Vice President against whom criminal charges have been made, who perhaps has been indicted, and who perhaps has been convicted can </w:t>
      </w:r>
      <w:r w:rsidDel="00000000" w:rsidR="00000000" w:rsidRPr="00000000">
        <w:rPr>
          <w:u w:val="single"/>
          <w:rtl w:val="0"/>
        </w:rPr>
        <w:t xml:space="preserve">effectively</w:t>
      </w:r>
      <w:r w:rsidDel="00000000" w:rsidR="00000000" w:rsidRPr="00000000">
        <w:rPr>
          <w:rtl w:val="0"/>
        </w:rPr>
        <w:t xml:space="preserve"> perform the duties of the President. This political question is not solved by providing for immunity from criminal prosecution. Even if there were no indictment and trial, the very existence of those charges would hamper the Vice President in the performance of his Presidential duties almost as much as if he were tried and convicted. Indeed, he might be in a better position if he were able to vindicate himself before a court while he is Vice President.</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sum, although one cannot entirely be free from doubt in this unprecedented area, it is, nevertheless, concluded that case for granting the Vice President immunity from criminal prosecution has not been made.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Having established the proposition that the Vice President does not share the immunity suggested for the President, because the various considerations which support such immunity do not relate directly to the Vice President, the public interest in going forward with investigation and possible indictment of the Vice President is supported strongly by two additional factors.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w:t>
      </w:r>
      <w:r w:rsidDel="00000000" w:rsidR="00000000" w:rsidRPr="00000000">
        <w:rPr>
          <w:u w:val="single"/>
          <w:rtl w:val="0"/>
        </w:rPr>
        <w:t xml:space="preserve">The alleged presence of co-conspirators</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We understand that there are allegations to the effect that the Vice President was a member of a conspiracy. If true, there is a substantial public interest in including the Vice President in the on-going investigation and possible indictment proceedings. Failure to do so might not only preclude the opportunity to bring co-conspirators to justice, but also </w:t>
      </w:r>
      <w:r w:rsidDel="00000000" w:rsidR="00000000" w:rsidRPr="00000000">
        <w:rPr>
          <w:b w:val="1"/>
          <w:rtl w:val="0"/>
        </w:rPr>
        <w:t xml:space="preserve">[*41]</w:t>
      </w:r>
      <w:r w:rsidDel="00000000" w:rsidR="00000000" w:rsidRPr="00000000">
        <w:rPr>
          <w:rtl w:val="0"/>
        </w:rPr>
        <w:t xml:space="preserve"> prejudice the Vice President.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prosecution also would be severely hampered by the withholding from the grand jury of those elements of the alleged conspiracy linked to the Vice President. As a result the activities of the alleged co-conspirators could not be fully disclosed and evaluated, which might redound unfairly to their benefit. At the same time, the Vice President might be unfairly linked by innuendo or incomplete disclosure of facts to the alleged conspiracy. In short any resultant delay in the proceedings would benefit the co-conspirators, hamper the prosecution, and postpone a possible exoneration of the Vice President.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b. </w:t>
      </w:r>
      <w:r w:rsidDel="00000000" w:rsidR="00000000" w:rsidRPr="00000000">
        <w:rPr>
          <w:u w:val="single"/>
          <w:rtl w:val="0"/>
        </w:rPr>
        <w:t xml:space="preserve">The statute of limitations problem</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Another circumstance counselling prompt presentation of evidence to the grand jury is that the statute of limitations is about to bar the prosecution of the alleged offenders with respect to some or all of the offenses. The problem presented by the statute of limitations would be avoided by an indictment within the statutorily specified period.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After indictment, the question whether the Government should press for immediate trial or delay prosecution until the expiration of the Vice President’s duties involves questions of trial strategy (</w:t>
      </w:r>
      <w:r w:rsidDel="00000000" w:rsidR="00000000" w:rsidRPr="00000000">
        <w:rPr>
          <w:u w:val="single"/>
          <w:rtl w:val="0"/>
        </w:rPr>
        <w:t xml:space="preserve">e</w:t>
      </w:r>
      <w:r w:rsidDel="00000000" w:rsidR="00000000" w:rsidRPr="00000000">
        <w:rPr>
          <w:rtl w:val="0"/>
        </w:rPr>
        <w:t xml:space="preserve">.</w:t>
      </w:r>
      <w:r w:rsidDel="00000000" w:rsidR="00000000" w:rsidRPr="00000000">
        <w:rPr>
          <w:u w:val="single"/>
          <w:rtl w:val="0"/>
        </w:rPr>
        <w:t xml:space="preserve">g</w:t>
      </w:r>
      <w:r w:rsidDel="00000000" w:rsidR="00000000" w:rsidRPr="00000000">
        <w:rPr>
          <w:rtl w:val="0"/>
        </w:rPr>
        <w:t xml:space="preserve">., relation to possible co-conspirators as just discussed) and criminal procedure (</w:t>
      </w:r>
      <w:r w:rsidDel="00000000" w:rsidR="00000000" w:rsidRPr="00000000">
        <w:rPr>
          <w:u w:val="single"/>
          <w:rtl w:val="0"/>
        </w:rPr>
        <w:t xml:space="preserve">e</w:t>
      </w:r>
      <w:r w:rsidDel="00000000" w:rsidR="00000000" w:rsidRPr="00000000">
        <w:rPr>
          <w:rtl w:val="0"/>
        </w:rPr>
        <w:t xml:space="preserve">.</w:t>
      </w:r>
      <w:r w:rsidDel="00000000" w:rsidR="00000000" w:rsidRPr="00000000">
        <w:rPr>
          <w:u w:val="single"/>
          <w:rtl w:val="0"/>
        </w:rPr>
        <w:t xml:space="preserve">g</w:t>
      </w:r>
      <w:r w:rsidDel="00000000" w:rsidR="00000000" w:rsidRPr="00000000">
        <w:rPr>
          <w:rtl w:val="0"/>
        </w:rPr>
        <w:t xml:space="preserve">., right to a speedy trial) which other Divisions may be more competent to evaluate in the light of all of the facts.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Robert G. Dixon, Jr.</w:t>
      </w:r>
    </w:p>
    <w:p w:rsidR="00000000" w:rsidDel="00000000" w:rsidP="00000000" w:rsidRDefault="00000000" w:rsidRPr="00000000" w14:paraId="00000128">
      <w:pPr>
        <w:rPr/>
      </w:pPr>
      <w:r w:rsidDel="00000000" w:rsidR="00000000" w:rsidRPr="00000000">
        <w:rPr>
          <w:rtl w:val="0"/>
        </w:rPr>
        <w:t xml:space="preserve">Assistant Attorney General</w:t>
      </w:r>
    </w:p>
    <w:p w:rsidR="00000000" w:rsidDel="00000000" w:rsidP="00000000" w:rsidRDefault="00000000" w:rsidRPr="00000000" w14:paraId="00000129">
      <w:pPr>
        <w:rPr/>
      </w:pPr>
      <w:r w:rsidDel="00000000" w:rsidR="00000000" w:rsidRPr="00000000">
        <w:rPr>
          <w:rtl w:val="0"/>
        </w:rPr>
        <w:t xml:space="preserve">Office of Legal Counsel</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 discussion of the definition of “civil officer” as that term is used in Article II, section 4 of the Constitution, see pp. 8-9 </w:t>
      </w:r>
      <w:r w:rsidDel="00000000" w:rsidR="00000000" w:rsidRPr="00000000">
        <w:rPr>
          <w:sz w:val="20"/>
          <w:szCs w:val="20"/>
          <w:u w:val="single"/>
          <w:rtl w:val="0"/>
        </w:rPr>
        <w:t xml:space="preserve">infra</w:t>
      </w:r>
      <w:r w:rsidDel="00000000" w:rsidR="00000000" w:rsidRPr="00000000">
        <w:rPr>
          <w:sz w:val="20"/>
          <w:szCs w:val="20"/>
          <w:rtl w:val="0"/>
        </w:rPr>
        <w:t xml:space="preserve">.</w:t>
      </w:r>
    </w:p>
  </w:footnote>
  <w:footnote w:id="1">
    <w:p w:rsidR="00000000" w:rsidDel="00000000" w:rsidP="00000000" w:rsidRDefault="00000000" w:rsidRPr="00000000" w14:paraId="0000013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are using the term “termination of the impeachment proceedings” rather than “removal by way of impeachment” in view of the statement in Story, </w:t>
      </w:r>
      <w:r w:rsidDel="00000000" w:rsidR="00000000" w:rsidRPr="00000000">
        <w:rPr>
          <w:sz w:val="20"/>
          <w:szCs w:val="20"/>
          <w:u w:val="single"/>
          <w:rtl w:val="0"/>
        </w:rPr>
        <w:t xml:space="preserve">Commentaries on the Constitution of the United States</w:t>
      </w:r>
      <w:r w:rsidDel="00000000" w:rsidR="00000000" w:rsidRPr="00000000">
        <w:rPr>
          <w:sz w:val="20"/>
          <w:szCs w:val="20"/>
          <w:rtl w:val="0"/>
        </w:rPr>
        <w:t xml:space="preserve">, Vol. I, sec. 782, quoted below, that criminal proceedings may be instituted, either after an </w:t>
      </w:r>
      <w:r w:rsidDel="00000000" w:rsidR="00000000" w:rsidRPr="00000000">
        <w:rPr>
          <w:sz w:val="20"/>
          <w:szCs w:val="20"/>
          <w:u w:val="single"/>
          <w:rtl w:val="0"/>
        </w:rPr>
        <w:t xml:space="preserve">acquittal</w:t>
      </w:r>
      <w:r w:rsidDel="00000000" w:rsidR="00000000" w:rsidRPr="00000000">
        <w:rPr>
          <w:sz w:val="20"/>
          <w:szCs w:val="20"/>
          <w:rtl w:val="0"/>
        </w:rPr>
        <w:t xml:space="preserve"> or conviction in the court of impeachment. The conclusion that acquittal by the Senate does not bar criminal prosecution follows from the consideration that such an acquittal may be based, as discussed </w:t>
      </w:r>
      <w:r w:rsidDel="00000000" w:rsidR="00000000" w:rsidRPr="00000000">
        <w:rPr>
          <w:sz w:val="20"/>
          <w:szCs w:val="20"/>
          <w:u w:val="single"/>
          <w:rtl w:val="0"/>
        </w:rPr>
        <w:t xml:space="preserve">infra</w:t>
      </w:r>
      <w:r w:rsidDel="00000000" w:rsidR="00000000" w:rsidRPr="00000000">
        <w:rPr>
          <w:sz w:val="20"/>
          <w:szCs w:val="20"/>
          <w:rtl w:val="0"/>
        </w:rPr>
        <w:t xml:space="preserve">, on jurisdictional grounds, </w:t>
      </w:r>
      <w:r w:rsidDel="00000000" w:rsidR="00000000" w:rsidRPr="00000000">
        <w:rPr>
          <w:sz w:val="20"/>
          <w:szCs w:val="20"/>
          <w:u w:val="single"/>
          <w:rtl w:val="0"/>
        </w:rPr>
        <w:t xml:space="preserve">e</w:t>
      </w:r>
      <w:r w:rsidDel="00000000" w:rsidR="00000000" w:rsidRPr="00000000">
        <w:rPr>
          <w:sz w:val="20"/>
          <w:szCs w:val="20"/>
          <w:rtl w:val="0"/>
        </w:rPr>
        <w:t xml:space="preserve">.</w:t>
      </w:r>
      <w:r w:rsidDel="00000000" w:rsidR="00000000" w:rsidRPr="00000000">
        <w:rPr>
          <w:sz w:val="20"/>
          <w:szCs w:val="20"/>
          <w:u w:val="single"/>
          <w:rtl w:val="0"/>
        </w:rPr>
        <w:t xml:space="preserve">g</w:t>
      </w:r>
      <w:r w:rsidDel="00000000" w:rsidR="00000000" w:rsidRPr="00000000">
        <w:rPr>
          <w:sz w:val="20"/>
          <w:szCs w:val="20"/>
          <w:rtl w:val="0"/>
        </w:rPr>
        <w:t xml:space="preserve">., that the defendant is not an officer of the United States in the constitutional sense, or on discretionary grounds, </w:t>
      </w:r>
      <w:r w:rsidDel="00000000" w:rsidR="00000000" w:rsidRPr="00000000">
        <w:rPr>
          <w:sz w:val="20"/>
          <w:szCs w:val="20"/>
          <w:u w:val="single"/>
          <w:rtl w:val="0"/>
        </w:rPr>
        <w:t xml:space="preserve">e</w:t>
      </w:r>
      <w:r w:rsidDel="00000000" w:rsidR="00000000" w:rsidRPr="00000000">
        <w:rPr>
          <w:sz w:val="20"/>
          <w:szCs w:val="20"/>
          <w:rtl w:val="0"/>
        </w:rPr>
        <w:t xml:space="preserve">.</w:t>
      </w:r>
      <w:r w:rsidDel="00000000" w:rsidR="00000000" w:rsidRPr="00000000">
        <w:rPr>
          <w:sz w:val="20"/>
          <w:szCs w:val="20"/>
          <w:u w:val="single"/>
          <w:rtl w:val="0"/>
        </w:rPr>
        <w:t xml:space="preserve">g</w:t>
      </w:r>
      <w:r w:rsidDel="00000000" w:rsidR="00000000" w:rsidRPr="00000000">
        <w:rPr>
          <w:sz w:val="20"/>
          <w:szCs w:val="20"/>
          <w:rtl w:val="0"/>
        </w:rPr>
        <w:t xml:space="preserve">., that the defendant no longer is an officer of the United States and unlikely to be reappointed or reelected, or on ground which are partly jurisdictional and partly substantive, </w:t>
      </w:r>
      <w:r w:rsidDel="00000000" w:rsidR="00000000" w:rsidRPr="00000000">
        <w:rPr>
          <w:sz w:val="20"/>
          <w:szCs w:val="20"/>
          <w:u w:val="single"/>
          <w:rtl w:val="0"/>
        </w:rPr>
        <w:t xml:space="preserve">e</w:t>
      </w:r>
      <w:r w:rsidDel="00000000" w:rsidR="00000000" w:rsidRPr="00000000">
        <w:rPr>
          <w:sz w:val="20"/>
          <w:szCs w:val="20"/>
          <w:rtl w:val="0"/>
        </w:rPr>
        <w:t xml:space="preserve">.</w:t>
      </w:r>
      <w:r w:rsidDel="00000000" w:rsidR="00000000" w:rsidRPr="00000000">
        <w:rPr>
          <w:sz w:val="20"/>
          <w:szCs w:val="20"/>
          <w:u w:val="single"/>
          <w:rtl w:val="0"/>
        </w:rPr>
        <w:t xml:space="preserve">g</w:t>
      </w:r>
      <w:r w:rsidDel="00000000" w:rsidR="00000000" w:rsidRPr="00000000">
        <w:rPr>
          <w:sz w:val="20"/>
          <w:szCs w:val="20"/>
          <w:rtl w:val="0"/>
        </w:rPr>
        <w:t xml:space="preserve">., that the offense was not of an impeachable nature.</w:t>
      </w:r>
    </w:p>
  </w:footnote>
  <w:footnote w:id="2">
    <w:p w:rsidR="00000000" w:rsidDel="00000000" w:rsidP="00000000" w:rsidRDefault="00000000" w:rsidRPr="00000000" w14:paraId="0000013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provision was rendered necessary because the Constitution limits the judgment of impeachment to removal and disqualification, while under English law the house of Lords did also impose severe criminal sanctions including the death penalty, in cases of conviction on impeachment. Story, op. cit., Vol. I, §§ 784, 785; Rawle, </w:t>
      </w:r>
      <w:r w:rsidDel="00000000" w:rsidR="00000000" w:rsidRPr="00000000">
        <w:rPr>
          <w:sz w:val="20"/>
          <w:szCs w:val="20"/>
          <w:u w:val="single"/>
          <w:rtl w:val="0"/>
        </w:rPr>
        <w:t xml:space="preserve">A View of the Constitution</w:t>
      </w:r>
      <w:r w:rsidDel="00000000" w:rsidR="00000000" w:rsidRPr="00000000">
        <w:rPr>
          <w:sz w:val="20"/>
          <w:szCs w:val="20"/>
          <w:rtl w:val="0"/>
        </w:rPr>
        <w:t xml:space="preserve">, p. 217.</w:t>
      </w:r>
    </w:p>
  </w:footnote>
  <w:footnote w:id="3">
    <w:p w:rsidR="00000000" w:rsidDel="00000000" w:rsidP="00000000" w:rsidRDefault="00000000" w:rsidRPr="00000000" w14:paraId="0000013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u w:val="single"/>
          <w:rtl w:val="0"/>
        </w:rPr>
        <w:t xml:space="preserve">The Constitution of the United States, Analysis and Interpretation</w:t>
      </w:r>
      <w:r w:rsidDel="00000000" w:rsidR="00000000" w:rsidRPr="00000000">
        <w:rPr>
          <w:sz w:val="20"/>
          <w:szCs w:val="20"/>
          <w:rtl w:val="0"/>
        </w:rPr>
        <w:t xml:space="preserve">, S. Doc. No. 39, 86th Cong., 1st Sess., p. 556; H. Rept. 1639, 79th Cong., 2d Sess., pp. 38-39.</w:t>
      </w:r>
    </w:p>
  </w:footnote>
  <w:footnote w:id="4">
    <w:p w:rsidR="00000000" w:rsidDel="00000000" w:rsidP="00000000" w:rsidRDefault="00000000" w:rsidRPr="00000000" w14:paraId="0000013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the dismissal of the proceedings against Senator Blount and former Secretary of War Belknap, and H. Rept. 1639, </w:t>
      </w:r>
      <w:r w:rsidDel="00000000" w:rsidR="00000000" w:rsidRPr="00000000">
        <w:rPr>
          <w:sz w:val="20"/>
          <w:szCs w:val="20"/>
          <w:u w:val="single"/>
          <w:rtl w:val="0"/>
        </w:rPr>
        <w:t xml:space="preserve">supra</w:t>
      </w:r>
      <w:r w:rsidDel="00000000" w:rsidR="00000000" w:rsidRPr="00000000">
        <w:rPr>
          <w:sz w:val="20"/>
          <w:szCs w:val="20"/>
          <w:rtl w:val="0"/>
        </w:rPr>
        <w:t xml:space="preserve">, pp. 1-2.</w:t>
      </w:r>
    </w:p>
  </w:footnote>
  <w:footnote w:id="5">
    <w:p w:rsidR="00000000" w:rsidDel="00000000" w:rsidP="00000000" w:rsidRDefault="00000000" w:rsidRPr="00000000" w14:paraId="0000013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Commerce Judge Archbald was investigated by the Department of Justice prior to his impeachment in 1912. It is, however, not apparent whether this was a formal grand jury investigation. Carpenter, </w:t>
      </w:r>
      <w:r w:rsidDel="00000000" w:rsidR="00000000" w:rsidRPr="00000000">
        <w:rPr>
          <w:sz w:val="20"/>
          <w:szCs w:val="20"/>
          <w:u w:val="single"/>
          <w:rtl w:val="0"/>
        </w:rPr>
        <w:t xml:space="preserve">Judicial Tenure in the United States</w:t>
      </w:r>
      <w:r w:rsidDel="00000000" w:rsidR="00000000" w:rsidRPr="00000000">
        <w:rPr>
          <w:sz w:val="20"/>
          <w:szCs w:val="20"/>
          <w:rtl w:val="0"/>
        </w:rPr>
        <w:t xml:space="preserve">, 145; Shogan, </w:t>
      </w:r>
      <w:r w:rsidDel="00000000" w:rsidR="00000000" w:rsidRPr="00000000">
        <w:rPr>
          <w:sz w:val="20"/>
          <w:szCs w:val="20"/>
          <w:u w:val="single"/>
          <w:rtl w:val="0"/>
        </w:rPr>
        <w:t xml:space="preserve">A Question of Judgment</w:t>
      </w:r>
      <w:r w:rsidDel="00000000" w:rsidR="00000000" w:rsidRPr="00000000">
        <w:rPr>
          <w:sz w:val="20"/>
          <w:szCs w:val="20"/>
          <w:rtl w:val="0"/>
        </w:rPr>
        <w:t xml:space="preserve">, 232.</w:t>
      </w:r>
    </w:p>
  </w:footnote>
  <w:footnote w:id="6">
    <w:p w:rsidR="00000000" w:rsidDel="00000000" w:rsidP="00000000" w:rsidRDefault="00000000" w:rsidRPr="00000000" w14:paraId="0000013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retired judge remains in office; he possesses the right to receive the salary of his office and retains the capacity to perform judicial functions upon designation and assignment. 28 U.S.C. 294.</w:t>
      </w:r>
    </w:p>
  </w:footnote>
  <w:footnote w:id="7">
    <w:p w:rsidR="00000000" w:rsidDel="00000000" w:rsidP="00000000" w:rsidRDefault="00000000" w:rsidRPr="00000000" w14:paraId="0000013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questionable whether the usual exception of the </w:t>
      </w:r>
      <w:r w:rsidDel="00000000" w:rsidR="00000000" w:rsidRPr="00000000">
        <w:rPr>
          <w:sz w:val="20"/>
          <w:szCs w:val="20"/>
          <w:u w:val="single"/>
          <w:rtl w:val="0"/>
        </w:rPr>
        <w:t xml:space="preserve">ad</w:t>
      </w:r>
      <w:r w:rsidDel="00000000" w:rsidR="00000000" w:rsidRPr="00000000">
        <w:rPr>
          <w:sz w:val="20"/>
          <w:szCs w:val="20"/>
          <w:rtl w:val="0"/>
        </w:rPr>
        <w:t xml:space="preserve"> </w:t>
      </w:r>
      <w:r w:rsidDel="00000000" w:rsidR="00000000" w:rsidRPr="00000000">
        <w:rPr>
          <w:sz w:val="20"/>
          <w:szCs w:val="20"/>
          <w:u w:val="single"/>
          <w:rtl w:val="0"/>
        </w:rPr>
        <w:t xml:space="preserve">hoc</w:t>
      </w:r>
      <w:r w:rsidDel="00000000" w:rsidR="00000000" w:rsidRPr="00000000">
        <w:rPr>
          <w:sz w:val="20"/>
          <w:szCs w:val="20"/>
          <w:rtl w:val="0"/>
        </w:rPr>
        <w:t xml:space="preserve"> position from the term “office” is applicable to the impeachment power; this raises the question whether, for instance, a Presidential agent appointed to performa single diplomatic mission (S. Doc. 39, </w:t>
      </w:r>
      <w:r w:rsidDel="00000000" w:rsidR="00000000" w:rsidRPr="00000000">
        <w:rPr>
          <w:sz w:val="20"/>
          <w:szCs w:val="20"/>
          <w:u w:val="single"/>
          <w:rtl w:val="0"/>
        </w:rPr>
        <w:t xml:space="preserve">supra</w:t>
      </w:r>
      <w:r w:rsidDel="00000000" w:rsidR="00000000" w:rsidRPr="00000000">
        <w:rPr>
          <w:sz w:val="20"/>
          <w:szCs w:val="20"/>
          <w:rtl w:val="0"/>
        </w:rPr>
        <w:t xml:space="preserve">, pp. 499-501) could be impeached for bribery.</w:t>
      </w:r>
    </w:p>
  </w:footnote>
  <w:footnote w:id="8">
    <w:p w:rsidR="00000000" w:rsidDel="00000000" w:rsidP="00000000" w:rsidRDefault="00000000" w:rsidRPr="00000000" w14:paraId="0000013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Malversation has been defined as misbehavior in office. Jowitt, </w:t>
      </w:r>
      <w:r w:rsidDel="00000000" w:rsidR="00000000" w:rsidRPr="00000000">
        <w:rPr>
          <w:sz w:val="20"/>
          <w:szCs w:val="20"/>
          <w:u w:val="single"/>
          <w:rtl w:val="0"/>
        </w:rPr>
        <w:t xml:space="preserve">Dictionary of English Law</w:t>
      </w:r>
      <w:r w:rsidDel="00000000" w:rsidR="00000000" w:rsidRPr="00000000">
        <w:rPr>
          <w:sz w:val="20"/>
          <w:szCs w:val="20"/>
          <w:rtl w:val="0"/>
        </w:rPr>
        <w:t xml:space="preserve">.</w:t>
      </w:r>
    </w:p>
  </w:footnote>
  <w:footnote w:id="9">
    <w:p w:rsidR="00000000" w:rsidDel="00000000" w:rsidP="00000000" w:rsidRDefault="00000000" w:rsidRPr="00000000" w14:paraId="0000013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Section 800 contains a recapitulation of the numerous offenses which in English history had been subject to impeachment. They included: Misleading the King with unconstitutional opinions; attempts to subvert the fundamental laws, and introduce arbitrary powers ;attaching the great seal to an ignominious treaty; neglect to safeguard the sea by a lord admiral; betrayal of his trust by an ambassador, propounding and supporting pernicious and dishonorable measures by a privy counsellor; the receipt of exorbitant grants and incompatible employments by a confidential adviser to the King. While Story felt that certain impeachments were unduly harsh and understandable only in the light of their age, such as giving bad counsel to the king, advising a prejudicial peace, enticing the king to act against the advice of Parliament, purchasing offices, giving medicine to the king without advice of physicians, preventing other persons from giving counsel to the king except in their presence, and procuring exorbitant personal grants from the king, he suggested that others were founded in the most salutary public justice; such as impeachments for malversations and neglects in office, for encouraging pirates, for official oppression, extortions, and deceits, and especially for putting good magistrates out of office and advancing bad ones.</w:t>
      </w:r>
    </w:p>
  </w:footnote>
  <w:footnote w:id="10">
    <w:p w:rsidR="00000000" w:rsidDel="00000000" w:rsidP="00000000" w:rsidRDefault="00000000" w:rsidRPr="00000000" w14:paraId="0000013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Congressman Summers, Chairman of the House Judiciary Committee, who was the Manager of the impeachment of district judge Halsted Ritter in 1936 viewed the impeachment function as depending on the effect of the offense on the office: “We do not assume the responsibility . . . of proving that the respondent is guilty of a crime as that term is known to criminal jurisprudence. We do assume the responsibility of brining before you a case, proven facts, the reasonable and probable consequences of which are to cause people to doubt the integrity of the respondent presiding as a judge.” 80 </w:t>
      </w:r>
      <w:r w:rsidDel="00000000" w:rsidR="00000000" w:rsidRPr="00000000">
        <w:rPr>
          <w:sz w:val="20"/>
          <w:szCs w:val="20"/>
          <w:u w:val="single"/>
          <w:rtl w:val="0"/>
        </w:rPr>
        <w:t xml:space="preserve">Cong</w:t>
      </w:r>
      <w:r w:rsidDel="00000000" w:rsidR="00000000" w:rsidRPr="00000000">
        <w:rPr>
          <w:sz w:val="20"/>
          <w:szCs w:val="20"/>
          <w:rtl w:val="0"/>
        </w:rPr>
        <w:t xml:space="preserve">. </w:t>
      </w:r>
      <w:r w:rsidDel="00000000" w:rsidR="00000000" w:rsidRPr="00000000">
        <w:rPr>
          <w:sz w:val="20"/>
          <w:szCs w:val="20"/>
          <w:u w:val="single"/>
          <w:rtl w:val="0"/>
        </w:rPr>
        <w:t xml:space="preserve">Rec</w:t>
      </w:r>
      <w:r w:rsidDel="00000000" w:rsidR="00000000" w:rsidRPr="00000000">
        <w:rPr>
          <w:sz w:val="20"/>
          <w:szCs w:val="20"/>
          <w:rtl w:val="0"/>
        </w:rPr>
        <w:t xml:space="preserve">. 5469, 5602-06 (74th Cong. 2d Sess. 1936).</w:t>
      </w:r>
    </w:p>
  </w:footnote>
  <w:footnote w:id="11">
    <w:p w:rsidR="00000000" w:rsidDel="00000000" w:rsidP="00000000" w:rsidRDefault="00000000" w:rsidRPr="00000000" w14:paraId="0000013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his speech of March 5, 1800 on the floor of the Senate, Senator Pickney, a former Member of the Constitutional Convention, suggested that the failure to provide for a Presidential immunity was deliberate. Annals of Congress, 6th Cong., col. 74; Farrand, </w:t>
      </w:r>
      <w:r w:rsidDel="00000000" w:rsidR="00000000" w:rsidRPr="00000000">
        <w:rPr>
          <w:sz w:val="20"/>
          <w:szCs w:val="20"/>
          <w:u w:val="single"/>
          <w:rtl w:val="0"/>
        </w:rPr>
        <w:t xml:space="preserve">Records of the Federal Convention</w:t>
      </w:r>
      <w:r w:rsidDel="00000000" w:rsidR="00000000" w:rsidRPr="00000000">
        <w:rPr>
          <w:sz w:val="20"/>
          <w:szCs w:val="20"/>
          <w:rtl w:val="0"/>
        </w:rPr>
        <w:t xml:space="preserve"> Vol. III, pp. 384, 385.</w:t>
      </w:r>
    </w:p>
  </w:footnote>
  <w:footnote w:id="12">
    <w:p w:rsidR="00000000" w:rsidDel="00000000" w:rsidP="00000000" w:rsidRDefault="00000000" w:rsidRPr="00000000" w14:paraId="0000013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u w:val="single"/>
          <w:rtl w:val="0"/>
        </w:rPr>
        <w:t xml:space="preserve">The Federalist</w:t>
      </w:r>
      <w:r w:rsidDel="00000000" w:rsidR="00000000" w:rsidRPr="00000000">
        <w:rPr>
          <w:sz w:val="20"/>
          <w:szCs w:val="20"/>
          <w:rtl w:val="0"/>
        </w:rPr>
        <w:t xml:space="preserve">, No. 69:</w:t>
      </w:r>
    </w:p>
    <w:p w:rsidR="00000000" w:rsidDel="00000000" w:rsidP="00000000" w:rsidRDefault="00000000" w:rsidRPr="00000000" w14:paraId="0000013C">
      <w:pPr>
        <w:ind w:left="720" w:firstLine="0"/>
        <w:rPr>
          <w:sz w:val="20"/>
          <w:szCs w:val="20"/>
        </w:rPr>
      </w:pPr>
      <w:r w:rsidDel="00000000" w:rsidR="00000000" w:rsidRPr="00000000">
        <w:rPr>
          <w:sz w:val="20"/>
          <w:szCs w:val="20"/>
          <w:rtl w:val="0"/>
        </w:rPr>
        <w:t xml:space="preserve">“The President [unlike the King] would be liable to be impeached, tried, and upon conviction * * * removed from office; and would afterwards be liable to the prosecution and punishment in the ordinary course of law.”</w:t>
      </w:r>
    </w:p>
    <w:p w:rsidR="00000000" w:rsidDel="00000000" w:rsidP="00000000" w:rsidRDefault="00000000" w:rsidRPr="00000000" w14:paraId="0000013D">
      <w:pPr>
        <w:ind w:left="0" w:firstLine="0"/>
        <w:rPr>
          <w:sz w:val="20"/>
          <w:szCs w:val="20"/>
        </w:rPr>
      </w:pPr>
      <w:r w:rsidDel="00000000" w:rsidR="00000000" w:rsidRPr="00000000">
        <w:rPr>
          <w:sz w:val="20"/>
          <w:szCs w:val="20"/>
          <w:rtl w:val="0"/>
        </w:rPr>
        <w:t xml:space="preserve">See also the following from Hamilton. </w:t>
      </w:r>
      <w:r w:rsidDel="00000000" w:rsidR="00000000" w:rsidRPr="00000000">
        <w:rPr>
          <w:sz w:val="20"/>
          <w:szCs w:val="20"/>
          <w:u w:val="single"/>
          <w:rtl w:val="0"/>
        </w:rPr>
        <w:t xml:space="preserve">The Federalist</w:t>
      </w:r>
      <w:r w:rsidDel="00000000" w:rsidR="00000000" w:rsidRPr="00000000">
        <w:rPr>
          <w:sz w:val="20"/>
          <w:szCs w:val="20"/>
          <w:rtl w:val="0"/>
        </w:rPr>
        <w:t xml:space="preserve">, No. 65:</w:t>
      </w:r>
    </w:p>
    <w:p w:rsidR="00000000" w:rsidDel="00000000" w:rsidP="00000000" w:rsidRDefault="00000000" w:rsidRPr="00000000" w14:paraId="0000013E">
      <w:pPr>
        <w:ind w:left="720" w:firstLine="0"/>
        <w:rPr>
          <w:sz w:val="20"/>
          <w:szCs w:val="20"/>
        </w:rPr>
      </w:pPr>
      <w:r w:rsidDel="00000000" w:rsidR="00000000" w:rsidRPr="00000000">
        <w:rPr>
          <w:sz w:val="20"/>
          <w:szCs w:val="20"/>
          <w:rtl w:val="0"/>
        </w:rPr>
        <w:t xml:space="preserve">“The punishment, which may be the consequence of conviction upon impeachment, is not to terminate the chastisement of the offender. </w:t>
      </w:r>
      <w:r w:rsidDel="00000000" w:rsidR="00000000" w:rsidRPr="00000000">
        <w:rPr>
          <w:sz w:val="20"/>
          <w:szCs w:val="20"/>
          <w:u w:val="single"/>
          <w:rtl w:val="0"/>
        </w:rPr>
        <w:t xml:space="preserve">After</w:t>
      </w:r>
      <w:r w:rsidDel="00000000" w:rsidR="00000000" w:rsidRPr="00000000">
        <w:rPr>
          <w:sz w:val="20"/>
          <w:szCs w:val="20"/>
          <w:rtl w:val="0"/>
        </w:rPr>
        <w:t xml:space="preserve"> having been sentenced to perpetual ostracism * * *; he will still be liable to prosecution and punishment in the ordinary course of law.”</w:t>
      </w:r>
    </w:p>
    <w:p w:rsidR="00000000" w:rsidDel="00000000" w:rsidP="00000000" w:rsidRDefault="00000000" w:rsidRPr="00000000" w14:paraId="0000013F">
      <w:pPr>
        <w:ind w:left="0" w:firstLine="0"/>
        <w:rPr>
          <w:sz w:val="20"/>
          <w:szCs w:val="20"/>
        </w:rPr>
      </w:pPr>
      <w:r w:rsidDel="00000000" w:rsidR="00000000" w:rsidRPr="00000000">
        <w:rPr>
          <w:sz w:val="20"/>
          <w:szCs w:val="20"/>
          <w:u w:val="single"/>
          <w:rtl w:val="0"/>
        </w:rPr>
        <w:t xml:space="preserve">The Federalist</w:t>
      </w:r>
      <w:r w:rsidDel="00000000" w:rsidR="00000000" w:rsidRPr="00000000">
        <w:rPr>
          <w:sz w:val="20"/>
          <w:szCs w:val="20"/>
          <w:rtl w:val="0"/>
        </w:rPr>
        <w:t xml:space="preserve">, No. 77:</w:t>
      </w:r>
    </w:p>
    <w:p w:rsidR="00000000" w:rsidDel="00000000" w:rsidP="00000000" w:rsidRDefault="00000000" w:rsidRPr="00000000" w14:paraId="00000140">
      <w:pPr>
        <w:ind w:left="720" w:firstLine="0"/>
        <w:rPr>
          <w:sz w:val="20"/>
          <w:szCs w:val="20"/>
        </w:rPr>
      </w:pPr>
      <w:r w:rsidDel="00000000" w:rsidR="00000000" w:rsidRPr="00000000">
        <w:rPr>
          <w:sz w:val="20"/>
          <w:szCs w:val="20"/>
          <w:rtl w:val="0"/>
        </w:rPr>
        <w:t xml:space="preserve">“The President is at all times liable to impeachment, trial, dismission from office * * * and to the forfeiture of life and estate by subsequent prosecution in the common course of law.”</w:t>
      </w:r>
    </w:p>
  </w:footnote>
  <w:footnote w:id="13">
    <w:p w:rsidR="00000000" w:rsidDel="00000000" w:rsidP="00000000" w:rsidRDefault="00000000" w:rsidRPr="00000000" w14:paraId="0000014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Framers of the Constitution made it abundantly clear that the President was intended to be a Chief Executive, responsible, subject to the law, and lacking the prerogatives and privileges of the King of England. See, </w:t>
      </w:r>
      <w:r w:rsidDel="00000000" w:rsidR="00000000" w:rsidRPr="00000000">
        <w:rPr>
          <w:sz w:val="20"/>
          <w:szCs w:val="20"/>
          <w:u w:val="single"/>
          <w:rtl w:val="0"/>
        </w:rPr>
        <w:t xml:space="preserve">e</w:t>
      </w:r>
      <w:r w:rsidDel="00000000" w:rsidR="00000000" w:rsidRPr="00000000">
        <w:rPr>
          <w:sz w:val="20"/>
          <w:szCs w:val="20"/>
          <w:rtl w:val="0"/>
        </w:rPr>
        <w:t xml:space="preserve">.</w:t>
      </w:r>
      <w:r w:rsidDel="00000000" w:rsidR="00000000" w:rsidRPr="00000000">
        <w:rPr>
          <w:sz w:val="20"/>
          <w:szCs w:val="20"/>
          <w:u w:val="single"/>
          <w:rtl w:val="0"/>
        </w:rPr>
        <w:t xml:space="preserve">g</w:t>
      </w:r>
      <w:r w:rsidDel="00000000" w:rsidR="00000000" w:rsidRPr="00000000">
        <w:rPr>
          <w:sz w:val="20"/>
          <w:szCs w:val="20"/>
          <w:rtl w:val="0"/>
        </w:rPr>
        <w:t xml:space="preserve">., James Wilson’s statements that the prerogatives of the British monarch were not to be a proper guide in defining Executive powers (Farrand, </w:t>
      </w:r>
      <w:r w:rsidDel="00000000" w:rsidR="00000000" w:rsidRPr="00000000">
        <w:rPr>
          <w:sz w:val="20"/>
          <w:szCs w:val="20"/>
          <w:u w:val="single"/>
          <w:rtl w:val="0"/>
        </w:rPr>
        <w:t xml:space="preserve">Records of the Federal Convention</w:t>
      </w:r>
      <w:r w:rsidDel="00000000" w:rsidR="00000000" w:rsidRPr="00000000">
        <w:rPr>
          <w:sz w:val="20"/>
          <w:szCs w:val="20"/>
          <w:rtl w:val="0"/>
        </w:rPr>
        <w:t xml:space="preserve"> Vol. I, p. 65) and that the President would not be above the law, nor have a single privilege annexed to his character. 2 Elliot’s </w:t>
      </w:r>
      <w:r w:rsidDel="00000000" w:rsidR="00000000" w:rsidRPr="00000000">
        <w:rPr>
          <w:sz w:val="20"/>
          <w:szCs w:val="20"/>
          <w:u w:val="single"/>
          <w:rtl w:val="0"/>
        </w:rPr>
        <w:t xml:space="preserve">Debates</w:t>
      </w:r>
      <w:r w:rsidDel="00000000" w:rsidR="00000000" w:rsidRPr="00000000">
        <w:rPr>
          <w:sz w:val="20"/>
          <w:szCs w:val="20"/>
          <w:rtl w:val="0"/>
        </w:rPr>
        <w:t xml:space="preserve"> 480. In the North Carolina Convention, James Iredell contrasted the position of the King of England who holds his authority by birthright, has great powers and prerogatives, and can do no wrong, with that of the President who is no better than his fellow citizens and can pretend no superiority over the meanest man in the country. 4 Elliot’s </w:t>
      </w:r>
      <w:r w:rsidDel="00000000" w:rsidR="00000000" w:rsidRPr="00000000">
        <w:rPr>
          <w:sz w:val="20"/>
          <w:szCs w:val="20"/>
          <w:u w:val="single"/>
          <w:rtl w:val="0"/>
        </w:rPr>
        <w:t xml:space="preserve">Debates</w:t>
      </w:r>
      <w:r w:rsidDel="00000000" w:rsidR="00000000" w:rsidRPr="00000000">
        <w:rPr>
          <w:sz w:val="20"/>
          <w:szCs w:val="20"/>
          <w:rtl w:val="0"/>
        </w:rPr>
        <w:t xml:space="preserve"> 109.</w:t>
      </w:r>
    </w:p>
  </w:footnote>
  <w:footnote w:id="14">
    <w:p w:rsidR="00000000" w:rsidDel="00000000" w:rsidP="00000000" w:rsidRDefault="00000000" w:rsidRPr="00000000" w14:paraId="0000014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r w:rsidDel="00000000" w:rsidR="00000000" w:rsidRPr="00000000">
        <w:rPr>
          <w:sz w:val="20"/>
          <w:szCs w:val="20"/>
          <w:u w:val="single"/>
          <w:rtl w:val="0"/>
        </w:rPr>
        <w:t xml:space="preserve">e</w:t>
      </w:r>
      <w:r w:rsidDel="00000000" w:rsidR="00000000" w:rsidRPr="00000000">
        <w:rPr>
          <w:sz w:val="20"/>
          <w:szCs w:val="20"/>
          <w:rtl w:val="0"/>
        </w:rPr>
        <w:t xml:space="preserve">.</w:t>
      </w:r>
      <w:r w:rsidDel="00000000" w:rsidR="00000000" w:rsidRPr="00000000">
        <w:rPr>
          <w:sz w:val="20"/>
          <w:szCs w:val="20"/>
          <w:u w:val="single"/>
          <w:rtl w:val="0"/>
        </w:rPr>
        <w:t xml:space="preserve">g</w:t>
      </w:r>
      <w:r w:rsidDel="00000000" w:rsidR="00000000" w:rsidRPr="00000000">
        <w:rPr>
          <w:sz w:val="20"/>
          <w:szCs w:val="20"/>
          <w:rtl w:val="0"/>
        </w:rPr>
        <w:t xml:space="preserve">., President Washington’s refusal in 1794 to submit to the Senate those parts of a diplomatic correspondence which in his “judgment for public considerations, ought not to be communicated.” 1 Richardson, </w:t>
      </w:r>
      <w:r w:rsidDel="00000000" w:rsidR="00000000" w:rsidRPr="00000000">
        <w:rPr>
          <w:sz w:val="20"/>
          <w:szCs w:val="20"/>
          <w:u w:val="single"/>
          <w:rtl w:val="0"/>
        </w:rPr>
        <w:t xml:space="preserve">Messages and Papers of the Presidents</w:t>
      </w:r>
      <w:r w:rsidDel="00000000" w:rsidR="00000000" w:rsidRPr="00000000">
        <w:rPr>
          <w:sz w:val="20"/>
          <w:szCs w:val="20"/>
          <w:rtl w:val="0"/>
        </w:rPr>
        <w:t xml:space="preserve"> 152; 1 Senate Executive Journal 147. See Attorney General Randolph’s note to President Washington that the message “appears to have given general satisfaction. Mr. M--d--n, in particular thinks it will have good effect.” </w:t>
      </w:r>
      <w:r w:rsidDel="00000000" w:rsidR="00000000" w:rsidRPr="00000000">
        <w:rPr>
          <w:sz w:val="20"/>
          <w:szCs w:val="20"/>
          <w:u w:val="single"/>
          <w:rtl w:val="0"/>
        </w:rPr>
        <w:t xml:space="preserve">The Writings of George Washington</w:t>
      </w:r>
      <w:r w:rsidDel="00000000" w:rsidR="00000000" w:rsidRPr="00000000">
        <w:rPr>
          <w:sz w:val="20"/>
          <w:szCs w:val="20"/>
          <w:rtl w:val="0"/>
        </w:rPr>
        <w:t xml:space="preserve"> (Bicentennial Edition) Vol. 33 p. 282 fn 8.</w:t>
      </w:r>
    </w:p>
  </w:footnote>
  <w:footnote w:id="15">
    <w:p w:rsidR="00000000" w:rsidDel="00000000" w:rsidP="00000000" w:rsidRDefault="00000000" w:rsidRPr="00000000" w14:paraId="0000014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Chief Justice Marshall’s statement in the </w:t>
      </w:r>
      <w:r w:rsidDel="00000000" w:rsidR="00000000" w:rsidRPr="00000000">
        <w:rPr>
          <w:sz w:val="20"/>
          <w:szCs w:val="20"/>
          <w:u w:val="single"/>
          <w:rtl w:val="0"/>
        </w:rPr>
        <w:t xml:space="preserve">Burr</w:t>
      </w:r>
      <w:r w:rsidDel="00000000" w:rsidR="00000000" w:rsidRPr="00000000">
        <w:rPr>
          <w:sz w:val="20"/>
          <w:szCs w:val="20"/>
          <w:rtl w:val="0"/>
        </w:rPr>
        <w:t xml:space="preserve"> treason trial “to issue a subpoena to a person filling the exalted position of the chief magistrate is a duty which would be dispensed with more cheerfully than it would be performed.” Id. at p. 34.</w:t>
      </w:r>
    </w:p>
  </w:footnote>
  <w:footnote w:id="16">
    <w:p w:rsidR="00000000" w:rsidDel="00000000" w:rsidP="00000000" w:rsidRDefault="00000000" w:rsidRPr="00000000" w14:paraId="0000014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w:t>
      </w:r>
      <w:r w:rsidDel="00000000" w:rsidR="00000000" w:rsidRPr="00000000">
        <w:rPr>
          <w:sz w:val="20"/>
          <w:szCs w:val="20"/>
          <w:u w:val="single"/>
          <w:rtl w:val="0"/>
        </w:rPr>
        <w:t xml:space="preserve">United States</w:t>
      </w:r>
      <w:r w:rsidDel="00000000" w:rsidR="00000000" w:rsidRPr="00000000">
        <w:rPr>
          <w:sz w:val="20"/>
          <w:szCs w:val="20"/>
          <w:rtl w:val="0"/>
        </w:rPr>
        <w:t xml:space="preserve"> v. </w:t>
      </w:r>
      <w:r w:rsidDel="00000000" w:rsidR="00000000" w:rsidRPr="00000000">
        <w:rPr>
          <w:sz w:val="20"/>
          <w:szCs w:val="20"/>
          <w:u w:val="single"/>
          <w:rtl w:val="0"/>
        </w:rPr>
        <w:t xml:space="preserve">Curtiss-Wright</w:t>
      </w:r>
      <w:r w:rsidDel="00000000" w:rsidR="00000000" w:rsidRPr="00000000">
        <w:rPr>
          <w:sz w:val="20"/>
          <w:szCs w:val="20"/>
          <w:rtl w:val="0"/>
        </w:rPr>
        <w:t xml:space="preserve">, 299 U.S. 304 (1936) (Embargo Proclamation); </w:t>
      </w:r>
      <w:r w:rsidDel="00000000" w:rsidR="00000000" w:rsidRPr="00000000">
        <w:rPr>
          <w:sz w:val="20"/>
          <w:szCs w:val="20"/>
          <w:u w:val="single"/>
          <w:rtl w:val="0"/>
        </w:rPr>
        <w:t xml:space="preserve">United States</w:t>
      </w:r>
      <w:r w:rsidDel="00000000" w:rsidR="00000000" w:rsidRPr="00000000">
        <w:rPr>
          <w:sz w:val="20"/>
          <w:szCs w:val="20"/>
          <w:rtl w:val="0"/>
        </w:rPr>
        <w:t xml:space="preserve"> v. </w:t>
      </w:r>
      <w:r w:rsidDel="00000000" w:rsidR="00000000" w:rsidRPr="00000000">
        <w:rPr>
          <w:sz w:val="20"/>
          <w:szCs w:val="20"/>
          <w:u w:val="single"/>
          <w:rtl w:val="0"/>
        </w:rPr>
        <w:t xml:space="preserve">Bush</w:t>
      </w:r>
      <w:r w:rsidDel="00000000" w:rsidR="00000000" w:rsidRPr="00000000">
        <w:rPr>
          <w:sz w:val="20"/>
          <w:szCs w:val="20"/>
          <w:rtl w:val="0"/>
        </w:rPr>
        <w:t xml:space="preserve">, 310 U.S. 371 (1940) (Customs Proclamation).</w:t>
      </w:r>
    </w:p>
  </w:footnote>
  <w:footnote w:id="17">
    <w:p w:rsidR="00000000" w:rsidDel="00000000" w:rsidP="00000000" w:rsidRDefault="00000000" w:rsidRPr="00000000" w14:paraId="0000014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u w:val="single"/>
          <w:rtl w:val="0"/>
        </w:rPr>
        <w:t xml:space="preserve">Youngstown Sheet &amp; Tube Co.</w:t>
      </w:r>
      <w:r w:rsidDel="00000000" w:rsidR="00000000" w:rsidRPr="00000000">
        <w:rPr>
          <w:sz w:val="20"/>
          <w:szCs w:val="20"/>
          <w:rtl w:val="0"/>
        </w:rPr>
        <w:t xml:space="preserve"> v. </w:t>
      </w:r>
      <w:r w:rsidDel="00000000" w:rsidR="00000000" w:rsidRPr="00000000">
        <w:rPr>
          <w:sz w:val="20"/>
          <w:szCs w:val="20"/>
          <w:u w:val="single"/>
          <w:rtl w:val="0"/>
        </w:rPr>
        <w:t xml:space="preserve">Sawyer</w:t>
      </w:r>
      <w:r w:rsidDel="00000000" w:rsidR="00000000" w:rsidRPr="00000000">
        <w:rPr>
          <w:sz w:val="20"/>
          <w:szCs w:val="20"/>
          <w:rtl w:val="0"/>
        </w:rPr>
        <w:t xml:space="preserve">, 343 U.S. 579 (1952) (Steel Seizure).</w:t>
      </w:r>
    </w:p>
  </w:footnote>
  <w:footnote w:id="18">
    <w:p w:rsidR="00000000" w:rsidDel="00000000" w:rsidP="00000000" w:rsidRDefault="00000000" w:rsidRPr="00000000" w14:paraId="0000014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may well be that under the normally operative procedural rules the President would be considered the real party in interest or a necessary party.</w:t>
      </w:r>
    </w:p>
  </w:footnote>
  <w:footnote w:id="19">
    <w:p w:rsidR="00000000" w:rsidDel="00000000" w:rsidP="00000000" w:rsidRDefault="00000000" w:rsidRPr="00000000" w14:paraId="0000014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9 Weekly Compilation of Presidential Documents 961, 963, 970.</w:t>
      </w:r>
    </w:p>
  </w:footnote>
  <w:footnote w:id="20">
    <w:p w:rsidR="00000000" w:rsidDel="00000000" w:rsidP="00000000" w:rsidRDefault="00000000" w:rsidRPr="00000000" w14:paraId="0000014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eyes of the Court, the dismissal of the proceedings was based on the ground that it lacked jurisdiction over the subject matter rather than over the person of the President. This is shown by its dismissal of similar proceedings brought by the State of George against Secretary of War Stanton and General Grant. 6 Wall. 50 and 451 (1867).</w:t>
      </w:r>
    </w:p>
  </w:footnote>
  <w:footnote w:id="21">
    <w:p w:rsidR="00000000" w:rsidDel="00000000" w:rsidP="00000000" w:rsidRDefault="00000000" w:rsidRPr="00000000" w14:paraId="0000014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prosecution of them [</w:t>
      </w:r>
      <w:r w:rsidDel="00000000" w:rsidR="00000000" w:rsidRPr="00000000">
        <w:rPr>
          <w:sz w:val="20"/>
          <w:szCs w:val="20"/>
          <w:u w:val="single"/>
          <w:rtl w:val="0"/>
        </w:rPr>
        <w:t xml:space="preserve">i</w:t>
      </w:r>
      <w:r w:rsidDel="00000000" w:rsidR="00000000" w:rsidRPr="00000000">
        <w:rPr>
          <w:sz w:val="20"/>
          <w:szCs w:val="20"/>
          <w:rtl w:val="0"/>
        </w:rPr>
        <w:t xml:space="preserve">.</w:t>
      </w:r>
      <w:r w:rsidDel="00000000" w:rsidR="00000000" w:rsidRPr="00000000">
        <w:rPr>
          <w:sz w:val="20"/>
          <w:szCs w:val="20"/>
          <w:u w:val="single"/>
          <w:rtl w:val="0"/>
        </w:rPr>
        <w:t xml:space="preserve">e</w:t>
      </w:r>
      <w:r w:rsidDel="00000000" w:rsidR="00000000" w:rsidRPr="00000000">
        <w:rPr>
          <w:sz w:val="20"/>
          <w:szCs w:val="20"/>
          <w:rtl w:val="0"/>
        </w:rPr>
        <w:t xml:space="preserve">., political crimes committed by political men] for this reason, will seldom fail to agitate the passions of the whole community, and to divide it into parties more or less friendly or inimical to the accused. In </w:t>
      </w:r>
      <w:r w:rsidDel="00000000" w:rsidR="00000000" w:rsidRPr="00000000">
        <w:rPr>
          <w:b w:val="1"/>
          <w:sz w:val="20"/>
          <w:szCs w:val="20"/>
          <w:rtl w:val="0"/>
        </w:rPr>
        <w:t xml:space="preserve">[*26]</w:t>
      </w:r>
      <w:r w:rsidDel="00000000" w:rsidR="00000000" w:rsidRPr="00000000">
        <w:rPr>
          <w:sz w:val="20"/>
          <w:szCs w:val="20"/>
          <w:rtl w:val="0"/>
        </w:rPr>
        <w:t xml:space="preserve"> many cases it will connect itself with the pre-existing factions, and will enlist all their animosities, partialities, influence, and interest on one side or on the other; and in such cases there will always be the greater danger that the decision will be regulated more by the comparative strength of parties than by the real demonstrations of innocence or guilt.” </w:t>
      </w:r>
      <w:r w:rsidDel="00000000" w:rsidR="00000000" w:rsidRPr="00000000">
        <w:rPr>
          <w:sz w:val="20"/>
          <w:szCs w:val="20"/>
          <w:u w:val="single"/>
          <w:rtl w:val="0"/>
        </w:rPr>
        <w:t xml:space="preserve">The Federalist</w:t>
      </w:r>
      <w:r w:rsidDel="00000000" w:rsidR="00000000" w:rsidRPr="00000000">
        <w:rPr>
          <w:sz w:val="20"/>
          <w:szCs w:val="20"/>
          <w:rtl w:val="0"/>
        </w:rPr>
        <w:t xml:space="preserve">, No. 65 (Hamilton).</w:t>
      </w:r>
    </w:p>
  </w:footnote>
  <w:footnote w:id="22">
    <w:p w:rsidR="00000000" w:rsidDel="00000000" w:rsidP="00000000" w:rsidRDefault="00000000" w:rsidRPr="00000000" w14:paraId="0000014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That decision was based in part on the consideration that a simple majority of the House should not be able to suspend the President. 2 Farrand, </w:t>
      </w:r>
      <w:r w:rsidDel="00000000" w:rsidR="00000000" w:rsidRPr="00000000">
        <w:rPr>
          <w:sz w:val="20"/>
          <w:szCs w:val="20"/>
          <w:u w:val="single"/>
          <w:rtl w:val="0"/>
        </w:rPr>
        <w:t xml:space="preserve">Records of the Federal Convention</w:t>
      </w:r>
      <w:r w:rsidDel="00000000" w:rsidR="00000000" w:rsidRPr="00000000">
        <w:rPr>
          <w:sz w:val="20"/>
          <w:szCs w:val="20"/>
          <w:rtl w:val="0"/>
        </w:rPr>
        <w:t xml:space="preserve"> 612. Tucker’s </w:t>
      </w:r>
      <w:r w:rsidDel="00000000" w:rsidR="00000000" w:rsidRPr="00000000">
        <w:rPr>
          <w:sz w:val="20"/>
          <w:szCs w:val="20"/>
          <w:u w:val="single"/>
          <w:rtl w:val="0"/>
        </w:rPr>
        <w:t xml:space="preserve">Blackstone</w:t>
      </w:r>
      <w:r w:rsidDel="00000000" w:rsidR="00000000" w:rsidRPr="00000000">
        <w:rPr>
          <w:sz w:val="20"/>
          <w:szCs w:val="20"/>
          <w:rtl w:val="0"/>
        </w:rPr>
        <w:t xml:space="preserve">, Vol. I, App., pp. 347-348, which, having been published in 1803, did not have the benefit of the Madison papers, presumed that a President would be instantly incapacitated when actually impeached.</w:t>
      </w:r>
    </w:p>
  </w:footnote>
  <w:footnote w:id="23">
    <w:p w:rsidR="00000000" w:rsidDel="00000000" w:rsidP="00000000" w:rsidRDefault="00000000" w:rsidRPr="00000000" w14:paraId="0000014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Story, </w:t>
      </w:r>
      <w:r w:rsidDel="00000000" w:rsidR="00000000" w:rsidRPr="00000000">
        <w:rPr>
          <w:sz w:val="20"/>
          <w:szCs w:val="20"/>
          <w:u w:val="single"/>
          <w:rtl w:val="0"/>
        </w:rPr>
        <w:t xml:space="preserve">op</w:t>
      </w:r>
      <w:r w:rsidDel="00000000" w:rsidR="00000000" w:rsidRPr="00000000">
        <w:rPr>
          <w:sz w:val="20"/>
          <w:szCs w:val="20"/>
          <w:rtl w:val="0"/>
        </w:rPr>
        <w:t xml:space="preserve">. </w:t>
      </w:r>
      <w:r w:rsidDel="00000000" w:rsidR="00000000" w:rsidRPr="00000000">
        <w:rPr>
          <w:sz w:val="20"/>
          <w:szCs w:val="20"/>
          <w:u w:val="single"/>
          <w:rtl w:val="0"/>
        </w:rPr>
        <w:t xml:space="preserve">cit</w:t>
      </w:r>
      <w:r w:rsidDel="00000000" w:rsidR="00000000" w:rsidRPr="00000000">
        <w:rPr>
          <w:sz w:val="20"/>
          <w:szCs w:val="20"/>
          <w:rtl w:val="0"/>
        </w:rPr>
        <w:t xml:space="preserve">., sec. 786.</w:t>
      </w:r>
    </w:p>
  </w:footnote>
  <w:footnote w:id="24">
    <w:p w:rsidR="00000000" w:rsidDel="00000000" w:rsidP="00000000" w:rsidRDefault="00000000" w:rsidRPr="00000000" w14:paraId="0000014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shown above, the statute of limitations problem could be obviated by a specific statutory provision suspending the running of the criminal statute of limitations in favor of the President while he is in office.</w:t>
      </w:r>
    </w:p>
  </w:footnote>
  <w:footnote w:id="25">
    <w:p w:rsidR="00000000" w:rsidDel="00000000" w:rsidP="00000000" w:rsidRDefault="00000000" w:rsidRPr="00000000" w14:paraId="0000014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 remained a fugitive from the courts of New York during the remainder of his term as Vice-President. Mitchell, </w:t>
      </w:r>
      <w:r w:rsidDel="00000000" w:rsidR="00000000" w:rsidRPr="00000000">
        <w:rPr>
          <w:sz w:val="20"/>
          <w:szCs w:val="20"/>
          <w:u w:val="single"/>
          <w:rtl w:val="0"/>
        </w:rPr>
        <w:t xml:space="preserve">supra</w:t>
      </w:r>
      <w:r w:rsidDel="00000000" w:rsidR="00000000" w:rsidRPr="00000000">
        <w:rPr>
          <w:sz w:val="20"/>
          <w:szCs w:val="20"/>
          <w:rtl w:val="0"/>
        </w:rPr>
        <w:t xml:space="preserve">, at 541.</w:t>
      </w:r>
    </w:p>
  </w:footnote>
  <w:footnote w:id="26">
    <w:p w:rsidR="00000000" w:rsidDel="00000000" w:rsidP="00000000" w:rsidRDefault="00000000" w:rsidRPr="00000000" w14:paraId="0000014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w:t>
      </w:r>
      <w:r w:rsidDel="00000000" w:rsidR="00000000" w:rsidRPr="00000000">
        <w:rPr>
          <w:sz w:val="20"/>
          <w:szCs w:val="20"/>
          <w:u w:val="single"/>
          <w:rtl w:val="0"/>
        </w:rPr>
        <w:t xml:space="preserve">Tennessee</w:t>
      </w:r>
      <w:r w:rsidDel="00000000" w:rsidR="00000000" w:rsidRPr="00000000">
        <w:rPr>
          <w:sz w:val="20"/>
          <w:szCs w:val="20"/>
          <w:rtl w:val="0"/>
        </w:rPr>
        <w:t xml:space="preserve"> v. </w:t>
      </w:r>
      <w:r w:rsidDel="00000000" w:rsidR="00000000" w:rsidRPr="00000000">
        <w:rPr>
          <w:sz w:val="20"/>
          <w:szCs w:val="20"/>
          <w:u w:val="single"/>
          <w:rtl w:val="0"/>
        </w:rPr>
        <w:t xml:space="preserve">Davis</w:t>
      </w:r>
      <w:r w:rsidDel="00000000" w:rsidR="00000000" w:rsidRPr="00000000">
        <w:rPr>
          <w:sz w:val="20"/>
          <w:szCs w:val="20"/>
          <w:rtl w:val="0"/>
        </w:rPr>
        <w:t xml:space="preserve">, 100 U.S. 257 (1879), the Supreme Court upheld the constitutionality of a statute removing to federal courts state criminal prosecutions of federal employees for acts committed under color of office.</w:t>
      </w:r>
    </w:p>
  </w:footnote>
  <w:footnote w:id="27">
    <w:p w:rsidR="00000000" w:rsidDel="00000000" w:rsidP="00000000" w:rsidRDefault="00000000" w:rsidRPr="00000000" w14:paraId="0000014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33 U.S.C. 1102(c) authorizes the President to designate one of the members of the council to preside over its meetings during the absence, disability, or unavailability of the Chairman.</w:t>
      </w:r>
    </w:p>
  </w:footnote>
  <w:footnote w:id="28">
    <w:p w:rsidR="00000000" w:rsidDel="00000000" w:rsidP="00000000" w:rsidRDefault="00000000" w:rsidRPr="00000000" w14:paraId="0000015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the delay in reaching Vice President Coolidge on his father’s farm after President Harding’s death.</w:t>
      </w:r>
    </w:p>
  </w:footnote>
  <w:footnote w:id="29">
    <w:p w:rsidR="00000000" w:rsidDel="00000000" w:rsidP="00000000" w:rsidRDefault="00000000" w:rsidRPr="00000000" w14:paraId="0000015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recapitulate we conclude that the President must be denied that opportunity to vindicate himself because that would interfere with the performance of his official duties, and inevitably be inconsistent with his control of the prosecution and the pardoning power.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