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575BA" w14:textId="77777777" w:rsidR="005A36F9" w:rsidRDefault="00C4024E" w:rsidP="00C4024E">
      <w:pPr>
        <w:pStyle w:val="1"/>
        <w:jc w:val="center"/>
      </w:pPr>
      <w:r w:rsidRPr="00C4024E">
        <w:t>A</w:t>
      </w:r>
      <w:r w:rsidRPr="00C4024E">
        <w:rPr>
          <w:rFonts w:hint="eastAsia"/>
        </w:rPr>
        <w:t>ndroid</w:t>
      </w:r>
      <w:r w:rsidRPr="00C4024E">
        <w:rPr>
          <w:rFonts w:hint="eastAsia"/>
        </w:rPr>
        <w:t>打包检查</w:t>
      </w:r>
      <w:bookmarkStart w:id="0" w:name="_GoBack"/>
      <w:bookmarkEnd w:id="0"/>
    </w:p>
    <w:p w14:paraId="6512372F" w14:textId="77777777" w:rsidR="00B9772F" w:rsidRPr="00B9772F" w:rsidRDefault="00B9772F" w:rsidP="00B9772F"/>
    <w:tbl>
      <w:tblPr>
        <w:tblpPr w:leftFromText="180" w:rightFromText="180" w:vertAnchor="text" w:horzAnchor="page" w:tblpX="1369" w:tblpY="180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2884"/>
      </w:tblGrid>
      <w:tr w:rsidR="00C4024E" w:rsidRPr="00C4024E" w14:paraId="0FE3EEEF" w14:textId="77777777" w:rsidTr="00C4024E">
        <w:trPr>
          <w:trHeight w:val="1174"/>
        </w:trPr>
        <w:tc>
          <w:tcPr>
            <w:tcW w:w="6663" w:type="dxa"/>
          </w:tcPr>
          <w:p w14:paraId="06DC0562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网络环境是否已改为正式</w:t>
            </w:r>
          </w:p>
        </w:tc>
        <w:tc>
          <w:tcPr>
            <w:tcW w:w="2884" w:type="dxa"/>
          </w:tcPr>
          <w:p w14:paraId="41C72504" w14:textId="77777777" w:rsidR="00C4024E" w:rsidRPr="00C4024E" w:rsidRDefault="003372D7" w:rsidP="00C4024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C4024E" w14:paraId="3220C5DC" w14:textId="77777777" w:rsidTr="00C4024E">
        <w:trPr>
          <w:trHeight w:val="1174"/>
        </w:trPr>
        <w:tc>
          <w:tcPr>
            <w:tcW w:w="6663" w:type="dxa"/>
          </w:tcPr>
          <w:p w14:paraId="3652108E" w14:textId="77777777"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ersion</w:t>
            </w:r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884" w:type="dxa"/>
          </w:tcPr>
          <w:p w14:paraId="0551E73D" w14:textId="77777777" w:rsidR="00C4024E" w:rsidRDefault="00C4024E" w:rsidP="00C4024E">
            <w:pPr>
              <w:jc w:val="center"/>
            </w:pPr>
          </w:p>
        </w:tc>
      </w:tr>
      <w:tr w:rsidR="00B9772F" w14:paraId="070AD982" w14:textId="77777777" w:rsidTr="00C4024E">
        <w:trPr>
          <w:trHeight w:val="1174"/>
        </w:trPr>
        <w:tc>
          <w:tcPr>
            <w:tcW w:w="6663" w:type="dxa"/>
          </w:tcPr>
          <w:p w14:paraId="2E535354" w14:textId="77777777" w:rsidR="00B9772F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VersionCode</w:t>
            </w:r>
            <w:proofErr w:type="spellEnd"/>
          </w:p>
        </w:tc>
        <w:tc>
          <w:tcPr>
            <w:tcW w:w="2884" w:type="dxa"/>
          </w:tcPr>
          <w:p w14:paraId="4DB07F27" w14:textId="77777777" w:rsidR="00B9772F" w:rsidRDefault="00B9772F" w:rsidP="00C4024E">
            <w:pPr>
              <w:jc w:val="center"/>
            </w:pPr>
          </w:p>
        </w:tc>
      </w:tr>
      <w:tr w:rsidR="00C4024E" w14:paraId="5E55C0CE" w14:textId="77777777" w:rsidTr="00C4024E">
        <w:trPr>
          <w:trHeight w:val="1174"/>
        </w:trPr>
        <w:tc>
          <w:tcPr>
            <w:tcW w:w="6663" w:type="dxa"/>
          </w:tcPr>
          <w:p w14:paraId="4646F7A4" w14:textId="77777777"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百度统计</w:t>
            </w:r>
            <w:r w:rsidR="00C4024E" w:rsidRPr="00C4024E">
              <w:rPr>
                <w:rFonts w:hint="eastAsia"/>
                <w:sz w:val="32"/>
                <w:szCs w:val="32"/>
              </w:rPr>
              <w:t>渠道号</w:t>
            </w:r>
          </w:p>
        </w:tc>
        <w:tc>
          <w:tcPr>
            <w:tcW w:w="2884" w:type="dxa"/>
          </w:tcPr>
          <w:p w14:paraId="2B9716E3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43DA7EB5" w14:textId="77777777" w:rsidTr="00C4024E">
        <w:trPr>
          <w:trHeight w:val="1174"/>
        </w:trPr>
        <w:tc>
          <w:tcPr>
            <w:tcW w:w="6663" w:type="dxa"/>
          </w:tcPr>
          <w:p w14:paraId="1AD27D79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混淆开关</w:t>
            </w:r>
          </w:p>
        </w:tc>
        <w:tc>
          <w:tcPr>
            <w:tcW w:w="2884" w:type="dxa"/>
          </w:tcPr>
          <w:p w14:paraId="18244E3F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4EFB732D" w14:textId="77777777" w:rsidTr="00C4024E">
        <w:trPr>
          <w:trHeight w:val="1387"/>
        </w:trPr>
        <w:tc>
          <w:tcPr>
            <w:tcW w:w="6663" w:type="dxa"/>
          </w:tcPr>
          <w:p w14:paraId="303BCBF5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sz w:val="32"/>
                <w:szCs w:val="32"/>
              </w:rPr>
              <w:t>S</w:t>
            </w:r>
            <w:r w:rsidRPr="00C4024E">
              <w:rPr>
                <w:rFonts w:hint="eastAsia"/>
                <w:sz w:val="32"/>
                <w:szCs w:val="32"/>
              </w:rPr>
              <w:t>o</w:t>
            </w:r>
            <w:r w:rsidRPr="00C4024E">
              <w:rPr>
                <w:rFonts w:hint="eastAsia"/>
                <w:sz w:val="32"/>
                <w:szCs w:val="32"/>
              </w:rPr>
              <w:t>文件完整度检查</w:t>
            </w:r>
          </w:p>
        </w:tc>
        <w:tc>
          <w:tcPr>
            <w:tcW w:w="2884" w:type="dxa"/>
          </w:tcPr>
          <w:p w14:paraId="010C468E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6250E07F" w14:textId="77777777" w:rsidTr="00C4024E">
        <w:trPr>
          <w:trHeight w:val="1187"/>
        </w:trPr>
        <w:tc>
          <w:tcPr>
            <w:tcW w:w="6663" w:type="dxa"/>
          </w:tcPr>
          <w:p w14:paraId="1F7E6B07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内存检测工具是否已关闭</w:t>
            </w:r>
          </w:p>
        </w:tc>
        <w:tc>
          <w:tcPr>
            <w:tcW w:w="2884" w:type="dxa"/>
          </w:tcPr>
          <w:p w14:paraId="4FDCBD24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5B1F571D" w14:textId="77777777" w:rsidTr="00C4024E">
        <w:trPr>
          <w:trHeight w:val="1213"/>
        </w:trPr>
        <w:tc>
          <w:tcPr>
            <w:tcW w:w="6663" w:type="dxa"/>
          </w:tcPr>
          <w:p w14:paraId="53C160D8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严格模式是否已关闭</w:t>
            </w:r>
          </w:p>
        </w:tc>
        <w:tc>
          <w:tcPr>
            <w:tcW w:w="2884" w:type="dxa"/>
          </w:tcPr>
          <w:p w14:paraId="3CAD3036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  <w:tr w:rsidR="00C4024E" w14:paraId="2A394EE8" w14:textId="77777777" w:rsidTr="00C4024E">
        <w:trPr>
          <w:trHeight w:val="1213"/>
        </w:trPr>
        <w:tc>
          <w:tcPr>
            <w:tcW w:w="6663" w:type="dxa"/>
          </w:tcPr>
          <w:p w14:paraId="5C5DE905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  <w:tc>
          <w:tcPr>
            <w:tcW w:w="2884" w:type="dxa"/>
          </w:tcPr>
          <w:p w14:paraId="19C15DD4" w14:textId="77777777" w:rsidR="00C4024E" w:rsidRDefault="00C4024E" w:rsidP="00C4024E">
            <w:pPr>
              <w:jc w:val="center"/>
            </w:pPr>
          </w:p>
        </w:tc>
      </w:tr>
      <w:tr w:rsidR="00C4024E" w14:paraId="15AC075C" w14:textId="77777777" w:rsidTr="00C4024E">
        <w:trPr>
          <w:trHeight w:val="1213"/>
        </w:trPr>
        <w:tc>
          <w:tcPr>
            <w:tcW w:w="6663" w:type="dxa"/>
          </w:tcPr>
          <w:p w14:paraId="7394D94B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  <w:tc>
          <w:tcPr>
            <w:tcW w:w="2884" w:type="dxa"/>
          </w:tcPr>
          <w:p w14:paraId="3061093C" w14:textId="77777777"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</w:p>
        </w:tc>
      </w:tr>
    </w:tbl>
    <w:p w14:paraId="03A30F9F" w14:textId="77777777" w:rsidR="00C4024E" w:rsidRDefault="00C4024E" w:rsidP="00C4024E">
      <w:pPr>
        <w:jc w:val="center"/>
      </w:pPr>
    </w:p>
    <w:p w14:paraId="219AE6E8" w14:textId="77777777" w:rsidR="00C4024E" w:rsidRDefault="00C4024E"/>
    <w:sectPr w:rsidR="00C4024E" w:rsidSect="005A36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E"/>
    <w:rsid w:val="003372D7"/>
    <w:rsid w:val="005A36F9"/>
    <w:rsid w:val="00B9772F"/>
    <w:rsid w:val="00C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E5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102</Characters>
  <Application>Microsoft Macintosh Word</Application>
  <DocSecurity>0</DocSecurity>
  <Lines>1</Lines>
  <Paragraphs>1</Paragraphs>
  <ScaleCrop>false</ScaleCrop>
  <Company>cifco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2</cp:revision>
  <dcterms:created xsi:type="dcterms:W3CDTF">2016-03-03T06:46:00Z</dcterms:created>
  <dcterms:modified xsi:type="dcterms:W3CDTF">2017-06-26T18:00:00Z</dcterms:modified>
</cp:coreProperties>
</file>