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AD76641" w:rsidR="00AC4D77" w:rsidRDefault="00091721" w:rsidP="0009172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Cristian Michel Jorquera González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AC6824D" w:rsidR="00AC4D77" w:rsidRDefault="0009172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0A04489" w:rsidR="00AC4D77" w:rsidRDefault="0009172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2024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674"/>
        <w:gridCol w:w="878"/>
        <w:gridCol w:w="1010"/>
        <w:gridCol w:w="1010"/>
        <w:gridCol w:w="1088"/>
        <w:gridCol w:w="961"/>
        <w:gridCol w:w="3302"/>
      </w:tblGrid>
      <w:tr w:rsidR="009807A3" w:rsidRPr="00045D87" w14:paraId="02E8FF2F" w14:textId="77777777" w:rsidTr="00176B3A">
        <w:trPr>
          <w:trHeight w:val="288"/>
          <w:jc w:val="center"/>
        </w:trPr>
        <w:tc>
          <w:tcPr>
            <w:tcW w:w="1722" w:type="dxa"/>
            <w:vMerge w:val="restart"/>
            <w:vAlign w:val="center"/>
          </w:tcPr>
          <w:p w14:paraId="22C9DA5A" w14:textId="77777777" w:rsidR="00E43678" w:rsidRPr="00176B3A" w:rsidRDefault="1DEB3A3F" w:rsidP="6C71971D">
            <w:pPr>
              <w:jc w:val="center"/>
              <w:rPr>
                <w:b/>
                <w:bCs/>
                <w:sz w:val="16"/>
                <w:szCs w:val="18"/>
              </w:rPr>
            </w:pPr>
            <w:r w:rsidRPr="00176B3A">
              <w:rPr>
                <w:b/>
                <w:bCs/>
                <w:sz w:val="16"/>
                <w:szCs w:val="18"/>
              </w:rPr>
              <w:t>Competencias Perfil de egreso</w:t>
            </w:r>
          </w:p>
        </w:tc>
        <w:tc>
          <w:tcPr>
            <w:tcW w:w="4652" w:type="dxa"/>
            <w:gridSpan w:val="5"/>
            <w:vAlign w:val="center"/>
          </w:tcPr>
          <w:p w14:paraId="53A09E18" w14:textId="77777777" w:rsidR="00E43678" w:rsidRPr="00176B3A" w:rsidRDefault="1DEB3A3F" w:rsidP="6C71971D">
            <w:pPr>
              <w:jc w:val="center"/>
              <w:rPr>
                <w:b/>
                <w:bCs/>
                <w:sz w:val="16"/>
                <w:szCs w:val="18"/>
              </w:rPr>
            </w:pPr>
            <w:r w:rsidRPr="00176B3A">
              <w:rPr>
                <w:b/>
                <w:bCs/>
                <w:sz w:val="16"/>
                <w:szCs w:val="18"/>
              </w:rPr>
              <w:t>Nivel de logro</w:t>
            </w:r>
          </w:p>
        </w:tc>
        <w:tc>
          <w:tcPr>
            <w:tcW w:w="3549" w:type="dxa"/>
            <w:vMerge w:val="restart"/>
            <w:vAlign w:val="center"/>
          </w:tcPr>
          <w:p w14:paraId="53DDE6B8" w14:textId="77777777" w:rsidR="00E43678" w:rsidRPr="00176B3A" w:rsidRDefault="1DEB3A3F" w:rsidP="6C71971D">
            <w:pPr>
              <w:jc w:val="center"/>
              <w:rPr>
                <w:b/>
                <w:bCs/>
                <w:sz w:val="16"/>
                <w:szCs w:val="18"/>
              </w:rPr>
            </w:pPr>
            <w:r w:rsidRPr="00176B3A">
              <w:rPr>
                <w:b/>
                <w:bCs/>
                <w:sz w:val="16"/>
                <w:szCs w:val="18"/>
              </w:rPr>
              <w:t>Comentarios</w:t>
            </w:r>
          </w:p>
        </w:tc>
      </w:tr>
      <w:tr w:rsidR="009807A3" w:rsidRPr="00045D87" w14:paraId="00808CBE" w14:textId="77777777" w:rsidTr="00176B3A">
        <w:trPr>
          <w:trHeight w:val="870"/>
          <w:jc w:val="center"/>
        </w:trPr>
        <w:tc>
          <w:tcPr>
            <w:tcW w:w="1722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00B2BC31" w14:textId="77777777" w:rsidR="00E43678" w:rsidRPr="00176B3A" w:rsidRDefault="1DEB3A3F" w:rsidP="6C71971D">
            <w:pPr>
              <w:jc w:val="center"/>
              <w:rPr>
                <w:b/>
                <w:bCs/>
                <w:sz w:val="16"/>
                <w:szCs w:val="18"/>
              </w:rPr>
            </w:pPr>
            <w:r w:rsidRPr="00176B3A">
              <w:rPr>
                <w:b/>
                <w:bCs/>
                <w:sz w:val="16"/>
                <w:szCs w:val="18"/>
              </w:rPr>
              <w:t>Excelente Dominio</w:t>
            </w:r>
          </w:p>
        </w:tc>
        <w:tc>
          <w:tcPr>
            <w:tcW w:w="812" w:type="dxa"/>
            <w:vAlign w:val="center"/>
          </w:tcPr>
          <w:p w14:paraId="63EA5314" w14:textId="77777777" w:rsidR="00E43678" w:rsidRPr="00176B3A" w:rsidRDefault="1DEB3A3F" w:rsidP="6C71971D">
            <w:pPr>
              <w:jc w:val="center"/>
              <w:rPr>
                <w:b/>
                <w:bCs/>
                <w:sz w:val="16"/>
                <w:szCs w:val="18"/>
              </w:rPr>
            </w:pPr>
            <w:r w:rsidRPr="00176B3A">
              <w:rPr>
                <w:b/>
                <w:bCs/>
                <w:sz w:val="16"/>
                <w:szCs w:val="18"/>
              </w:rPr>
              <w:t xml:space="preserve"> Alto Dominio</w:t>
            </w:r>
          </w:p>
        </w:tc>
        <w:tc>
          <w:tcPr>
            <w:tcW w:w="887" w:type="dxa"/>
            <w:vAlign w:val="center"/>
          </w:tcPr>
          <w:p w14:paraId="2CD46035" w14:textId="77777777" w:rsidR="00E43678" w:rsidRPr="00176B3A" w:rsidRDefault="1DEB3A3F" w:rsidP="6C71971D">
            <w:pPr>
              <w:rPr>
                <w:b/>
                <w:bCs/>
                <w:sz w:val="16"/>
                <w:szCs w:val="18"/>
              </w:rPr>
            </w:pPr>
            <w:r w:rsidRPr="00176B3A">
              <w:rPr>
                <w:b/>
                <w:bCs/>
                <w:sz w:val="16"/>
                <w:szCs w:val="18"/>
              </w:rPr>
              <w:t>Dominio Aceptable</w:t>
            </w:r>
          </w:p>
        </w:tc>
        <w:tc>
          <w:tcPr>
            <w:tcW w:w="1104" w:type="dxa"/>
            <w:vAlign w:val="center"/>
          </w:tcPr>
          <w:p w14:paraId="25094D46" w14:textId="5BFED58B" w:rsidR="00E43678" w:rsidRPr="00176B3A" w:rsidRDefault="1DEB3A3F" w:rsidP="6C71971D">
            <w:pPr>
              <w:jc w:val="center"/>
              <w:rPr>
                <w:b/>
                <w:bCs/>
                <w:sz w:val="16"/>
                <w:szCs w:val="18"/>
              </w:rPr>
            </w:pPr>
            <w:r w:rsidRPr="00176B3A">
              <w:rPr>
                <w:b/>
                <w:bCs/>
                <w:sz w:val="16"/>
                <w:szCs w:val="18"/>
              </w:rPr>
              <w:t xml:space="preserve">Dominio Insuficiente </w:t>
            </w:r>
          </w:p>
        </w:tc>
        <w:tc>
          <w:tcPr>
            <w:tcW w:w="992" w:type="dxa"/>
            <w:vAlign w:val="center"/>
          </w:tcPr>
          <w:p w14:paraId="3948685F" w14:textId="681847A3" w:rsidR="00E43678" w:rsidRPr="00176B3A" w:rsidRDefault="1DEB3A3F" w:rsidP="6C71971D">
            <w:pPr>
              <w:jc w:val="center"/>
              <w:rPr>
                <w:b/>
                <w:bCs/>
                <w:sz w:val="16"/>
                <w:szCs w:val="18"/>
              </w:rPr>
            </w:pPr>
            <w:r w:rsidRPr="00176B3A">
              <w:rPr>
                <w:b/>
                <w:bCs/>
                <w:sz w:val="16"/>
                <w:szCs w:val="18"/>
              </w:rPr>
              <w:t>Dominio no logrado</w:t>
            </w:r>
          </w:p>
        </w:tc>
        <w:tc>
          <w:tcPr>
            <w:tcW w:w="3549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9807A3" w:rsidRPr="00045D87" w14:paraId="67D60187" w14:textId="77777777" w:rsidTr="00176B3A">
        <w:trPr>
          <w:trHeight w:val="591"/>
          <w:jc w:val="center"/>
        </w:trPr>
        <w:tc>
          <w:tcPr>
            <w:tcW w:w="1722" w:type="dxa"/>
          </w:tcPr>
          <w:p w14:paraId="53E45F52" w14:textId="6AE5BB5D" w:rsidR="00E43678" w:rsidRPr="00176B3A" w:rsidRDefault="00176B3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176B3A">
              <w:rPr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85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12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7" w:type="dxa"/>
          </w:tcPr>
          <w:p w14:paraId="1196BA05" w14:textId="05BB1D32" w:rsidR="00E43678" w:rsidRPr="00176B3A" w:rsidRDefault="00176B3A" w:rsidP="6C71971D">
            <w:pPr>
              <w:jc w:val="center"/>
              <w:rPr>
                <w:b/>
                <w:bCs/>
                <w:sz w:val="144"/>
                <w:szCs w:val="144"/>
              </w:rPr>
            </w:pPr>
            <w:r w:rsidRPr="00176B3A">
              <w:rPr>
                <w:b/>
                <w:bCs/>
                <w:sz w:val="144"/>
                <w:szCs w:val="144"/>
              </w:rPr>
              <w:t>X</w:t>
            </w:r>
          </w:p>
        </w:tc>
        <w:tc>
          <w:tcPr>
            <w:tcW w:w="1104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49" w:type="dxa"/>
          </w:tcPr>
          <w:p w14:paraId="3F20C944" w14:textId="2B7410CA" w:rsidR="00E43678" w:rsidRPr="00176B3A" w:rsidRDefault="00176B3A" w:rsidP="6C71971D">
            <w:pPr>
              <w:jc w:val="center"/>
              <w:rPr>
                <w:b/>
                <w:bCs/>
                <w:sz w:val="16"/>
                <w:szCs w:val="18"/>
              </w:rPr>
            </w:pPr>
            <w:r w:rsidRPr="00176B3A">
              <w:rPr>
                <w:sz w:val="16"/>
              </w:rPr>
              <w:t xml:space="preserve">Manejo la escritura de pruebas unitarias y de integración y conozco buenas prácticas de la industria, pero mi experiencia se ha concentrado en pruebas puntuales y no en una estrategia de certificación completa de productos y procesos. Por eso la reconozco como una de las competencias que más debo reforzar, y me propongo trabajarla directamente durante el desarrollo del </w:t>
            </w:r>
            <w:proofErr w:type="spellStart"/>
            <w:r w:rsidRPr="00176B3A">
              <w:rPr>
                <w:sz w:val="16"/>
              </w:rPr>
              <w:t>chatbot</w:t>
            </w:r>
            <w:proofErr w:type="spellEnd"/>
            <w:r w:rsidRPr="00176B3A">
              <w:rPr>
                <w:sz w:val="16"/>
              </w:rPr>
              <w:t xml:space="preserve"> de soporte. Mi plan es llevar el </w:t>
            </w:r>
            <w:proofErr w:type="spellStart"/>
            <w:r w:rsidRPr="00176B3A">
              <w:rPr>
                <w:sz w:val="16"/>
              </w:rPr>
              <w:t>testing</w:t>
            </w:r>
            <w:proofErr w:type="spellEnd"/>
            <w:r w:rsidRPr="00176B3A">
              <w:rPr>
                <w:sz w:val="16"/>
              </w:rPr>
              <w:t xml:space="preserve"> a un nivel sistemático: definir una batería de pruebas que valide el aislamiento de la información entre las distintas empresas (arquitectura </w:t>
            </w:r>
            <w:proofErr w:type="spellStart"/>
            <w:r w:rsidRPr="00176B3A">
              <w:rPr>
                <w:sz w:val="16"/>
              </w:rPr>
              <w:t>multi-tenant</w:t>
            </w:r>
            <w:proofErr w:type="spellEnd"/>
            <w:r w:rsidRPr="00176B3A">
              <w:rPr>
                <w:sz w:val="16"/>
              </w:rPr>
              <w:t xml:space="preserve">) recorriendo los </w:t>
            </w:r>
            <w:proofErr w:type="spellStart"/>
            <w:r w:rsidRPr="00176B3A">
              <w:rPr>
                <w:sz w:val="16"/>
              </w:rPr>
              <w:t>endpoints</w:t>
            </w:r>
            <w:proofErr w:type="spellEnd"/>
            <w:r w:rsidRPr="00176B3A">
              <w:rPr>
                <w:sz w:val="16"/>
              </w:rPr>
              <w:t xml:space="preserve"> del </w:t>
            </w:r>
            <w:proofErr w:type="spellStart"/>
            <w:r w:rsidRPr="00176B3A">
              <w:rPr>
                <w:sz w:val="16"/>
              </w:rPr>
              <w:t>backend</w:t>
            </w:r>
            <w:proofErr w:type="spellEnd"/>
            <w:r w:rsidRPr="00176B3A">
              <w:rPr>
                <w:sz w:val="16"/>
              </w:rPr>
              <w:t xml:space="preserve">, y construir un set de preguntas de prueba por cliente y por tipo de agente (técnico y comercial) para medir la calidad real de las respuestas del </w:t>
            </w:r>
            <w:proofErr w:type="spellStart"/>
            <w:r w:rsidRPr="00176B3A">
              <w:rPr>
                <w:sz w:val="16"/>
              </w:rPr>
              <w:t>bot</w:t>
            </w:r>
            <w:proofErr w:type="spellEnd"/>
            <w:r w:rsidRPr="00176B3A">
              <w:rPr>
                <w:sz w:val="16"/>
              </w:rPr>
              <w:t>. La meta es pasar de pruebas aisladas a una práctica de aseguramiento de calidad respaldada por estándares de la industria.</w:t>
            </w:r>
          </w:p>
        </w:tc>
      </w:tr>
      <w:tr w:rsidR="009807A3" w:rsidRPr="00045D87" w14:paraId="1FD76F12" w14:textId="77777777" w:rsidTr="00176B3A">
        <w:trPr>
          <w:trHeight w:val="576"/>
          <w:jc w:val="center"/>
        </w:trPr>
        <w:tc>
          <w:tcPr>
            <w:tcW w:w="1722" w:type="dxa"/>
          </w:tcPr>
          <w:p w14:paraId="28A60675" w14:textId="0ED9EA14" w:rsidR="00E43678" w:rsidRPr="001A179D" w:rsidRDefault="00176B3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176B3A">
              <w:rPr>
                <w:sz w:val="18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85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12" w:type="dxa"/>
          </w:tcPr>
          <w:p w14:paraId="2AB98D2F" w14:textId="27B6D8A4" w:rsidR="00E43678" w:rsidRPr="00176B3A" w:rsidRDefault="00176B3A" w:rsidP="6C71971D">
            <w:pPr>
              <w:jc w:val="center"/>
              <w:rPr>
                <w:b/>
                <w:bCs/>
                <w:sz w:val="144"/>
                <w:szCs w:val="144"/>
              </w:rPr>
            </w:pPr>
            <w:r w:rsidRPr="00176B3A">
              <w:rPr>
                <w:b/>
                <w:bCs/>
                <w:sz w:val="144"/>
                <w:szCs w:val="144"/>
              </w:rPr>
              <w:t>X</w:t>
            </w:r>
          </w:p>
        </w:tc>
        <w:tc>
          <w:tcPr>
            <w:tcW w:w="887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4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49" w:type="dxa"/>
          </w:tcPr>
          <w:p w14:paraId="12D566DA" w14:textId="48F42CC4" w:rsidR="00E43678" w:rsidRPr="00176B3A" w:rsidRDefault="00176B3A" w:rsidP="6C71971D">
            <w:pPr>
              <w:jc w:val="center"/>
              <w:rPr>
                <w:b/>
                <w:bCs/>
                <w:sz w:val="16"/>
                <w:szCs w:val="18"/>
              </w:rPr>
            </w:pPr>
            <w:r w:rsidRPr="00176B3A">
              <w:rPr>
                <w:sz w:val="16"/>
              </w:rPr>
              <w:t xml:space="preserve">He participado en proyectos informáticos aplicando planificación, levantamiento de requerimientos y trabajo coordinado en equipo, por lo que me manejo con soltura organizando etapas y distribuyendo tareas. Durante el desarrollo del </w:t>
            </w:r>
            <w:proofErr w:type="spellStart"/>
            <w:r w:rsidRPr="00176B3A">
              <w:rPr>
                <w:sz w:val="16"/>
              </w:rPr>
              <w:t>chatbot</w:t>
            </w:r>
            <w:proofErr w:type="spellEnd"/>
            <w:r w:rsidRPr="00176B3A">
              <w:rPr>
                <w:sz w:val="16"/>
              </w:rPr>
              <w:t xml:space="preserve"> de soporte asumiré esta competencia de forma más completa: aplicaremos una metodología ágil (</w:t>
            </w:r>
            <w:proofErr w:type="spellStart"/>
            <w:r w:rsidRPr="00176B3A">
              <w:rPr>
                <w:sz w:val="16"/>
              </w:rPr>
              <w:t>Scrum</w:t>
            </w:r>
            <w:proofErr w:type="spellEnd"/>
            <w:r w:rsidRPr="00176B3A">
              <w:rPr>
                <w:sz w:val="16"/>
              </w:rPr>
              <w:t xml:space="preserve">) con la planificación llevada en Jira, roles definidos y entregables por sprint, y levantamiento oportuno de riesgos frente al docente. Me propongo aportar en la toma de decisiones ofreciendo alternativas fundamentadas según los requerimientos del proyecto —por ejemplo, priorizar los módulos </w:t>
            </w:r>
            <w:proofErr w:type="spellStart"/>
            <w:r w:rsidRPr="00176B3A">
              <w:rPr>
                <w:sz w:val="16"/>
              </w:rPr>
              <w:t>core</w:t>
            </w:r>
            <w:proofErr w:type="spellEnd"/>
            <w:r w:rsidRPr="00176B3A">
              <w:rPr>
                <w:sz w:val="16"/>
              </w:rPr>
              <w:t xml:space="preserve"> (administración, motor conversacional RAG y derivación a agentes humanos) para asegurar un producto funcionando al cierre del semestre. Mi meta es fortalecer una gestión basada en el avance real del proyecto y no solo en el cumplimiento de tareas.</w:t>
            </w:r>
          </w:p>
        </w:tc>
      </w:tr>
      <w:tr w:rsidR="009807A3" w:rsidRPr="00045D87" w14:paraId="48B14194" w14:textId="77777777" w:rsidTr="00176B3A">
        <w:trPr>
          <w:trHeight w:val="591"/>
          <w:jc w:val="center"/>
        </w:trPr>
        <w:tc>
          <w:tcPr>
            <w:tcW w:w="1722" w:type="dxa"/>
          </w:tcPr>
          <w:p w14:paraId="1A55186D" w14:textId="285EA507" w:rsidR="00E43678" w:rsidRPr="00045D87" w:rsidRDefault="009807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807A3">
              <w:rPr>
                <w:sz w:val="18"/>
              </w:rPr>
              <w:lastRenderedPageBreak/>
              <w:t>Construir modelos de datos para soportar los requerimientos de la organización de acuerdo a un diseño definido y escalable en el tiempo.</w:t>
            </w:r>
          </w:p>
        </w:tc>
        <w:tc>
          <w:tcPr>
            <w:tcW w:w="85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12" w:type="dxa"/>
          </w:tcPr>
          <w:p w14:paraId="214A3D3F" w14:textId="740DA93A" w:rsidR="00E43678" w:rsidRPr="009807A3" w:rsidRDefault="009807A3" w:rsidP="6C71971D">
            <w:pPr>
              <w:jc w:val="center"/>
              <w:rPr>
                <w:b/>
                <w:bCs/>
                <w:sz w:val="144"/>
                <w:szCs w:val="144"/>
              </w:rPr>
            </w:pPr>
            <w:r w:rsidRPr="009807A3">
              <w:rPr>
                <w:b/>
                <w:bCs/>
                <w:sz w:val="144"/>
                <w:szCs w:val="144"/>
              </w:rPr>
              <w:t>x</w:t>
            </w:r>
          </w:p>
        </w:tc>
        <w:tc>
          <w:tcPr>
            <w:tcW w:w="887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4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49" w:type="dxa"/>
          </w:tcPr>
          <w:p w14:paraId="16B213E0" w14:textId="5F7D5FB4" w:rsidR="00E43678" w:rsidRPr="009807A3" w:rsidRDefault="009807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807A3">
              <w:rPr>
                <w:sz w:val="18"/>
              </w:rPr>
              <w:t xml:space="preserve">Tengo una buena base en diseño de bases de datos: modelado relacional, normalización y construcción de modelos que respondan a los requerimientos del negocio. En el desarrollo del </w:t>
            </w:r>
            <w:proofErr w:type="spellStart"/>
            <w:r w:rsidRPr="009807A3">
              <w:rPr>
                <w:sz w:val="18"/>
              </w:rPr>
              <w:t>chatbot</w:t>
            </w:r>
            <w:proofErr w:type="spellEnd"/>
            <w:r w:rsidRPr="009807A3">
              <w:rPr>
                <w:sz w:val="18"/>
              </w:rPr>
              <w:t xml:space="preserve"> de soporte pondré esta competencia en juego sobre un modelo de datos </w:t>
            </w:r>
            <w:proofErr w:type="spellStart"/>
            <w:r w:rsidRPr="009807A3">
              <w:rPr>
                <w:sz w:val="18"/>
              </w:rPr>
              <w:t>multi-tenant</w:t>
            </w:r>
            <w:proofErr w:type="spellEnd"/>
            <w:r w:rsidRPr="009807A3">
              <w:rPr>
                <w:sz w:val="18"/>
              </w:rPr>
              <w:t xml:space="preserve">, donde una misma estructura debe dar servicio a varias empresas manteniendo el aislamiento total de su información. Me propongo trabajar el diseño en </w:t>
            </w:r>
            <w:proofErr w:type="spellStart"/>
            <w:r w:rsidRPr="009807A3">
              <w:rPr>
                <w:sz w:val="18"/>
              </w:rPr>
              <w:t>PostgreSQL</w:t>
            </w:r>
            <w:proofErr w:type="spellEnd"/>
            <w:r w:rsidRPr="009807A3">
              <w:rPr>
                <w:sz w:val="18"/>
              </w:rPr>
              <w:t xml:space="preserve"> para los datos de negocio y una base vectorial (</w:t>
            </w:r>
            <w:proofErr w:type="spellStart"/>
            <w:r w:rsidRPr="009807A3">
              <w:rPr>
                <w:sz w:val="18"/>
              </w:rPr>
              <w:t>pgvector</w:t>
            </w:r>
            <w:proofErr w:type="spellEnd"/>
            <w:r w:rsidRPr="009807A3">
              <w:rPr>
                <w:sz w:val="18"/>
              </w:rPr>
              <w:t xml:space="preserve">) para los </w:t>
            </w:r>
            <w:proofErr w:type="spellStart"/>
            <w:r w:rsidRPr="009807A3">
              <w:rPr>
                <w:sz w:val="18"/>
              </w:rPr>
              <w:t>embeddings</w:t>
            </w:r>
            <w:proofErr w:type="spellEnd"/>
            <w:r w:rsidRPr="009807A3">
              <w:rPr>
                <w:sz w:val="18"/>
              </w:rPr>
              <w:t xml:space="preserve"> del conocimiento de cada cliente, cuidando que el modelo sea escalable en el tiempo a medida que se sumen empresas, documentos y conversaciones. Mi meta es reforzar el diseño pensando en el crecimiento y el rendimiento, y no solo en cubrir los requerimientos iniciales.</w:t>
            </w:r>
          </w:p>
        </w:tc>
      </w:tr>
      <w:tr w:rsidR="009807A3" w:rsidRPr="00045D87" w14:paraId="24D5593D" w14:textId="77777777" w:rsidTr="00176B3A">
        <w:trPr>
          <w:trHeight w:val="591"/>
          <w:jc w:val="center"/>
        </w:trPr>
        <w:tc>
          <w:tcPr>
            <w:tcW w:w="1722" w:type="dxa"/>
          </w:tcPr>
          <w:p w14:paraId="1BB9E155" w14:textId="40E9763E" w:rsidR="00E43678" w:rsidRPr="00045D87" w:rsidRDefault="009807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807A3">
              <w:rPr>
                <w:sz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857" w:type="dxa"/>
          </w:tcPr>
          <w:p w14:paraId="1C11CAB0" w14:textId="3C0AAC38" w:rsidR="00E43678" w:rsidRPr="009807A3" w:rsidRDefault="009807A3" w:rsidP="6C71971D">
            <w:pPr>
              <w:jc w:val="center"/>
              <w:rPr>
                <w:b/>
                <w:bCs/>
                <w:sz w:val="144"/>
                <w:szCs w:val="144"/>
              </w:rPr>
            </w:pPr>
            <w:r w:rsidRPr="009807A3">
              <w:rPr>
                <w:b/>
                <w:bCs/>
                <w:sz w:val="144"/>
                <w:szCs w:val="144"/>
              </w:rPr>
              <w:t>x</w:t>
            </w:r>
          </w:p>
        </w:tc>
        <w:tc>
          <w:tcPr>
            <w:tcW w:w="812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7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4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49" w:type="dxa"/>
          </w:tcPr>
          <w:p w14:paraId="3BCC39E2" w14:textId="38AE4A93" w:rsidR="00E43678" w:rsidRPr="00045D87" w:rsidRDefault="009807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807A3">
              <w:rPr>
                <w:sz w:val="18"/>
              </w:rPr>
              <w:t>Es la competencia en la que me siento más sólido: el desarrollo de software full-</w:t>
            </w:r>
            <w:proofErr w:type="spellStart"/>
            <w:r w:rsidRPr="009807A3">
              <w:rPr>
                <w:sz w:val="18"/>
              </w:rPr>
              <w:t>stack</w:t>
            </w:r>
            <w:proofErr w:type="spellEnd"/>
            <w:r w:rsidRPr="009807A3">
              <w:rPr>
                <w:sz w:val="18"/>
              </w:rPr>
              <w:t xml:space="preserve"> aplicando buenas prácticas y técnicas que sistematizan el proceso. En el desarrollo del </w:t>
            </w:r>
            <w:proofErr w:type="spellStart"/>
            <w:r w:rsidRPr="009807A3">
              <w:rPr>
                <w:sz w:val="18"/>
              </w:rPr>
              <w:t>chatbot</w:t>
            </w:r>
            <w:proofErr w:type="spellEnd"/>
            <w:r w:rsidRPr="009807A3">
              <w:rPr>
                <w:sz w:val="18"/>
              </w:rPr>
              <w:t xml:space="preserve"> de soporte la ejerceré de forma integral, trabajando un </w:t>
            </w:r>
            <w:proofErr w:type="spellStart"/>
            <w:r w:rsidRPr="009807A3">
              <w:rPr>
                <w:sz w:val="18"/>
              </w:rPr>
              <w:t>backend</w:t>
            </w:r>
            <w:proofErr w:type="spellEnd"/>
            <w:r w:rsidRPr="009807A3">
              <w:rPr>
                <w:sz w:val="18"/>
              </w:rPr>
              <w:t xml:space="preserve"> en Python con </w:t>
            </w:r>
            <w:proofErr w:type="spellStart"/>
            <w:r w:rsidRPr="009807A3">
              <w:rPr>
                <w:sz w:val="18"/>
              </w:rPr>
              <w:t>FastAPI</w:t>
            </w:r>
            <w:proofErr w:type="spellEnd"/>
            <w:r w:rsidRPr="009807A3">
              <w:rPr>
                <w:sz w:val="18"/>
              </w:rPr>
              <w:t xml:space="preserve"> (API REST, autenticación por roles y una arquitectura organizada por capas) y un </w:t>
            </w:r>
            <w:proofErr w:type="spellStart"/>
            <w:r w:rsidRPr="009807A3">
              <w:rPr>
                <w:sz w:val="18"/>
              </w:rPr>
              <w:t>frontend</w:t>
            </w:r>
            <w:proofErr w:type="spellEnd"/>
            <w:r w:rsidRPr="009807A3">
              <w:rPr>
                <w:sz w:val="18"/>
              </w:rPr>
              <w:t xml:space="preserve"> en </w:t>
            </w:r>
            <w:proofErr w:type="spellStart"/>
            <w:r w:rsidRPr="009807A3">
              <w:rPr>
                <w:sz w:val="18"/>
              </w:rPr>
              <w:t>React</w:t>
            </w:r>
            <w:proofErr w:type="spellEnd"/>
            <w:r w:rsidRPr="009807A3">
              <w:rPr>
                <w:sz w:val="18"/>
              </w:rPr>
              <w:t xml:space="preserve">, sobre un diseño desacoplado y orientado a servicios. Me propongo sistematizar el desarrollo y el mantenimiento mediante control de versiones en Git con trabajo por ramas, la integración del motor conversacional RAG con el modelo de lenguaje, y una estructura modular que facilite sumar nuevos canales y funcionalidades. Mi meta es que la solución no solo funcione, sino que el código quede </w:t>
            </w:r>
            <w:proofErr w:type="spellStart"/>
            <w:r w:rsidRPr="009807A3">
              <w:rPr>
                <w:sz w:val="18"/>
              </w:rPr>
              <w:t>mantenible</w:t>
            </w:r>
            <w:proofErr w:type="spellEnd"/>
            <w:r w:rsidRPr="009807A3">
              <w:rPr>
                <w:sz w:val="18"/>
              </w:rPr>
              <w:t>, ordenado y alineado con los objetivos definidos para cada fase del proyecto.</w:t>
            </w:r>
          </w:p>
        </w:tc>
      </w:tr>
      <w:tr w:rsidR="009807A3" w:rsidRPr="00045D87" w14:paraId="458E2370" w14:textId="77777777" w:rsidTr="00176B3A">
        <w:trPr>
          <w:trHeight w:val="591"/>
          <w:jc w:val="center"/>
        </w:trPr>
        <w:tc>
          <w:tcPr>
            <w:tcW w:w="1722" w:type="dxa"/>
          </w:tcPr>
          <w:p w14:paraId="054D39DB" w14:textId="7A77D86E" w:rsidR="00E43678" w:rsidRPr="009807A3" w:rsidRDefault="009807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807A3">
              <w:rPr>
                <w:sz w:val="18"/>
              </w:rPr>
              <w:t>Comunicarse de forma oral y escrita usando el idioma inglés en situaciones socio-laborales a un nivel elemental en modalidad intensiva, según la tabla de competencias TOEIC y CEFR.</w:t>
            </w:r>
          </w:p>
        </w:tc>
        <w:tc>
          <w:tcPr>
            <w:tcW w:w="85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12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7" w:type="dxa"/>
          </w:tcPr>
          <w:p w14:paraId="6012133B" w14:textId="0B03403A" w:rsidR="00E43678" w:rsidRPr="009807A3" w:rsidRDefault="009807A3" w:rsidP="6C71971D">
            <w:pPr>
              <w:jc w:val="center"/>
              <w:rPr>
                <w:b/>
                <w:bCs/>
                <w:sz w:val="144"/>
                <w:szCs w:val="144"/>
              </w:rPr>
            </w:pPr>
            <w:bookmarkStart w:id="1" w:name="_GoBack"/>
            <w:r w:rsidRPr="009807A3">
              <w:rPr>
                <w:b/>
                <w:bCs/>
                <w:sz w:val="144"/>
                <w:szCs w:val="144"/>
              </w:rPr>
              <w:t>x</w:t>
            </w:r>
            <w:bookmarkEnd w:id="1"/>
          </w:p>
        </w:tc>
        <w:tc>
          <w:tcPr>
            <w:tcW w:w="1104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49" w:type="dxa"/>
          </w:tcPr>
          <w:p w14:paraId="1B9BDD86" w14:textId="25F640AC" w:rsidR="00E43678" w:rsidRPr="009807A3" w:rsidRDefault="009807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807A3">
              <w:rPr>
                <w:sz w:val="18"/>
              </w:rPr>
              <w:t xml:space="preserve">Es la competencia que reconozco como mi mayor oportunidad de mejora. En el plano técnico leo y comprendo inglés con frecuencia —documentación de </w:t>
            </w:r>
            <w:proofErr w:type="spellStart"/>
            <w:r w:rsidRPr="009807A3">
              <w:rPr>
                <w:sz w:val="18"/>
              </w:rPr>
              <w:t>APIs</w:t>
            </w:r>
            <w:proofErr w:type="spellEnd"/>
            <w:r w:rsidRPr="009807A3">
              <w:rPr>
                <w:sz w:val="18"/>
              </w:rPr>
              <w:t xml:space="preserve">, librerías y código—, lo que me permite desenvolverme en el entorno de desarrollo; sin embargo, la comunicación oral y escrita en situaciones socio-laborales es donde menos preparado me siento. El proyecto me da una instancia concreta para reforzarla: la asignatura contempla entregas en inglés (resumen del proyecto y conclusiones/reflexión individual), y me propongo aprovecharlas </w:t>
            </w:r>
            <w:r w:rsidRPr="009807A3">
              <w:rPr>
                <w:sz w:val="18"/>
              </w:rPr>
              <w:lastRenderedPageBreak/>
              <w:t>para practicar la redacción técnica y apoyarme en la documentación del propio sistema, que en buena parte está en ese idioma. Mi meta para el semestre es avanzar hacia el nivel elemental esperado (según TOEIC/CEFR), ganando seguridad para describir el proyecto y sus decisiones técnicas en inglés.</w:t>
            </w:r>
          </w:p>
        </w:tc>
      </w:tr>
      <w:tr w:rsidR="009807A3" w:rsidRPr="00045D87" w14:paraId="2FAC7AC0" w14:textId="77777777" w:rsidTr="00176B3A">
        <w:trPr>
          <w:trHeight w:val="576"/>
          <w:jc w:val="center"/>
        </w:trPr>
        <w:tc>
          <w:tcPr>
            <w:tcW w:w="1722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12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7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4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49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807A3" w:rsidRPr="00045D87" w14:paraId="5D34DA12" w14:textId="77777777" w:rsidTr="00176B3A">
        <w:trPr>
          <w:trHeight w:val="591"/>
          <w:jc w:val="center"/>
        </w:trPr>
        <w:tc>
          <w:tcPr>
            <w:tcW w:w="1722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12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7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4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49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807A3" w:rsidRPr="00045D87" w14:paraId="530FBD84" w14:textId="77777777" w:rsidTr="00176B3A">
        <w:trPr>
          <w:trHeight w:val="576"/>
          <w:jc w:val="center"/>
        </w:trPr>
        <w:tc>
          <w:tcPr>
            <w:tcW w:w="1722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12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7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4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49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722613" w14:textId="77777777" w:rsidR="00B74810" w:rsidRDefault="00B74810" w:rsidP="00DF38AE">
      <w:pPr>
        <w:spacing w:after="0" w:line="240" w:lineRule="auto"/>
      </w:pPr>
      <w:r>
        <w:separator/>
      </w:r>
    </w:p>
  </w:endnote>
  <w:endnote w:type="continuationSeparator" w:id="0">
    <w:p w14:paraId="4A163DC3" w14:textId="77777777" w:rsidR="00B74810" w:rsidRDefault="00B7481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787066DE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9807A3" w:rsidRPr="009807A3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787066DE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9807A3" w:rsidRPr="009807A3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0BF211" w14:textId="77777777" w:rsidR="00B74810" w:rsidRDefault="00B74810" w:rsidP="00DF38AE">
      <w:pPr>
        <w:spacing w:after="0" w:line="240" w:lineRule="auto"/>
      </w:pPr>
      <w:r>
        <w:separator/>
      </w:r>
    </w:p>
  </w:footnote>
  <w:footnote w:type="continuationSeparator" w:id="0">
    <w:p w14:paraId="081055E2" w14:textId="77777777" w:rsidR="00B74810" w:rsidRDefault="00B7481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1721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76B3A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07A3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4810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C2460E"/>
    <w:rsid w:val="00036F38"/>
    <w:rsid w:val="00C2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C2CA931-0A36-4B15-98EC-B4AAA0707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1073</Words>
  <Characters>5904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Cristian Jorquera</cp:lastModifiedBy>
  <cp:revision>24</cp:revision>
  <cp:lastPrinted>2019-12-16T20:10:00Z</cp:lastPrinted>
  <dcterms:created xsi:type="dcterms:W3CDTF">2022-02-07T13:42:00Z</dcterms:created>
  <dcterms:modified xsi:type="dcterms:W3CDTF">2026-09-04T14:09:00Z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