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7730564"/>
        <w:docPartObj>
          <w:docPartGallery w:val="Cover Pages"/>
          <w:docPartUnique/>
        </w:docPartObj>
      </w:sdtPr>
      <w:sdtEndPr>
        <w:rPr>
          <w:rFonts w:ascii="Arial" w:hAnsi="Arial" w:cs="Arial"/>
          <w:sz w:val="24"/>
          <w:szCs w:val="24"/>
        </w:rPr>
      </w:sdtEndPr>
      <w:sdtContent>
        <w:p w14:paraId="6DDCA8C9" w14:textId="7471DF73" w:rsidR="00552900" w:rsidRPr="009B0DCA" w:rsidRDefault="00811F3A" w:rsidP="0039527D">
          <w:pPr>
            <w:spacing w:line="276" w:lineRule="auto"/>
            <w:rPr>
              <w:color w:val="2F5496" w:themeColor="accent1" w:themeShade="BF"/>
              <w:sz w:val="96"/>
              <w:szCs w:val="96"/>
            </w:rPr>
          </w:pPr>
          <w:r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C553EA" wp14:editId="04846EAE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8496300"/>
                    <wp:effectExtent l="0" t="0" r="24130" b="1905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84963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109D259" id="Rectángulo 261" o:spid="_x0000_s1026" style="position:absolute;margin-left:0;margin-top:0;width:244.8pt;height:669pt;z-index:251659264;visibility:visible;mso-wrap-style:square;mso-width-percent:400;mso-height-percent:0;mso-left-percent:440;mso-top-percent:25;mso-wrap-distance-left:9pt;mso-wrap-distance-top:0;mso-wrap-distance-right:9pt;mso-wrap-distance-bottom:0;mso-position-horizontal-relative:page;mso-position-vertical-relative:page;mso-width-percent:400;mso-height-percent: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552900"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6053D92D" wp14:editId="67FBDBB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F1A929" w14:textId="77777777" w:rsidR="00552900" w:rsidRPr="009B0DCA" w:rsidRDefault="00552900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6053D92D" id="Rectángulo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5FF1A929" w14:textId="77777777" w:rsidR="00552900" w:rsidRPr="009B0DCA" w:rsidRDefault="00552900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52900"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952504" wp14:editId="777CC3D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F36B27" w14:textId="3CEF50C8" w:rsidR="00552900" w:rsidRPr="009B0DCA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552900" w:rsidRPr="009B0DCA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E952504" id="Rectángulo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54F36B27" w14:textId="3CEF50C8" w:rsidR="00552900" w:rsidRPr="009B0DCA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552900" w:rsidRPr="009B0DCA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52900"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36BCA97" wp14:editId="2E30D9B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962882B" w14:textId="1B84F55C" w:rsidR="00552900" w:rsidRPr="009B0DCA" w:rsidRDefault="00C9689D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Informe</w:t>
                                    </w:r>
                                    <w:r w:rsidR="00670E53"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811F3A"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de reunión Evaluación 1 Grupo 8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40E9AA8" w14:textId="3F75502D" w:rsidR="00552900" w:rsidRPr="009B0DCA" w:rsidRDefault="00F12C07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9B0DCA"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36BCA9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72C4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962882B" w14:textId="1B84F55C" w:rsidR="00552900" w:rsidRPr="009B0DCA" w:rsidRDefault="00C9689D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>Informe</w:t>
                              </w:r>
                              <w:r w:rsidR="00670E53"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811F3A"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>de reunión Evaluación 1 Grupo 8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40E9AA8" w14:textId="3F75502D" w:rsidR="00552900" w:rsidRPr="009B0DCA" w:rsidRDefault="00F12C07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 w:rsidRPr="009B0DCA"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52900" w:rsidRPr="009B0DCA">
            <w:rPr>
              <w:color w:val="2F5496" w:themeColor="accent1" w:themeShade="BF"/>
              <w:sz w:val="96"/>
              <w:szCs w:val="96"/>
            </w:rPr>
            <w:t>IPLACEX</w:t>
          </w:r>
        </w:p>
        <w:p w14:paraId="7F8A5B13" w14:textId="1E175EFB" w:rsidR="00736635" w:rsidRPr="00736635" w:rsidRDefault="00811F3A" w:rsidP="00736635">
          <w:pPr>
            <w:spacing w:line="276" w:lineRule="auto"/>
          </w:pPr>
          <w:r w:rsidRPr="009B0DCA">
            <w:rPr>
              <w:noProof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54419BC" wp14:editId="689AD1F2">
                    <wp:simplePos x="0" y="0"/>
                    <wp:positionH relativeFrom="page">
                      <wp:posOffset>3456940</wp:posOffset>
                    </wp:positionH>
                    <wp:positionV relativeFrom="page">
                      <wp:posOffset>6257290</wp:posOffset>
                    </wp:positionV>
                    <wp:extent cx="2797810" cy="134302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13430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5FBFFA5" w14:textId="14AE604B" w:rsidR="00C9689D" w:rsidRPr="00811F3A" w:rsidRDefault="00811F3A">
                                <w:pPr>
                                  <w:pStyle w:val="Sinespaciado"/>
                                  <w:rPr>
                                    <w:b/>
                                    <w:bCs/>
                                    <w:caps/>
                                    <w:color w:val="44546A" w:themeColor="text2"/>
                                    <w:lang w:val="es-CL"/>
                                  </w:rPr>
                                </w:pPr>
                                <w:r w:rsidRPr="00811F3A">
                                  <w:rPr>
                                    <w:b/>
                                    <w:bCs/>
                                    <w:caps/>
                                    <w:color w:val="44546A" w:themeColor="text2"/>
                                    <w:lang w:val="es-CL"/>
                                  </w:rPr>
                                  <w:t>Diseño Web</w:t>
                                </w:r>
                              </w:p>
                              <w:p w14:paraId="0B08B2F1" w14:textId="1CC26407" w:rsidR="00552900" w:rsidRPr="009B0DCA" w:rsidRDefault="00552900">
                                <w:pPr>
                                  <w:pStyle w:val="Sinespaciado"/>
                                  <w:rPr>
                                    <w:color w:val="44546A" w:themeColor="text2"/>
                                    <w:lang w:val="es-CL"/>
                                  </w:rPr>
                                </w:pPr>
                                <w:r w:rsidRPr="00811F3A">
                                  <w:rPr>
                                    <w:b/>
                                    <w:bCs/>
                                    <w:color w:val="44546A" w:themeColor="text2"/>
                                    <w:lang w:val="es-CL"/>
                                  </w:rPr>
                                  <w:t>Profesor</w:t>
                                </w:r>
                                <w:r w:rsidRPr="009B0DCA">
                                  <w:rPr>
                                    <w:color w:val="44546A" w:themeColor="text2"/>
                                    <w:lang w:val="es-CL"/>
                                  </w:rPr>
                                  <w:t xml:space="preserve">: </w:t>
                                </w:r>
                                <w:r w:rsidR="00811F3A">
                                  <w:rPr>
                                    <w:color w:val="44546A" w:themeColor="text2"/>
                                    <w:lang w:val="es-CL"/>
                                  </w:rPr>
                                  <w:t>Felipe Igor Flores Valdebenito</w:t>
                                </w:r>
                              </w:p>
                              <w:p w14:paraId="5519F5A5" w14:textId="560217D8" w:rsidR="00552900" w:rsidRPr="009B0DCA" w:rsidRDefault="00811F3A">
                                <w:pPr>
                                  <w:pStyle w:val="Sinespaciado"/>
                                  <w:rPr>
                                    <w:color w:val="44546A" w:themeColor="text2"/>
                                    <w:lang w:val="es-CL"/>
                                  </w:rPr>
                                </w:pPr>
                                <w:r w:rsidRPr="00811F3A">
                                  <w:rPr>
                                    <w:b/>
                                    <w:bCs/>
                                    <w:color w:val="44546A" w:themeColor="text2"/>
                                    <w:lang w:val="es-CL"/>
                                  </w:rPr>
                                  <w:t>Alumnos</w:t>
                                </w: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 xml:space="preserve">: </w:t>
                                </w:r>
                                <w:r w:rsidR="00022705">
                                  <w:rPr>
                                    <w:color w:val="44546A" w:themeColor="text2"/>
                                    <w:lang w:val="es-CL"/>
                                  </w:rPr>
                                  <w:t xml:space="preserve">Cristopher </w:t>
                                </w: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>Felipe González Gallardo, Exequiel Elías Israel Gutiérrez Flores, Camilo Sebastián Hernández Flores, Gabriel Alejandro González Barahona.</w:t>
                                </w: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4419BC" id="Cuadro de texto 255" o:spid="_x0000_s1029" type="#_x0000_t202" style="position:absolute;margin-left:272.2pt;margin-top:492.7pt;width:220.3pt;height:105.7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" filled="f" stroked="f" strokeweight=".5pt">
                    <v:textbox>
                      <w:txbxContent>
                        <w:p w14:paraId="55FBFFA5" w14:textId="14AE604B" w:rsidR="00C9689D" w:rsidRPr="00811F3A" w:rsidRDefault="00811F3A">
                          <w:pPr>
                            <w:pStyle w:val="Sinespaciado"/>
                            <w:rPr>
                              <w:b/>
                              <w:bCs/>
                              <w:caps/>
                              <w:color w:val="44546A" w:themeColor="text2"/>
                              <w:lang w:val="es-CL"/>
                            </w:rPr>
                          </w:pPr>
                          <w:r w:rsidRPr="00811F3A">
                            <w:rPr>
                              <w:b/>
                              <w:bCs/>
                              <w:caps/>
                              <w:color w:val="44546A" w:themeColor="text2"/>
                              <w:lang w:val="es-CL"/>
                            </w:rPr>
                            <w:t>Diseño Web</w:t>
                          </w:r>
                        </w:p>
                        <w:p w14:paraId="0B08B2F1" w14:textId="1CC26407" w:rsidR="00552900" w:rsidRPr="009B0DCA" w:rsidRDefault="00552900">
                          <w:pPr>
                            <w:pStyle w:val="Sinespaciado"/>
                            <w:rPr>
                              <w:color w:val="44546A" w:themeColor="text2"/>
                              <w:lang w:val="es-CL"/>
                            </w:rPr>
                          </w:pPr>
                          <w:r w:rsidRPr="00811F3A">
                            <w:rPr>
                              <w:b/>
                              <w:bCs/>
                              <w:color w:val="44546A" w:themeColor="text2"/>
                              <w:lang w:val="es-CL"/>
                            </w:rPr>
                            <w:t>Profesor</w:t>
                          </w:r>
                          <w:r w:rsidRPr="009B0DCA">
                            <w:rPr>
                              <w:color w:val="44546A" w:themeColor="text2"/>
                              <w:lang w:val="es-CL"/>
                            </w:rPr>
                            <w:t xml:space="preserve">: </w:t>
                          </w:r>
                          <w:r w:rsidR="00811F3A">
                            <w:rPr>
                              <w:color w:val="44546A" w:themeColor="text2"/>
                              <w:lang w:val="es-CL"/>
                            </w:rPr>
                            <w:t>Felipe Igor Flores Valdebenito</w:t>
                          </w:r>
                        </w:p>
                        <w:p w14:paraId="5519F5A5" w14:textId="560217D8" w:rsidR="00552900" w:rsidRPr="009B0DCA" w:rsidRDefault="00811F3A">
                          <w:pPr>
                            <w:pStyle w:val="Sinespaciado"/>
                            <w:rPr>
                              <w:color w:val="44546A" w:themeColor="text2"/>
                              <w:lang w:val="es-CL"/>
                            </w:rPr>
                          </w:pPr>
                          <w:r w:rsidRPr="00811F3A">
                            <w:rPr>
                              <w:b/>
                              <w:bCs/>
                              <w:color w:val="44546A" w:themeColor="text2"/>
                              <w:lang w:val="es-CL"/>
                            </w:rPr>
                            <w:t>Alumnos</w:t>
                          </w:r>
                          <w:r>
                            <w:rPr>
                              <w:color w:val="44546A" w:themeColor="text2"/>
                              <w:lang w:val="es-CL"/>
                            </w:rPr>
                            <w:t xml:space="preserve">: </w:t>
                          </w:r>
                          <w:r w:rsidR="00022705">
                            <w:rPr>
                              <w:color w:val="44546A" w:themeColor="text2"/>
                              <w:lang w:val="es-CL"/>
                            </w:rPr>
                            <w:t xml:space="preserve">Cristopher </w:t>
                          </w:r>
                          <w:r>
                            <w:rPr>
                              <w:color w:val="44546A" w:themeColor="text2"/>
                              <w:lang w:val="es-CL"/>
                            </w:rPr>
                            <w:t>Felipe González Gallardo, Exequiel Elías Israel Gutiérrez Flores, Camilo Sebastián Hernández Flores, Gabriel Alejandro González Barahona.</w:t>
                          </w:r>
                          <w:r>
                            <w:rPr>
                              <w:color w:val="44546A" w:themeColor="text2"/>
                              <w:lang w:val="es-CL"/>
                            </w:rPr>
                            <w:br/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28EA096" wp14:editId="11C6AEE4">
                    <wp:simplePos x="0" y="0"/>
                    <wp:positionH relativeFrom="page">
                      <wp:posOffset>3449320</wp:posOffset>
                    </wp:positionH>
                    <wp:positionV relativeFrom="page">
                      <wp:posOffset>8510905</wp:posOffset>
                    </wp:positionV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759018C" id="Rectángulo 263" o:spid="_x0000_s1026" style="position:absolute;margin-left:271.6pt;margin-top:670.1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="00552900" w:rsidRPr="009B0DCA">
            <w:br w:type="page"/>
          </w:r>
        </w:p>
      </w:sdtContent>
    </w:sdt>
    <w:p w14:paraId="54D26031" w14:textId="34503862" w:rsidR="00736635" w:rsidRPr="00736635" w:rsidRDefault="00736635" w:rsidP="00736635">
      <w:pPr>
        <w:pStyle w:val="Ttulo1"/>
        <w:jc w:val="center"/>
        <w:rPr>
          <w:rFonts w:ascii="Arial" w:hAnsi="Arial" w:cs="Arial"/>
        </w:rPr>
      </w:pPr>
      <w:r w:rsidRPr="00736635">
        <w:rPr>
          <w:rFonts w:ascii="Arial" w:hAnsi="Arial" w:cs="Arial"/>
        </w:rPr>
        <w:lastRenderedPageBreak/>
        <w:t>Introducción</w:t>
      </w:r>
    </w:p>
    <w:p w14:paraId="25C12C17" w14:textId="77777777" w:rsidR="00736635" w:rsidRPr="00736635" w:rsidRDefault="00736635" w:rsidP="00736635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736635">
        <w:rPr>
          <w:rFonts w:ascii="Arial" w:hAnsi="Arial" w:cs="Arial"/>
          <w:sz w:val="24"/>
          <w:szCs w:val="24"/>
        </w:rPr>
        <w:t>En este primer informe se abordará la elaboración del mockup de una página web, el cual permitirá obtener una primera visualización del sitio que se desarrollará para la empresa asignada a lo largo del curso. Durante este proceso se aplicarán los conocimientos adquiridos en las últimas semanas, así como los métodos utilizados para la creación de la página, la estructura empleada y las etiquetas correspondientes. Todos estos aspectos serán explicados detalladamente en el desarrollo del informe.</w:t>
      </w:r>
    </w:p>
    <w:p w14:paraId="6C0D1E29" w14:textId="64ECA90F" w:rsidR="00736635" w:rsidRDefault="00736635">
      <w:r>
        <w:br w:type="page"/>
      </w:r>
    </w:p>
    <w:p w14:paraId="3DB973D1" w14:textId="77777777" w:rsidR="00736635" w:rsidRPr="00736635" w:rsidRDefault="00736635" w:rsidP="00736635">
      <w:pPr>
        <w:pStyle w:val="Ttulo1"/>
        <w:rPr>
          <w:rFonts w:ascii="Arial" w:hAnsi="Arial" w:cs="Arial"/>
        </w:rPr>
      </w:pPr>
      <w:r w:rsidRPr="00736635">
        <w:rPr>
          <w:rFonts w:ascii="Arial" w:hAnsi="Arial" w:cs="Arial"/>
        </w:rPr>
        <w:lastRenderedPageBreak/>
        <w:t>Desarrollo de mockup y HTML</w:t>
      </w:r>
    </w:p>
    <w:p w14:paraId="0E9CF8B0" w14:textId="77777777" w:rsidR="00736635" w:rsidRDefault="00736635" w:rsidP="00736635">
      <w:pPr>
        <w:spacing w:after="120" w:line="360" w:lineRule="auto"/>
        <w:rPr>
          <w:rFonts w:ascii="Arial" w:hAnsi="Arial" w:cs="Arial"/>
        </w:rPr>
      </w:pPr>
    </w:p>
    <w:p w14:paraId="36FD30A9" w14:textId="77777777" w:rsidR="00736635" w:rsidRPr="00F97D9F" w:rsidRDefault="00736635" w:rsidP="00736635">
      <w:pPr>
        <w:pStyle w:val="Ttulo2"/>
        <w:rPr>
          <w:rFonts w:ascii="Arial" w:hAnsi="Arial" w:cs="Arial"/>
        </w:rPr>
      </w:pPr>
      <w:r w:rsidRPr="00F97D9F">
        <w:rPr>
          <w:rFonts w:ascii="Arial" w:hAnsi="Arial" w:cs="Arial"/>
        </w:rPr>
        <w:t>Presentación mockup:</w:t>
      </w:r>
    </w:p>
    <w:p w14:paraId="2A408A21" w14:textId="77777777" w:rsidR="00736635" w:rsidRPr="00AE0175" w:rsidRDefault="00736635" w:rsidP="00736635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AE0175">
        <w:rPr>
          <w:rFonts w:ascii="Arial" w:hAnsi="Arial" w:cs="Arial"/>
          <w:sz w:val="24"/>
          <w:szCs w:val="24"/>
        </w:rPr>
        <w:t>En las siguientes imágenes se mostrará el mockup de la página web y su estructura.</w:t>
      </w:r>
    </w:p>
    <w:p w14:paraId="08FFD973" w14:textId="37255EE2" w:rsidR="00736635" w:rsidRDefault="00736635" w:rsidP="00736635">
      <w:pPr>
        <w:spacing w:after="120"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FB5E582" wp14:editId="1F49A926">
            <wp:extent cx="5400040" cy="2882900"/>
            <wp:effectExtent l="0" t="0" r="0" b="0"/>
            <wp:docPr id="241780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80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D2DD" w14:textId="77777777" w:rsidR="00736635" w:rsidRPr="00AE0175" w:rsidRDefault="00736635" w:rsidP="00736635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AE0175">
        <w:rPr>
          <w:rFonts w:ascii="Arial" w:hAnsi="Arial" w:cs="Arial"/>
          <w:sz w:val="24"/>
          <w:szCs w:val="24"/>
        </w:rPr>
        <w:t>En la primera imagen se presenta la página de inicio del sitio web, En ella se puede observar una estructura básica que incluye el nombre de la empresa y un menú de navegación, el cual permite acceder a los distintos contenidos del sitio. Además, la página contiene un mensaje de bienvenida que funciona como presentación inicial para el usuario.</w:t>
      </w:r>
    </w:p>
    <w:p w14:paraId="661E857B" w14:textId="69C0BD64" w:rsidR="00AE0175" w:rsidRDefault="00AE0175"/>
    <w:p w14:paraId="58BA825A" w14:textId="77777777" w:rsidR="00AE0175" w:rsidRDefault="00AE0175"/>
    <w:p w14:paraId="68B6A04C" w14:textId="77777777" w:rsidR="00AE0175" w:rsidRDefault="00AE0175">
      <w:pPr>
        <w:rPr>
          <w:rFonts w:ascii="Arial" w:eastAsiaTheme="majorEastAsia" w:hAnsi="Arial" w:cs="Arial"/>
          <w:color w:val="2F5496" w:themeColor="accent1" w:themeShade="BF"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4AD08963" w14:textId="4AA9A1F2" w:rsidR="00AE0175" w:rsidRPr="009D16D6" w:rsidRDefault="00AE0175" w:rsidP="00AE0175">
      <w:pPr>
        <w:pStyle w:val="Ttulo2"/>
        <w:rPr>
          <w:rFonts w:ascii="Arial" w:hAnsi="Arial" w:cs="Arial"/>
        </w:rPr>
      </w:pPr>
      <w:r w:rsidRPr="009D16D6">
        <w:rPr>
          <w:rFonts w:ascii="Arial" w:hAnsi="Arial" w:cs="Arial"/>
        </w:rPr>
        <w:lastRenderedPageBreak/>
        <w:t>Menú</w:t>
      </w:r>
    </w:p>
    <w:p w14:paraId="3D33696A" w14:textId="77777777" w:rsidR="00AE0175" w:rsidRPr="00AE0175" w:rsidRDefault="00AE0175" w:rsidP="00AE0175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AE0175">
        <w:rPr>
          <w:rFonts w:ascii="Arial" w:hAnsi="Arial" w:cs="Arial"/>
          <w:sz w:val="24"/>
          <w:szCs w:val="24"/>
        </w:rPr>
        <w:t>El menú de navegación contiene las siguientes secciones:</w:t>
      </w:r>
    </w:p>
    <w:p w14:paraId="785FE82A" w14:textId="77777777" w:rsidR="00AE0175" w:rsidRPr="00AE0175" w:rsidRDefault="00AE0175" w:rsidP="00AE0175">
      <w:pPr>
        <w:pStyle w:val="Prrafodelista"/>
        <w:numPr>
          <w:ilvl w:val="0"/>
          <w:numId w:val="1"/>
        </w:numPr>
        <w:spacing w:after="120" w:line="360" w:lineRule="auto"/>
        <w:rPr>
          <w:rFonts w:ascii="Arial" w:hAnsi="Arial" w:cs="Arial"/>
          <w:sz w:val="24"/>
          <w:szCs w:val="24"/>
        </w:rPr>
      </w:pPr>
      <w:r w:rsidRPr="00AE0175">
        <w:rPr>
          <w:rFonts w:ascii="Arial" w:hAnsi="Arial" w:cs="Arial"/>
          <w:b/>
          <w:bCs/>
          <w:sz w:val="24"/>
          <w:szCs w:val="24"/>
        </w:rPr>
        <w:t>SERVICIOS</w:t>
      </w:r>
      <w:r w:rsidRPr="00AE0175">
        <w:rPr>
          <w:rFonts w:ascii="Arial" w:hAnsi="Arial" w:cs="Arial"/>
          <w:sz w:val="24"/>
          <w:szCs w:val="24"/>
        </w:rPr>
        <w:t xml:space="preserve">: Se muestran los servicios ofrecidos por la empresa a los usuarios. </w:t>
      </w:r>
    </w:p>
    <w:p w14:paraId="125A793D" w14:textId="77777777" w:rsidR="00AE0175" w:rsidRPr="00AE0175" w:rsidRDefault="00AE0175" w:rsidP="00AE0175">
      <w:pPr>
        <w:pStyle w:val="Prrafodelista"/>
        <w:numPr>
          <w:ilvl w:val="0"/>
          <w:numId w:val="1"/>
        </w:numPr>
        <w:spacing w:after="120" w:line="360" w:lineRule="auto"/>
        <w:rPr>
          <w:rFonts w:ascii="Arial" w:hAnsi="Arial" w:cs="Arial"/>
          <w:sz w:val="24"/>
          <w:szCs w:val="24"/>
        </w:rPr>
      </w:pPr>
      <w:r w:rsidRPr="00AE0175">
        <w:rPr>
          <w:rFonts w:ascii="Arial" w:hAnsi="Arial" w:cs="Arial"/>
          <w:b/>
          <w:bCs/>
          <w:sz w:val="24"/>
          <w:szCs w:val="24"/>
        </w:rPr>
        <w:t>STOCK</w:t>
      </w:r>
      <w:r w:rsidRPr="00AE0175">
        <w:rPr>
          <w:rFonts w:ascii="Arial" w:hAnsi="Arial" w:cs="Arial"/>
          <w:sz w:val="24"/>
          <w:szCs w:val="24"/>
        </w:rPr>
        <w:t xml:space="preserve">: En este apartado se verán los autos disponibles para la venta. </w:t>
      </w:r>
    </w:p>
    <w:p w14:paraId="33E9D4E1" w14:textId="69289CA5" w:rsidR="00AE0175" w:rsidRPr="00AE0175" w:rsidRDefault="00AE0175" w:rsidP="00AE0175">
      <w:pPr>
        <w:pStyle w:val="Prrafodelista"/>
        <w:numPr>
          <w:ilvl w:val="0"/>
          <w:numId w:val="1"/>
        </w:numPr>
        <w:spacing w:after="120" w:line="360" w:lineRule="auto"/>
        <w:rPr>
          <w:rFonts w:ascii="Arial" w:hAnsi="Arial" w:cs="Arial"/>
          <w:sz w:val="24"/>
          <w:szCs w:val="24"/>
        </w:rPr>
      </w:pPr>
      <w:r w:rsidRPr="00AE0175">
        <w:rPr>
          <w:rFonts w:ascii="Arial" w:hAnsi="Arial" w:cs="Arial"/>
          <w:b/>
          <w:bCs/>
          <w:sz w:val="24"/>
          <w:szCs w:val="24"/>
        </w:rPr>
        <w:t>NUESTROS CLIENTES</w:t>
      </w:r>
      <w:r w:rsidRPr="00AE0175">
        <w:rPr>
          <w:rFonts w:ascii="Arial" w:hAnsi="Arial" w:cs="Arial"/>
          <w:sz w:val="24"/>
          <w:szCs w:val="24"/>
        </w:rPr>
        <w:t xml:space="preserve">: Aquí </w:t>
      </w:r>
      <w:r w:rsidR="009E556F">
        <w:rPr>
          <w:rFonts w:ascii="Arial" w:hAnsi="Arial" w:cs="Arial"/>
          <w:sz w:val="24"/>
          <w:szCs w:val="24"/>
        </w:rPr>
        <w:t>el visitante podrá</w:t>
      </w:r>
      <w:r w:rsidRPr="00AE0175">
        <w:rPr>
          <w:rFonts w:ascii="Arial" w:hAnsi="Arial" w:cs="Arial"/>
          <w:sz w:val="24"/>
          <w:szCs w:val="24"/>
        </w:rPr>
        <w:t xml:space="preserve"> visualizar a los clientes con la entrega de su</w:t>
      </w:r>
      <w:r w:rsidR="009E556F">
        <w:rPr>
          <w:rFonts w:ascii="Arial" w:hAnsi="Arial" w:cs="Arial"/>
          <w:sz w:val="24"/>
          <w:szCs w:val="24"/>
        </w:rPr>
        <w:t>s</w:t>
      </w:r>
      <w:r w:rsidRPr="00AE0175">
        <w:rPr>
          <w:rFonts w:ascii="Arial" w:hAnsi="Arial" w:cs="Arial"/>
          <w:sz w:val="24"/>
          <w:szCs w:val="24"/>
        </w:rPr>
        <w:t xml:space="preserve"> nuevo</w:t>
      </w:r>
      <w:r w:rsidR="009E556F">
        <w:rPr>
          <w:rFonts w:ascii="Arial" w:hAnsi="Arial" w:cs="Arial"/>
          <w:sz w:val="24"/>
          <w:szCs w:val="24"/>
        </w:rPr>
        <w:t>s</w:t>
      </w:r>
      <w:r w:rsidRPr="00AE0175">
        <w:rPr>
          <w:rFonts w:ascii="Arial" w:hAnsi="Arial" w:cs="Arial"/>
          <w:sz w:val="24"/>
          <w:szCs w:val="24"/>
        </w:rPr>
        <w:t xml:space="preserve"> vehículo</w:t>
      </w:r>
      <w:r w:rsidR="009E556F">
        <w:rPr>
          <w:rFonts w:ascii="Arial" w:hAnsi="Arial" w:cs="Arial"/>
          <w:sz w:val="24"/>
          <w:szCs w:val="24"/>
        </w:rPr>
        <w:t>s</w:t>
      </w:r>
      <w:r w:rsidRPr="00AE0175">
        <w:rPr>
          <w:rFonts w:ascii="Arial" w:hAnsi="Arial" w:cs="Arial"/>
          <w:sz w:val="24"/>
          <w:szCs w:val="24"/>
        </w:rPr>
        <w:t>.</w:t>
      </w:r>
    </w:p>
    <w:p w14:paraId="73590FD3" w14:textId="74738614" w:rsidR="00AE0175" w:rsidRDefault="00AE0175" w:rsidP="00AE0175">
      <w:pPr>
        <w:spacing w:after="120" w:line="360" w:lineRule="auto"/>
        <w:ind w:left="360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F956B6F" wp14:editId="05BFC539">
            <wp:extent cx="5099483" cy="4371975"/>
            <wp:effectExtent l="0" t="0" r="6350" b="0"/>
            <wp:docPr id="3474724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023" cy="4405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br w:type="page"/>
      </w:r>
    </w:p>
    <w:p w14:paraId="3AC10917" w14:textId="77777777" w:rsidR="00AE0175" w:rsidRPr="00AE0175" w:rsidRDefault="00AE0175" w:rsidP="000667C8">
      <w:pPr>
        <w:pStyle w:val="Prrafodelista"/>
        <w:numPr>
          <w:ilvl w:val="0"/>
          <w:numId w:val="1"/>
        </w:numPr>
        <w:spacing w:after="120" w:line="360" w:lineRule="auto"/>
        <w:rPr>
          <w:rFonts w:ascii="Arial" w:hAnsi="Arial" w:cs="Arial"/>
          <w:sz w:val="24"/>
          <w:szCs w:val="24"/>
        </w:rPr>
      </w:pPr>
      <w:r w:rsidRPr="00AE0175">
        <w:rPr>
          <w:rFonts w:ascii="Arial" w:hAnsi="Arial" w:cs="Arial"/>
          <w:b/>
          <w:bCs/>
          <w:sz w:val="24"/>
          <w:szCs w:val="24"/>
        </w:rPr>
        <w:lastRenderedPageBreak/>
        <w:t>CONTACTO Y UBICACIÓN</w:t>
      </w:r>
      <w:r w:rsidRPr="00AE0175">
        <w:rPr>
          <w:rFonts w:ascii="Arial" w:hAnsi="Arial" w:cs="Arial"/>
          <w:sz w:val="24"/>
          <w:szCs w:val="24"/>
        </w:rPr>
        <w:t>: En esta sección se muestra la ubicación física de la automotora y también sus canales de comunicación, tales como sus redes sociales y fonos de contacto.</w:t>
      </w:r>
    </w:p>
    <w:p w14:paraId="34D69B5C" w14:textId="4F4C4D2C" w:rsidR="00AE0175" w:rsidRDefault="00AE0175" w:rsidP="00AE0175">
      <w:pPr>
        <w:pStyle w:val="Prrafodelista"/>
        <w:spacing w:after="12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D3962F5" wp14:editId="2536EA5C">
            <wp:extent cx="5400040" cy="1572260"/>
            <wp:effectExtent l="0" t="0" r="0" b="8890"/>
            <wp:docPr id="1583680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80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D8F0" w14:textId="77777777" w:rsidR="00AE0175" w:rsidRDefault="00AE0175" w:rsidP="00AE0175">
      <w:pPr>
        <w:pStyle w:val="Prrafodelista"/>
        <w:spacing w:after="120" w:line="360" w:lineRule="auto"/>
        <w:rPr>
          <w:rFonts w:ascii="Arial" w:hAnsi="Arial" w:cs="Arial"/>
        </w:rPr>
      </w:pPr>
    </w:p>
    <w:p w14:paraId="761931B9" w14:textId="77777777" w:rsidR="00AE0175" w:rsidRDefault="00AE0175" w:rsidP="00AE0175">
      <w:pPr>
        <w:pStyle w:val="Prrafodelista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3B6B83">
        <w:rPr>
          <w:rFonts w:ascii="Arial" w:hAnsi="Arial" w:cs="Arial"/>
          <w:b/>
          <w:bCs/>
        </w:rPr>
        <w:t>SOBRE NOSOTROS</w:t>
      </w:r>
      <w:r w:rsidRPr="003B6B83">
        <w:rPr>
          <w:rFonts w:ascii="Arial" w:hAnsi="Arial" w:cs="Arial"/>
        </w:rPr>
        <w:t>: Aquí el visitante de nuestro sitio podrá conocer la Misión y Visión de la empresa</w:t>
      </w:r>
    </w:p>
    <w:p w14:paraId="3E3AEB04" w14:textId="3196585E" w:rsidR="00AE0175" w:rsidRDefault="00AE0175" w:rsidP="00AE0175">
      <w:pPr>
        <w:pStyle w:val="Prrafodelista"/>
        <w:spacing w:after="12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FC8CCC9" wp14:editId="39E96B69">
            <wp:extent cx="4797893" cy="632460"/>
            <wp:effectExtent l="0" t="0" r="3175" b="0"/>
            <wp:docPr id="1522252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52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1587" cy="6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3379" w14:textId="21B5C82A" w:rsidR="00AE0175" w:rsidRPr="00EE7EF6" w:rsidRDefault="00EE7EF6" w:rsidP="00EE7EF6">
      <w:pPr>
        <w:pStyle w:val="Ttulo1"/>
        <w:rPr>
          <w:rFonts w:ascii="Arial" w:hAnsi="Arial" w:cs="Arial"/>
        </w:rPr>
      </w:pPr>
      <w:r w:rsidRPr="00EE7EF6">
        <w:rPr>
          <w:rFonts w:ascii="Arial" w:hAnsi="Arial" w:cs="Arial"/>
        </w:rPr>
        <w:t>Descripción del Requerimiento</w:t>
      </w:r>
    </w:p>
    <w:p w14:paraId="503F1006" w14:textId="69406FB4" w:rsidR="00592EF3" w:rsidRDefault="00592EF3" w:rsidP="00736635">
      <w:pPr>
        <w:spacing w:line="276" w:lineRule="auto"/>
        <w:rPr>
          <w:rFonts w:ascii="Arial" w:hAnsi="Arial" w:cs="Arial"/>
        </w:rPr>
      </w:pPr>
    </w:p>
    <w:p w14:paraId="69DF264A" w14:textId="2B6910CA" w:rsidR="00EE7EF6" w:rsidRPr="00EE7EF6" w:rsidRDefault="00EE7EF6" w:rsidP="000667C8">
      <w:pPr>
        <w:spacing w:line="360" w:lineRule="auto"/>
        <w:rPr>
          <w:rFonts w:ascii="Arial" w:hAnsi="Arial" w:cs="Arial"/>
          <w:sz w:val="24"/>
          <w:szCs w:val="24"/>
        </w:rPr>
      </w:pPr>
      <w:r w:rsidRPr="00EE7EF6">
        <w:rPr>
          <w:rFonts w:ascii="Arial" w:hAnsi="Arial" w:cs="Arial"/>
          <w:sz w:val="24"/>
          <w:szCs w:val="24"/>
        </w:rPr>
        <w:t>El nombre de la emprendedora asignada es Johana Carrasco, y la estructura de los elementos solicitados es la siguiente:</w:t>
      </w:r>
    </w:p>
    <w:p w14:paraId="72BBFC83" w14:textId="69DBD0B3" w:rsidR="00EE7EF6" w:rsidRDefault="00EE7EF6" w:rsidP="00736635">
      <w:pPr>
        <w:spacing w:line="276" w:lineRule="auto"/>
      </w:pPr>
      <w:r>
        <w:rPr>
          <w:noProof/>
        </w:rPr>
        <w:drawing>
          <wp:inline distT="0" distB="0" distL="0" distR="0" wp14:anchorId="5B3CE765" wp14:editId="7A09ED26">
            <wp:extent cx="5400040" cy="2105025"/>
            <wp:effectExtent l="0" t="0" r="0" b="9525"/>
            <wp:docPr id="145673420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BB01" w14:textId="19737238" w:rsidR="00EE7EF6" w:rsidRPr="00EE7EF6" w:rsidRDefault="00EE7EF6" w:rsidP="000667C8">
      <w:pPr>
        <w:spacing w:line="360" w:lineRule="auto"/>
        <w:rPr>
          <w:rFonts w:ascii="Arial" w:hAnsi="Arial" w:cs="Arial"/>
          <w:sz w:val="24"/>
          <w:szCs w:val="24"/>
        </w:rPr>
      </w:pPr>
      <w:r w:rsidRPr="00EE7EF6">
        <w:rPr>
          <w:rFonts w:ascii="Arial" w:hAnsi="Arial" w:cs="Arial"/>
          <w:sz w:val="24"/>
          <w:szCs w:val="24"/>
        </w:rPr>
        <w:t xml:space="preserve">De estos </w:t>
      </w:r>
      <w:r>
        <w:rPr>
          <w:rFonts w:ascii="Arial" w:hAnsi="Arial" w:cs="Arial"/>
          <w:sz w:val="24"/>
          <w:szCs w:val="24"/>
        </w:rPr>
        <w:t xml:space="preserve">documentos e imágenes obtuvimos la información para elaborar nuestro Mockup. De los directorios </w:t>
      </w:r>
      <w:r w:rsidRPr="00067E24">
        <w:rPr>
          <w:rFonts w:ascii="Arial" w:hAnsi="Arial" w:cs="Arial"/>
          <w:b/>
          <w:bCs/>
          <w:sz w:val="24"/>
          <w:szCs w:val="24"/>
        </w:rPr>
        <w:t>Clientes</w:t>
      </w:r>
      <w:r w:rsidR="00067E2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067E24">
        <w:rPr>
          <w:rFonts w:ascii="Arial" w:hAnsi="Arial" w:cs="Arial"/>
          <w:b/>
          <w:bCs/>
          <w:sz w:val="24"/>
          <w:szCs w:val="24"/>
        </w:rPr>
        <w:t>Logos</w:t>
      </w:r>
      <w:r w:rsidR="00067E24">
        <w:rPr>
          <w:rFonts w:ascii="Arial" w:hAnsi="Arial" w:cs="Arial"/>
          <w:sz w:val="24"/>
          <w:szCs w:val="24"/>
        </w:rPr>
        <w:t xml:space="preserve"> y </w:t>
      </w:r>
      <w:r w:rsidR="00067E24" w:rsidRPr="00067E24">
        <w:rPr>
          <w:rFonts w:ascii="Arial" w:hAnsi="Arial" w:cs="Arial"/>
          <w:b/>
          <w:bCs/>
          <w:sz w:val="24"/>
          <w:szCs w:val="24"/>
        </w:rPr>
        <w:t>Otros</w:t>
      </w:r>
      <w:r>
        <w:rPr>
          <w:rFonts w:ascii="Arial" w:hAnsi="Arial" w:cs="Arial"/>
          <w:sz w:val="24"/>
          <w:szCs w:val="24"/>
        </w:rPr>
        <w:t xml:space="preserve"> </w:t>
      </w:r>
      <w:r w:rsidR="00067E24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btuvimos las fotos </w:t>
      </w:r>
      <w:r w:rsidR="00D809F6">
        <w:rPr>
          <w:rFonts w:ascii="Arial" w:hAnsi="Arial" w:cs="Arial"/>
          <w:sz w:val="24"/>
          <w:szCs w:val="24"/>
        </w:rPr>
        <w:t xml:space="preserve">de esta primera versión. </w:t>
      </w:r>
      <w:r w:rsidR="00067E24">
        <w:rPr>
          <w:rFonts w:ascii="Arial" w:hAnsi="Arial" w:cs="Arial"/>
          <w:sz w:val="24"/>
          <w:szCs w:val="24"/>
        </w:rPr>
        <w:t>Los textos tales como misión, visión, slogans y publicidad escrita dentro de la página fueron extraídas de los documentos de texto incorporados.</w:t>
      </w:r>
    </w:p>
    <w:p w14:paraId="5B0AC48F" w14:textId="422D3856" w:rsidR="00067E24" w:rsidRDefault="000667C8" w:rsidP="000667C8">
      <w:pPr>
        <w:pStyle w:val="Ttulo1"/>
        <w:rPr>
          <w:rFonts w:ascii="Arial" w:hAnsi="Arial" w:cs="Arial"/>
        </w:rPr>
      </w:pPr>
      <w:r w:rsidRPr="000667C8">
        <w:rPr>
          <w:rFonts w:ascii="Arial" w:hAnsi="Arial" w:cs="Arial"/>
        </w:rPr>
        <w:lastRenderedPageBreak/>
        <w:t>Comentarios y Observaciones relevantes</w:t>
      </w:r>
    </w:p>
    <w:p w14:paraId="10663CE1" w14:textId="77777777" w:rsidR="003C11B7" w:rsidRDefault="003C11B7" w:rsidP="00792E80">
      <w:pPr>
        <w:rPr>
          <w:rFonts w:ascii="Arial" w:hAnsi="Arial" w:cs="Arial"/>
          <w:sz w:val="24"/>
          <w:szCs w:val="24"/>
        </w:rPr>
      </w:pPr>
    </w:p>
    <w:p w14:paraId="0413FF86" w14:textId="341FD977" w:rsidR="000667C8" w:rsidRDefault="00792E80" w:rsidP="00792E80">
      <w:pPr>
        <w:rPr>
          <w:rFonts w:ascii="Arial" w:hAnsi="Arial" w:cs="Arial"/>
          <w:sz w:val="24"/>
          <w:szCs w:val="24"/>
        </w:rPr>
      </w:pPr>
      <w:r w:rsidRPr="00792E80">
        <w:rPr>
          <w:rFonts w:ascii="Arial" w:hAnsi="Arial" w:cs="Arial"/>
          <w:sz w:val="24"/>
          <w:szCs w:val="24"/>
        </w:rPr>
        <w:t>Durante la realización del mockup se priorizó la fluidez en la experiencia de navegación del usuario. Se utilizó en todo momento etiquetas de HTML5 (`&lt;header&gt;`, `&lt;nav&gt;`, `&lt;main&gt;`, `&lt;section&gt;`, `&lt;footer&gt;`) que aportan valor semántico al código. Se realizaron ajustes lógicos en la disposición del contenido, ubicando el catálogo de imágenes y stock cerca del inicio para captar la atención del usuario. El formulario de contacto se mantuvo en su sección correspondiente junto con la información geográfica y redes sociales, siguiendo las convenciones estándar de diseño web. Finalmente, se dejó el contenido institucional de "Misión y Visión" al cierre de la página, propiciando una navegación más orientada al producto.</w:t>
      </w:r>
    </w:p>
    <w:p w14:paraId="74D5A5D1" w14:textId="77777777" w:rsidR="000667C8" w:rsidRDefault="000667C8" w:rsidP="000667C8">
      <w:pPr>
        <w:rPr>
          <w:rFonts w:ascii="Arial" w:hAnsi="Arial" w:cs="Arial"/>
          <w:sz w:val="24"/>
          <w:szCs w:val="24"/>
        </w:rPr>
      </w:pPr>
    </w:p>
    <w:p w14:paraId="1FD01BC6" w14:textId="77777777" w:rsidR="000667C8" w:rsidRDefault="000667C8" w:rsidP="000667C8">
      <w:pPr>
        <w:rPr>
          <w:rFonts w:ascii="Arial" w:hAnsi="Arial" w:cs="Arial"/>
          <w:sz w:val="24"/>
          <w:szCs w:val="24"/>
        </w:rPr>
      </w:pPr>
    </w:p>
    <w:p w14:paraId="071A3B84" w14:textId="77777777" w:rsidR="000667C8" w:rsidRDefault="000667C8" w:rsidP="000667C8">
      <w:pPr>
        <w:rPr>
          <w:rFonts w:ascii="Arial" w:hAnsi="Arial" w:cs="Arial"/>
          <w:sz w:val="24"/>
          <w:szCs w:val="24"/>
        </w:rPr>
      </w:pPr>
    </w:p>
    <w:p w14:paraId="407E16AC" w14:textId="77777777" w:rsidR="000667C8" w:rsidRDefault="000667C8" w:rsidP="000667C8">
      <w:pPr>
        <w:rPr>
          <w:rFonts w:ascii="Arial" w:hAnsi="Arial" w:cs="Arial"/>
          <w:sz w:val="24"/>
          <w:szCs w:val="24"/>
        </w:rPr>
      </w:pPr>
    </w:p>
    <w:p w14:paraId="589736E2" w14:textId="77777777" w:rsidR="000667C8" w:rsidRDefault="000667C8" w:rsidP="000667C8">
      <w:pPr>
        <w:rPr>
          <w:rFonts w:ascii="Arial" w:hAnsi="Arial" w:cs="Arial"/>
          <w:sz w:val="24"/>
          <w:szCs w:val="24"/>
        </w:rPr>
      </w:pPr>
    </w:p>
    <w:p w14:paraId="656F35C8" w14:textId="77777777" w:rsidR="000667C8" w:rsidRDefault="000667C8" w:rsidP="000667C8">
      <w:pPr>
        <w:rPr>
          <w:rFonts w:ascii="Arial" w:hAnsi="Arial" w:cs="Arial"/>
          <w:sz w:val="24"/>
          <w:szCs w:val="24"/>
        </w:rPr>
      </w:pPr>
    </w:p>
    <w:p w14:paraId="21C9B897" w14:textId="77777777" w:rsidR="000667C8" w:rsidRDefault="000667C8" w:rsidP="000667C8">
      <w:pPr>
        <w:rPr>
          <w:rFonts w:ascii="Arial" w:hAnsi="Arial" w:cs="Arial"/>
          <w:sz w:val="24"/>
          <w:szCs w:val="24"/>
        </w:rPr>
      </w:pPr>
    </w:p>
    <w:p w14:paraId="74F92402" w14:textId="77777777" w:rsidR="000667C8" w:rsidRDefault="000667C8" w:rsidP="000667C8">
      <w:pPr>
        <w:rPr>
          <w:rFonts w:ascii="Arial" w:hAnsi="Arial" w:cs="Arial"/>
          <w:sz w:val="24"/>
          <w:szCs w:val="24"/>
        </w:rPr>
      </w:pPr>
    </w:p>
    <w:p w14:paraId="3C168B67" w14:textId="77777777" w:rsidR="00D644DA" w:rsidRDefault="00D644DA">
      <w:pPr>
        <w:rPr>
          <w:rFonts w:ascii="Arial" w:eastAsiaTheme="majorEastAsia" w:hAnsi="Arial" w:cs="Arial"/>
          <w:color w:val="2F5496" w:themeColor="accent1" w:themeShade="BF"/>
          <w:sz w:val="40"/>
          <w:szCs w:val="40"/>
        </w:rPr>
      </w:pPr>
      <w:r>
        <w:rPr>
          <w:rFonts w:ascii="Arial" w:hAnsi="Arial" w:cs="Arial"/>
        </w:rPr>
        <w:br w:type="page"/>
      </w:r>
    </w:p>
    <w:p w14:paraId="0B5BDDC3" w14:textId="2586B690" w:rsidR="000667C8" w:rsidRDefault="000667C8" w:rsidP="000667C8">
      <w:pPr>
        <w:pStyle w:val="Ttulo1"/>
        <w:rPr>
          <w:rFonts w:ascii="Arial" w:hAnsi="Arial" w:cs="Arial"/>
        </w:rPr>
      </w:pPr>
      <w:r w:rsidRPr="000667C8">
        <w:rPr>
          <w:rFonts w:ascii="Arial" w:hAnsi="Arial" w:cs="Arial"/>
        </w:rPr>
        <w:lastRenderedPageBreak/>
        <w:t>Aporte</w:t>
      </w:r>
      <w:r>
        <w:rPr>
          <w:rFonts w:ascii="Arial" w:hAnsi="Arial" w:cs="Arial"/>
        </w:rPr>
        <w:t>s</w:t>
      </w:r>
      <w:r w:rsidRPr="000667C8">
        <w:rPr>
          <w:rFonts w:ascii="Arial" w:hAnsi="Arial" w:cs="Arial"/>
        </w:rPr>
        <w:t xml:space="preserve"> Individual</w:t>
      </w:r>
      <w:r>
        <w:rPr>
          <w:rFonts w:ascii="Arial" w:hAnsi="Arial" w:cs="Arial"/>
        </w:rPr>
        <w:t>es</w:t>
      </w:r>
    </w:p>
    <w:p w14:paraId="4CFD1E78" w14:textId="77777777" w:rsidR="00D644DA" w:rsidRPr="00D644DA" w:rsidRDefault="00D644DA" w:rsidP="00D644DA"/>
    <w:p w14:paraId="49069392" w14:textId="1A471F7B" w:rsidR="000667C8" w:rsidRDefault="000667C8" w:rsidP="000667C8">
      <w:pPr>
        <w:pStyle w:val="Ttulo2"/>
        <w:rPr>
          <w:rFonts w:ascii="Arial" w:hAnsi="Arial" w:cs="Arial"/>
        </w:rPr>
      </w:pPr>
      <w:r w:rsidRPr="000667C8">
        <w:rPr>
          <w:rFonts w:ascii="Arial" w:hAnsi="Arial" w:cs="Arial"/>
        </w:rPr>
        <w:t>Exequiel Gutiérrez</w:t>
      </w:r>
    </w:p>
    <w:p w14:paraId="49DEB77F" w14:textId="67E461F3" w:rsidR="00D644DA" w:rsidRPr="00D644DA" w:rsidRDefault="00D644DA" w:rsidP="00D644DA">
      <w:pPr>
        <w:spacing w:line="360" w:lineRule="auto"/>
        <w:rPr>
          <w:rFonts w:ascii="Arial" w:hAnsi="Arial" w:cs="Arial"/>
          <w:sz w:val="24"/>
          <w:szCs w:val="24"/>
        </w:rPr>
      </w:pPr>
      <w:r w:rsidRPr="00D644DA">
        <w:rPr>
          <w:rFonts w:ascii="Arial" w:hAnsi="Arial" w:cs="Arial"/>
          <w:sz w:val="24"/>
          <w:szCs w:val="24"/>
        </w:rPr>
        <w:t>Exequiel estuvo a cargo de contactar a los miembros del equipo desde la definición de este, también fue quien creó el grupo de Whatsapp y repositorio en Github con acceso de lectura/escritura a los demás integrantes, además, desarrolló la primera versión del index.html con una estructura básica.</w:t>
      </w:r>
    </w:p>
    <w:p w14:paraId="1374504F" w14:textId="30B881B0" w:rsidR="000D392F" w:rsidRDefault="000D392F" w:rsidP="00D644DA">
      <w:pPr>
        <w:pStyle w:val="Ttulo2"/>
        <w:spacing w:line="360" w:lineRule="auto"/>
        <w:rPr>
          <w:rFonts w:ascii="Arial" w:eastAsiaTheme="minorHAnsi" w:hAnsi="Arial" w:cs="Arial"/>
          <w:color w:val="auto"/>
          <w:sz w:val="24"/>
          <w:szCs w:val="24"/>
        </w:rPr>
      </w:pPr>
      <w:r w:rsidRPr="000D392F">
        <w:rPr>
          <w:rFonts w:ascii="Arial" w:eastAsiaTheme="minorHAnsi" w:hAnsi="Arial" w:cs="Arial"/>
          <w:color w:val="auto"/>
          <w:sz w:val="24"/>
          <w:szCs w:val="24"/>
        </w:rPr>
        <w:t xml:space="preserve">Luego de la presentación del mockup de Cristopher y feedback del equipo, eliminó secciones que </w:t>
      </w:r>
      <w:r w:rsidRPr="000D392F">
        <w:rPr>
          <w:rFonts w:ascii="Arial" w:eastAsiaTheme="minorHAnsi" w:hAnsi="Arial" w:cs="Arial"/>
          <w:color w:val="auto"/>
          <w:sz w:val="24"/>
          <w:szCs w:val="24"/>
        </w:rPr>
        <w:t>de acuerdo con</w:t>
      </w:r>
      <w:r w:rsidRPr="000D392F">
        <w:rPr>
          <w:rFonts w:ascii="Arial" w:eastAsiaTheme="minorHAnsi" w:hAnsi="Arial" w:cs="Arial"/>
          <w:color w:val="auto"/>
          <w:sz w:val="24"/>
          <w:szCs w:val="24"/>
        </w:rPr>
        <w:t xml:space="preserve"> reunión con el docente no debían ir por falta de backend, y agregó sección de clientes con imágenes e hipervínculo enlazado a la sección.</w:t>
      </w:r>
    </w:p>
    <w:p w14:paraId="5B82F078" w14:textId="328B611F" w:rsidR="00D644DA" w:rsidRPr="00D644DA" w:rsidRDefault="00D644DA" w:rsidP="00D644DA">
      <w:pPr>
        <w:pStyle w:val="Ttulo2"/>
        <w:spacing w:line="360" w:lineRule="auto"/>
        <w:rPr>
          <w:rFonts w:ascii="Arial" w:hAnsi="Arial" w:cs="Arial"/>
        </w:rPr>
      </w:pPr>
      <w:r w:rsidRPr="00D644DA">
        <w:rPr>
          <w:rFonts w:ascii="Arial" w:hAnsi="Arial" w:cs="Arial"/>
        </w:rPr>
        <w:t>Cristop</w:t>
      </w:r>
      <w:r w:rsidR="006F606B">
        <w:rPr>
          <w:rFonts w:ascii="Arial" w:hAnsi="Arial" w:cs="Arial"/>
        </w:rPr>
        <w:t>h</w:t>
      </w:r>
      <w:r w:rsidRPr="00D644DA">
        <w:rPr>
          <w:rFonts w:ascii="Arial" w:hAnsi="Arial" w:cs="Arial"/>
        </w:rPr>
        <w:t>er González</w:t>
      </w:r>
    </w:p>
    <w:p w14:paraId="3E485BFB" w14:textId="11A6BCF0" w:rsidR="00D644DA" w:rsidRDefault="00D644DA" w:rsidP="00D644DA">
      <w:pPr>
        <w:spacing w:line="360" w:lineRule="auto"/>
        <w:rPr>
          <w:rFonts w:ascii="Arial" w:hAnsi="Arial" w:cs="Arial"/>
          <w:sz w:val="24"/>
          <w:szCs w:val="24"/>
        </w:rPr>
      </w:pPr>
      <w:r w:rsidRPr="00D644DA">
        <w:rPr>
          <w:rFonts w:ascii="Arial" w:hAnsi="Arial" w:cs="Arial"/>
          <w:sz w:val="24"/>
          <w:szCs w:val="24"/>
        </w:rPr>
        <w:t>Creación de la propuesta completa</w:t>
      </w:r>
      <w:r w:rsidR="009E556F">
        <w:rPr>
          <w:rFonts w:ascii="Arial" w:hAnsi="Arial" w:cs="Arial"/>
          <w:sz w:val="24"/>
          <w:szCs w:val="24"/>
        </w:rPr>
        <w:t xml:space="preserve"> y funcional</w:t>
      </w:r>
      <w:r w:rsidRPr="00D644DA">
        <w:rPr>
          <w:rFonts w:ascii="Arial" w:hAnsi="Arial" w:cs="Arial"/>
          <w:sz w:val="24"/>
          <w:szCs w:val="24"/>
        </w:rPr>
        <w:t xml:space="preserve"> de</w:t>
      </w:r>
      <w:r w:rsidR="009E556F">
        <w:rPr>
          <w:rFonts w:ascii="Arial" w:hAnsi="Arial" w:cs="Arial"/>
          <w:sz w:val="24"/>
          <w:szCs w:val="24"/>
        </w:rPr>
        <w:t>l</w:t>
      </w:r>
      <w:r w:rsidRPr="00D644DA">
        <w:rPr>
          <w:rFonts w:ascii="Arial" w:hAnsi="Arial" w:cs="Arial"/>
          <w:sz w:val="24"/>
          <w:szCs w:val="24"/>
        </w:rPr>
        <w:t xml:space="preserve"> Mockup</w:t>
      </w:r>
      <w:r w:rsidR="009E556F">
        <w:rPr>
          <w:rFonts w:ascii="Arial" w:hAnsi="Arial" w:cs="Arial"/>
          <w:sz w:val="24"/>
          <w:szCs w:val="24"/>
        </w:rPr>
        <w:t>,</w:t>
      </w:r>
      <w:r w:rsidRPr="00D644DA">
        <w:rPr>
          <w:rFonts w:ascii="Arial" w:hAnsi="Arial" w:cs="Arial"/>
          <w:sz w:val="24"/>
          <w:szCs w:val="24"/>
        </w:rPr>
        <w:t xml:space="preserve"> </w:t>
      </w:r>
      <w:r w:rsidR="009E556F" w:rsidRPr="00D644DA">
        <w:rPr>
          <w:rFonts w:ascii="Arial" w:hAnsi="Arial" w:cs="Arial"/>
          <w:sz w:val="24"/>
          <w:szCs w:val="24"/>
        </w:rPr>
        <w:t>de acuerdo con el</w:t>
      </w:r>
      <w:r w:rsidRPr="00D644DA">
        <w:rPr>
          <w:rFonts w:ascii="Arial" w:hAnsi="Arial" w:cs="Arial"/>
          <w:sz w:val="24"/>
          <w:szCs w:val="24"/>
        </w:rPr>
        <w:t xml:space="preserve"> instructivo de la Evaluación 1</w:t>
      </w:r>
      <w:r w:rsidR="000D392F">
        <w:rPr>
          <w:rFonts w:ascii="Arial" w:hAnsi="Arial" w:cs="Arial"/>
          <w:sz w:val="24"/>
          <w:szCs w:val="24"/>
        </w:rPr>
        <w:t>.</w:t>
      </w:r>
    </w:p>
    <w:p w14:paraId="712CA23E" w14:textId="7CF5B1E4" w:rsidR="000D392F" w:rsidRPr="00D644DA" w:rsidRDefault="000D392F" w:rsidP="00D644D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Colabora agregando en el apartado de comentarios y observaciones del informe.</w:t>
      </w:r>
    </w:p>
    <w:p w14:paraId="379916C0" w14:textId="5C47DAEF" w:rsidR="00D644DA" w:rsidRPr="00D644DA" w:rsidRDefault="00D644DA" w:rsidP="00D644DA">
      <w:pPr>
        <w:pStyle w:val="Ttulo2"/>
        <w:spacing w:line="360" w:lineRule="auto"/>
        <w:rPr>
          <w:rFonts w:ascii="Arial" w:hAnsi="Arial" w:cs="Arial"/>
        </w:rPr>
      </w:pPr>
      <w:r w:rsidRPr="00D644DA">
        <w:rPr>
          <w:rFonts w:ascii="Arial" w:hAnsi="Arial" w:cs="Arial"/>
        </w:rPr>
        <w:t>Camilo Hernández</w:t>
      </w:r>
    </w:p>
    <w:p w14:paraId="1B9F1044" w14:textId="0D2390DA" w:rsidR="00D644DA" w:rsidRDefault="009E556F" w:rsidP="00D644D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Creador </w:t>
      </w:r>
      <w:r w:rsidR="00D644DA" w:rsidRPr="00D644DA">
        <w:rPr>
          <w:rFonts w:ascii="Arial" w:hAnsi="Arial" w:cs="Arial"/>
          <w:sz w:val="24"/>
          <w:szCs w:val="24"/>
        </w:rPr>
        <w:t xml:space="preserve">de la primera versión del informe de reunión, </w:t>
      </w:r>
      <w:r>
        <w:rPr>
          <w:rFonts w:ascii="Arial" w:hAnsi="Arial" w:cs="Arial"/>
          <w:sz w:val="24"/>
          <w:szCs w:val="24"/>
        </w:rPr>
        <w:t xml:space="preserve">la cual se utilizó como estructura para la preparación del informe final. </w:t>
      </w:r>
    </w:p>
    <w:p w14:paraId="0846D1BF" w14:textId="63DD2BAD" w:rsidR="009E556F" w:rsidRDefault="009E556F" w:rsidP="009E556F">
      <w:pPr>
        <w:pStyle w:val="Ttulo2"/>
        <w:rPr>
          <w:rFonts w:ascii="Arial" w:hAnsi="Arial" w:cs="Arial"/>
        </w:rPr>
      </w:pPr>
      <w:r>
        <w:rPr>
          <w:rFonts w:ascii="Arial" w:hAnsi="Arial" w:cs="Arial"/>
        </w:rPr>
        <w:t>Gabriel González</w:t>
      </w:r>
    </w:p>
    <w:p w14:paraId="025707F9" w14:textId="0DEB0B77" w:rsidR="009E556F" w:rsidRDefault="009E556F" w:rsidP="009E556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Elaboración de este informe final, apegándose a las estructuras exigidas sumado al chequeo de gramática y ortografía. También colaboró con la revisión del Mockup versus las exigencias de la evaluación.</w:t>
      </w:r>
    </w:p>
    <w:p w14:paraId="1E56A2D9" w14:textId="7CB21155" w:rsidR="009E556F" w:rsidRDefault="009E55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64FD40D" w14:textId="3CF7D11F" w:rsidR="009E556F" w:rsidRDefault="009E556F" w:rsidP="009E556F">
      <w:pPr>
        <w:pStyle w:val="Ttulo1"/>
        <w:rPr>
          <w:rFonts w:ascii="Arial" w:hAnsi="Arial" w:cs="Arial"/>
        </w:rPr>
      </w:pPr>
      <w:r w:rsidRPr="009E556F">
        <w:rPr>
          <w:rFonts w:ascii="Arial" w:hAnsi="Arial" w:cs="Arial"/>
        </w:rPr>
        <w:lastRenderedPageBreak/>
        <w:t>Conclusión</w:t>
      </w:r>
    </w:p>
    <w:p w14:paraId="5050F3C1" w14:textId="77777777" w:rsidR="00EB611E" w:rsidRPr="00EB611E" w:rsidRDefault="00EB611E" w:rsidP="00EB611E">
      <w:pPr>
        <w:spacing w:line="360" w:lineRule="auto"/>
        <w:rPr>
          <w:rFonts w:ascii="Arial" w:hAnsi="Arial" w:cs="Arial"/>
          <w:sz w:val="24"/>
          <w:szCs w:val="24"/>
        </w:rPr>
      </w:pPr>
      <w:r w:rsidRPr="00EB611E">
        <w:rPr>
          <w:rFonts w:ascii="Arial" w:hAnsi="Arial" w:cs="Arial"/>
          <w:sz w:val="24"/>
          <w:szCs w:val="24"/>
        </w:rPr>
        <w:t>En esta primera entrega se aplicaron los conocimientos adquiridos en la Unidad 1 de la asignatura, desarrollando el primer mockup del proyecto utilizando únicamente estructuras HTML y el material base definido para su elaboración. Este trabajo permitió sentar las bases iniciales del sitio web y comprender de manera práctica los contenidos revisados durante el curso.</w:t>
      </w:r>
    </w:p>
    <w:p w14:paraId="4CA408AE" w14:textId="77777777" w:rsidR="00EB611E" w:rsidRPr="00EB611E" w:rsidRDefault="00EB611E" w:rsidP="00EB611E">
      <w:pPr>
        <w:spacing w:line="360" w:lineRule="auto"/>
        <w:rPr>
          <w:rFonts w:ascii="Arial" w:hAnsi="Arial" w:cs="Arial"/>
          <w:sz w:val="24"/>
          <w:szCs w:val="24"/>
        </w:rPr>
      </w:pPr>
      <w:r w:rsidRPr="00EB611E">
        <w:rPr>
          <w:rFonts w:ascii="Arial" w:hAnsi="Arial" w:cs="Arial"/>
          <w:sz w:val="24"/>
          <w:szCs w:val="24"/>
        </w:rPr>
        <w:t>Si bien el inicio del proyecto implicó un proceso de coordinación propio de una modalidad de estudio previamente remota e independiente, el equipo logró organizarse progresivamente. Los integrantes que participaron desde las primeras instancias avanzaron en la investigación y el desarrollo inicial del mockup, obteniendo un resultado sólido en una etapa temprana. Posteriormente, quienes se incorporaron complementaron el trabajo y contribuyeron a la mejora continua del informe mediante distintas versiones.</w:t>
      </w:r>
    </w:p>
    <w:p w14:paraId="4BEDE5AF" w14:textId="77777777" w:rsidR="00EB611E" w:rsidRPr="00EB611E" w:rsidRDefault="00EB611E" w:rsidP="00EB611E">
      <w:pPr>
        <w:spacing w:line="360" w:lineRule="auto"/>
        <w:rPr>
          <w:rFonts w:ascii="Arial" w:hAnsi="Arial" w:cs="Arial"/>
          <w:sz w:val="24"/>
          <w:szCs w:val="24"/>
        </w:rPr>
      </w:pPr>
      <w:r w:rsidRPr="00EB611E">
        <w:rPr>
          <w:rFonts w:ascii="Arial" w:hAnsi="Arial" w:cs="Arial"/>
          <w:sz w:val="24"/>
          <w:szCs w:val="24"/>
        </w:rPr>
        <w:t>Actualmente, con el equipo conformado y los canales de comunicación claramente definidos, se espera que las próximas entregas se realicen de manera más eficiente y con un mayor nivel de organización, lo que permitirá optimizar los tiempos de trabajo y elevar la calidad de los proyectos futuros.</w:t>
      </w:r>
    </w:p>
    <w:p w14:paraId="4DBF2250" w14:textId="0DBABF7E" w:rsidR="00EB611E" w:rsidRPr="009E556F" w:rsidRDefault="00EB611E" w:rsidP="00EB611E">
      <w:pPr>
        <w:rPr>
          <w:rFonts w:ascii="Arial" w:hAnsi="Arial" w:cs="Arial"/>
          <w:sz w:val="24"/>
          <w:szCs w:val="24"/>
        </w:rPr>
      </w:pPr>
    </w:p>
    <w:sectPr w:rsidR="00EB611E" w:rsidRPr="009E556F" w:rsidSect="0055290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heri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2E09"/>
    <w:multiLevelType w:val="hybridMultilevel"/>
    <w:tmpl w:val="A6FA4530"/>
    <w:lvl w:ilvl="0" w:tplc="33EAEEB8">
      <w:numFmt w:val="bullet"/>
      <w:lvlText w:val="-"/>
      <w:lvlJc w:val="left"/>
      <w:pPr>
        <w:ind w:left="720" w:hanging="360"/>
      </w:pPr>
      <w:rPr>
        <w:rFonts w:ascii="inherit" w:eastAsia="Times New Roman" w:hAnsi="inherit" w:cs="Segoe U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20"/>
    <w:rsid w:val="00001AA4"/>
    <w:rsid w:val="00011DCA"/>
    <w:rsid w:val="000144F9"/>
    <w:rsid w:val="0001751D"/>
    <w:rsid w:val="000214CE"/>
    <w:rsid w:val="00022705"/>
    <w:rsid w:val="0003361B"/>
    <w:rsid w:val="00034EDF"/>
    <w:rsid w:val="00055D55"/>
    <w:rsid w:val="00066736"/>
    <w:rsid w:val="000667C8"/>
    <w:rsid w:val="00067E24"/>
    <w:rsid w:val="00086120"/>
    <w:rsid w:val="000910C7"/>
    <w:rsid w:val="000A0EF3"/>
    <w:rsid w:val="000A4C91"/>
    <w:rsid w:val="000B7B06"/>
    <w:rsid w:val="000C2024"/>
    <w:rsid w:val="000D392F"/>
    <w:rsid w:val="000D630F"/>
    <w:rsid w:val="000D6923"/>
    <w:rsid w:val="001150E2"/>
    <w:rsid w:val="00123150"/>
    <w:rsid w:val="001322FC"/>
    <w:rsid w:val="00160641"/>
    <w:rsid w:val="00193213"/>
    <w:rsid w:val="001943FF"/>
    <w:rsid w:val="00195E37"/>
    <w:rsid w:val="00196E22"/>
    <w:rsid w:val="0019777F"/>
    <w:rsid w:val="00210814"/>
    <w:rsid w:val="0021683A"/>
    <w:rsid w:val="002220EE"/>
    <w:rsid w:val="002444C6"/>
    <w:rsid w:val="002666B4"/>
    <w:rsid w:val="00294E89"/>
    <w:rsid w:val="002A2564"/>
    <w:rsid w:val="002B4421"/>
    <w:rsid w:val="00305EE9"/>
    <w:rsid w:val="00312EB7"/>
    <w:rsid w:val="00324169"/>
    <w:rsid w:val="0034325E"/>
    <w:rsid w:val="00370D13"/>
    <w:rsid w:val="00370EA0"/>
    <w:rsid w:val="0038224B"/>
    <w:rsid w:val="0039527D"/>
    <w:rsid w:val="003A4BB1"/>
    <w:rsid w:val="003C11B7"/>
    <w:rsid w:val="003C1486"/>
    <w:rsid w:val="003D5A58"/>
    <w:rsid w:val="00421324"/>
    <w:rsid w:val="00455C9A"/>
    <w:rsid w:val="00462818"/>
    <w:rsid w:val="004A47FA"/>
    <w:rsid w:val="004F19F6"/>
    <w:rsid w:val="00516C5A"/>
    <w:rsid w:val="00546418"/>
    <w:rsid w:val="00552900"/>
    <w:rsid w:val="00555D0A"/>
    <w:rsid w:val="00567B23"/>
    <w:rsid w:val="00592EF3"/>
    <w:rsid w:val="00593351"/>
    <w:rsid w:val="005B485B"/>
    <w:rsid w:val="005B5792"/>
    <w:rsid w:val="005C2B35"/>
    <w:rsid w:val="005E7562"/>
    <w:rsid w:val="006029E7"/>
    <w:rsid w:val="00637222"/>
    <w:rsid w:val="00670E53"/>
    <w:rsid w:val="00673AED"/>
    <w:rsid w:val="00680A81"/>
    <w:rsid w:val="00697832"/>
    <w:rsid w:val="006A4CA8"/>
    <w:rsid w:val="006A5D1A"/>
    <w:rsid w:val="006C04DA"/>
    <w:rsid w:val="006E641E"/>
    <w:rsid w:val="006F606B"/>
    <w:rsid w:val="007141E3"/>
    <w:rsid w:val="00736635"/>
    <w:rsid w:val="007630A9"/>
    <w:rsid w:val="00791183"/>
    <w:rsid w:val="00792E80"/>
    <w:rsid w:val="00811F3A"/>
    <w:rsid w:val="008164F6"/>
    <w:rsid w:val="008324F7"/>
    <w:rsid w:val="00844833"/>
    <w:rsid w:val="008666C1"/>
    <w:rsid w:val="008767DC"/>
    <w:rsid w:val="008873EA"/>
    <w:rsid w:val="008A0D37"/>
    <w:rsid w:val="008B33F8"/>
    <w:rsid w:val="008B3825"/>
    <w:rsid w:val="008F0A3A"/>
    <w:rsid w:val="0092080D"/>
    <w:rsid w:val="00932E0B"/>
    <w:rsid w:val="009404F7"/>
    <w:rsid w:val="0094633C"/>
    <w:rsid w:val="009532FC"/>
    <w:rsid w:val="009734D2"/>
    <w:rsid w:val="00975D65"/>
    <w:rsid w:val="00992CD3"/>
    <w:rsid w:val="009A3C40"/>
    <w:rsid w:val="009A7A1B"/>
    <w:rsid w:val="009B0DCA"/>
    <w:rsid w:val="009B4B32"/>
    <w:rsid w:val="009D68E0"/>
    <w:rsid w:val="009E556F"/>
    <w:rsid w:val="00A074C0"/>
    <w:rsid w:val="00A30ED9"/>
    <w:rsid w:val="00A30FCC"/>
    <w:rsid w:val="00A463EF"/>
    <w:rsid w:val="00AA3046"/>
    <w:rsid w:val="00AC6956"/>
    <w:rsid w:val="00AE0175"/>
    <w:rsid w:val="00B42430"/>
    <w:rsid w:val="00B61284"/>
    <w:rsid w:val="00B96484"/>
    <w:rsid w:val="00B96E04"/>
    <w:rsid w:val="00BE11D0"/>
    <w:rsid w:val="00C7278D"/>
    <w:rsid w:val="00C9689D"/>
    <w:rsid w:val="00CB51C3"/>
    <w:rsid w:val="00CD30DD"/>
    <w:rsid w:val="00D24531"/>
    <w:rsid w:val="00D31BD9"/>
    <w:rsid w:val="00D46652"/>
    <w:rsid w:val="00D644DA"/>
    <w:rsid w:val="00D809F6"/>
    <w:rsid w:val="00D84C4E"/>
    <w:rsid w:val="00DC37ED"/>
    <w:rsid w:val="00E05B45"/>
    <w:rsid w:val="00E10CE8"/>
    <w:rsid w:val="00E120FF"/>
    <w:rsid w:val="00E53CC4"/>
    <w:rsid w:val="00EB2F13"/>
    <w:rsid w:val="00EB611E"/>
    <w:rsid w:val="00EC50ED"/>
    <w:rsid w:val="00EE7EF6"/>
    <w:rsid w:val="00F10783"/>
    <w:rsid w:val="00F12C07"/>
    <w:rsid w:val="00F56D67"/>
    <w:rsid w:val="00F73909"/>
    <w:rsid w:val="00F76210"/>
    <w:rsid w:val="00F76CEF"/>
    <w:rsid w:val="00FB2EB6"/>
    <w:rsid w:val="00FC6446"/>
    <w:rsid w:val="00FE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B44C1"/>
  <w15:chartTrackingRefBased/>
  <w15:docId w15:val="{18B70450-05CB-43C6-B906-178E804D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08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6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6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6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1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1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1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1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1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1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1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1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1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1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120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52900"/>
    <w:pPr>
      <w:spacing w:after="0" w:line="240" w:lineRule="auto"/>
    </w:pPr>
    <w:rPr>
      <w:rFonts w:eastAsiaTheme="minorEastAsia"/>
      <w:kern w:val="0"/>
      <w:lang w:eastAsia="es-419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52900"/>
    <w:rPr>
      <w:rFonts w:eastAsiaTheme="minorEastAsia"/>
      <w:kern w:val="0"/>
      <w:lang w:eastAsia="es-419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2453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4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DC340-A834-4124-92B7-A198D7598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801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reunión Evaluación 1 Grupo 8</vt:lpstr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reunión Evaluación 1 Grupo 8</dc:title>
  <dc:subject/>
  <dc:creator>Alumnos: Christopher Felipe González Gallardo</dc:creator>
  <cp:keywords/>
  <dc:description/>
  <cp:lastModifiedBy>camilo hernandez</cp:lastModifiedBy>
  <cp:revision>11</cp:revision>
  <dcterms:created xsi:type="dcterms:W3CDTF">2026-04-07T00:36:00Z</dcterms:created>
  <dcterms:modified xsi:type="dcterms:W3CDTF">2026-04-07T18:22:00Z</dcterms:modified>
</cp:coreProperties>
</file>