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E0CE" w14:textId="77777777" w:rsidR="006666E0" w:rsidRDefault="006666E0" w:rsidP="006666E0">
      <w:pPr>
        <w:spacing w:after="120" w:line="360" w:lineRule="auto"/>
        <w:ind w:left="1418" w:right="1701"/>
        <w:rPr>
          <w:sz w:val="144"/>
          <w:szCs w:val="144"/>
        </w:rPr>
      </w:pPr>
    </w:p>
    <w:p w14:paraId="1E7C91EA" w14:textId="626B1B98" w:rsidR="006666E0" w:rsidRPr="001B2534" w:rsidRDefault="006666E0" w:rsidP="00080AA5">
      <w:pPr>
        <w:spacing w:after="120" w:line="360" w:lineRule="auto"/>
        <w:ind w:left="2124" w:right="1701"/>
        <w:rPr>
          <w:rFonts w:ascii="Arial" w:hAnsi="Arial" w:cs="Arial"/>
          <w:sz w:val="144"/>
          <w:szCs w:val="144"/>
        </w:rPr>
      </w:pPr>
      <w:r w:rsidRPr="001B2534">
        <w:rPr>
          <w:rFonts w:ascii="Arial" w:hAnsi="Arial" w:cs="Arial"/>
          <w:sz w:val="144"/>
          <w:szCs w:val="144"/>
        </w:rPr>
        <w:t>Diseño</w:t>
      </w:r>
    </w:p>
    <w:p w14:paraId="5D95C795" w14:textId="56167D03" w:rsidR="006666E0" w:rsidRPr="001B2534" w:rsidRDefault="006666E0" w:rsidP="00080AA5">
      <w:pPr>
        <w:spacing w:after="120" w:line="360" w:lineRule="auto"/>
        <w:ind w:left="2124" w:right="1701"/>
        <w:rPr>
          <w:rFonts w:ascii="Arial" w:hAnsi="Arial" w:cs="Arial"/>
          <w:sz w:val="144"/>
          <w:szCs w:val="144"/>
        </w:rPr>
      </w:pPr>
      <w:r w:rsidRPr="001B2534">
        <w:rPr>
          <w:rFonts w:ascii="Arial" w:hAnsi="Arial" w:cs="Arial"/>
          <w:sz w:val="144"/>
          <w:szCs w:val="144"/>
        </w:rPr>
        <w:tab/>
        <w:t>Web</w:t>
      </w:r>
    </w:p>
    <w:p w14:paraId="0AD821F3" w14:textId="77777777" w:rsidR="00080AA5" w:rsidRPr="001B2534" w:rsidRDefault="00080AA5" w:rsidP="006666E0">
      <w:pPr>
        <w:spacing w:after="120" w:line="360" w:lineRule="auto"/>
        <w:ind w:right="1701"/>
        <w:rPr>
          <w:rFonts w:ascii="Arial" w:hAnsi="Arial" w:cs="Arial"/>
          <w:sz w:val="32"/>
          <w:szCs w:val="32"/>
        </w:rPr>
      </w:pPr>
    </w:p>
    <w:p w14:paraId="7869DAC6" w14:textId="77777777" w:rsidR="00080AA5" w:rsidRPr="001B2534" w:rsidRDefault="00080AA5" w:rsidP="006666E0">
      <w:pPr>
        <w:spacing w:after="120" w:line="360" w:lineRule="auto"/>
        <w:ind w:right="1701"/>
        <w:rPr>
          <w:rFonts w:ascii="Arial" w:hAnsi="Arial" w:cs="Arial"/>
          <w:sz w:val="32"/>
          <w:szCs w:val="32"/>
        </w:rPr>
      </w:pPr>
    </w:p>
    <w:p w14:paraId="53047B43" w14:textId="77777777" w:rsidR="00080AA5" w:rsidRPr="001B2534" w:rsidRDefault="00080AA5" w:rsidP="006666E0">
      <w:pPr>
        <w:spacing w:after="120" w:line="360" w:lineRule="auto"/>
        <w:ind w:right="1701"/>
        <w:rPr>
          <w:rFonts w:ascii="Arial" w:hAnsi="Arial" w:cs="Arial"/>
          <w:sz w:val="32"/>
          <w:szCs w:val="32"/>
        </w:rPr>
      </w:pPr>
    </w:p>
    <w:p w14:paraId="60C316E3" w14:textId="3A43B85C" w:rsidR="006666E0" w:rsidRPr="001B2534" w:rsidRDefault="006666E0" w:rsidP="006666E0">
      <w:pPr>
        <w:spacing w:after="120" w:line="360" w:lineRule="auto"/>
        <w:ind w:right="1701"/>
        <w:rPr>
          <w:rFonts w:ascii="Arial" w:hAnsi="Arial" w:cs="Arial"/>
        </w:rPr>
      </w:pPr>
      <w:r w:rsidRPr="001B2534">
        <w:rPr>
          <w:rFonts w:ascii="Arial" w:hAnsi="Arial" w:cs="Arial"/>
        </w:rPr>
        <w:t>Participantes:</w:t>
      </w:r>
    </w:p>
    <w:p w14:paraId="12692E6F" w14:textId="4C249806" w:rsidR="006666E0" w:rsidRPr="001B2534" w:rsidRDefault="006666E0" w:rsidP="006666E0">
      <w:pPr>
        <w:pStyle w:val="Prrafodelista"/>
        <w:numPr>
          <w:ilvl w:val="0"/>
          <w:numId w:val="2"/>
        </w:numPr>
        <w:shd w:val="clear" w:color="auto" w:fill="FFFFFF"/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s-CL"/>
          <w14:ligatures w14:val="none"/>
        </w:rPr>
      </w:pPr>
      <w:r w:rsidRPr="001B2534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s-CL"/>
          <w14:ligatures w14:val="none"/>
        </w:rPr>
        <w:t>CRISTOPHER FELIPE GONZALEZ GALLARDO</w:t>
      </w:r>
    </w:p>
    <w:p w14:paraId="248A2D20" w14:textId="77777777" w:rsidR="006666E0" w:rsidRPr="001B2534" w:rsidRDefault="006666E0" w:rsidP="006666E0">
      <w:pPr>
        <w:pStyle w:val="Prrafodelista"/>
        <w:numPr>
          <w:ilvl w:val="0"/>
          <w:numId w:val="2"/>
        </w:numPr>
        <w:shd w:val="clear" w:color="auto" w:fill="FFFFFF"/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s-CL"/>
          <w14:ligatures w14:val="none"/>
        </w:rPr>
      </w:pPr>
      <w:r w:rsidRPr="001B2534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s-CL"/>
          <w14:ligatures w14:val="none"/>
        </w:rPr>
        <w:t>EXEQUIEL ELÍAS ISRAEL GUTIÉRREZ FLORES</w:t>
      </w:r>
    </w:p>
    <w:p w14:paraId="4600E358" w14:textId="0302D7A7" w:rsidR="006666E0" w:rsidRPr="001B2534" w:rsidRDefault="006666E0" w:rsidP="006666E0">
      <w:pPr>
        <w:pStyle w:val="Prrafodelista"/>
        <w:numPr>
          <w:ilvl w:val="0"/>
          <w:numId w:val="2"/>
        </w:numPr>
        <w:shd w:val="clear" w:color="auto" w:fill="FFFFFF"/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s-CL"/>
          <w14:ligatures w14:val="none"/>
        </w:rPr>
      </w:pPr>
      <w:r w:rsidRPr="001B2534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s-CL"/>
          <w14:ligatures w14:val="none"/>
        </w:rPr>
        <w:t>CAMILO SEBASTIAN HERNANDEZ CONTRERAS</w:t>
      </w:r>
    </w:p>
    <w:p w14:paraId="67A4D743" w14:textId="46CB5A58" w:rsidR="006666E0" w:rsidRPr="001B2534" w:rsidRDefault="006666E0" w:rsidP="006666E0">
      <w:pPr>
        <w:spacing w:after="120" w:line="360" w:lineRule="auto"/>
        <w:ind w:right="1701"/>
        <w:rPr>
          <w:rFonts w:ascii="Arial" w:hAnsi="Arial" w:cs="Arial"/>
          <w:sz w:val="32"/>
          <w:szCs w:val="32"/>
        </w:rPr>
      </w:pPr>
    </w:p>
    <w:p w14:paraId="66CA6444" w14:textId="77777777" w:rsidR="006666E0" w:rsidRPr="006666E0" w:rsidRDefault="006666E0" w:rsidP="006666E0">
      <w:pPr>
        <w:spacing w:after="120" w:line="360" w:lineRule="auto"/>
        <w:ind w:right="1701"/>
        <w:rPr>
          <w:rFonts w:ascii="Times New Roman" w:hAnsi="Times New Roman" w:cs="Times New Roman"/>
          <w:sz w:val="36"/>
          <w:szCs w:val="36"/>
        </w:rPr>
      </w:pPr>
    </w:p>
    <w:p w14:paraId="33CB649A" w14:textId="685C5C09" w:rsidR="006666E0" w:rsidRPr="001B2534" w:rsidRDefault="00080AA5" w:rsidP="006666E0">
      <w:pPr>
        <w:spacing w:after="120" w:line="360" w:lineRule="auto"/>
        <w:ind w:right="1701"/>
        <w:rPr>
          <w:rFonts w:ascii="Arial" w:hAnsi="Arial" w:cs="Arial"/>
          <w:sz w:val="72"/>
          <w:szCs w:val="72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666E0" w:rsidRPr="001B2534">
        <w:rPr>
          <w:rFonts w:ascii="Arial" w:hAnsi="Arial" w:cs="Arial"/>
          <w:sz w:val="72"/>
          <w:szCs w:val="72"/>
        </w:rPr>
        <w:t>Introducción</w:t>
      </w:r>
    </w:p>
    <w:p w14:paraId="0E114147" w14:textId="7FDEBA19" w:rsidR="00126769" w:rsidRDefault="00126769" w:rsidP="00080AA5">
      <w:pPr>
        <w:spacing w:after="120" w:line="360" w:lineRule="auto"/>
        <w:rPr>
          <w:rFonts w:ascii="Arial" w:hAnsi="Arial" w:cs="Arial"/>
        </w:rPr>
      </w:pPr>
      <w:r w:rsidRPr="00126769">
        <w:rPr>
          <w:rFonts w:ascii="Arial" w:hAnsi="Arial" w:cs="Arial"/>
        </w:rPr>
        <w:t>En este primer informe se presentará la elaboración de un mockup de una página web, el cual permitirá mostrar un primer vistazo del sitio a desarrollar</w:t>
      </w:r>
      <w:r>
        <w:rPr>
          <w:rFonts w:ascii="Arial" w:hAnsi="Arial" w:cs="Arial"/>
        </w:rPr>
        <w:t xml:space="preserve"> para nuestra empresa </w:t>
      </w:r>
      <w:r w:rsidR="007160C1">
        <w:rPr>
          <w:rFonts w:ascii="Arial" w:hAnsi="Arial" w:cs="Arial"/>
        </w:rPr>
        <w:t>asignada</w:t>
      </w:r>
      <w:r w:rsidRPr="00126769">
        <w:rPr>
          <w:rFonts w:ascii="Arial" w:hAnsi="Arial" w:cs="Arial"/>
        </w:rPr>
        <w:t xml:space="preserve"> a lo largo del curso. En este proceso se aplicarán los conocimientos adquiridos durante las últimas semanas. </w:t>
      </w:r>
      <w:r w:rsidR="00E30BBB" w:rsidRPr="00E30BBB">
        <w:rPr>
          <w:rFonts w:ascii="Arial" w:hAnsi="Arial" w:cs="Arial"/>
        </w:rPr>
        <w:t>Asimismo, los métodos utilizados para la creación de la página, junto con las etiquetas empleadas</w:t>
      </w:r>
      <w:r w:rsidR="00E30BBB">
        <w:rPr>
          <w:rFonts w:ascii="Arial" w:hAnsi="Arial" w:cs="Arial"/>
        </w:rPr>
        <w:t xml:space="preserve"> y la estructura </w:t>
      </w:r>
      <w:r w:rsidRPr="00126769">
        <w:rPr>
          <w:rFonts w:ascii="Arial" w:hAnsi="Arial" w:cs="Arial"/>
        </w:rPr>
        <w:t>serán explicados en detalle más adelante en el desarrollo de este informe</w:t>
      </w:r>
      <w:r>
        <w:rPr>
          <w:rFonts w:ascii="Arial" w:hAnsi="Arial" w:cs="Arial"/>
        </w:rPr>
        <w:t>.</w:t>
      </w:r>
    </w:p>
    <w:p w14:paraId="5C460102" w14:textId="77777777" w:rsidR="00E30BBB" w:rsidRDefault="00E30BBB" w:rsidP="00080AA5">
      <w:pPr>
        <w:spacing w:after="120" w:line="360" w:lineRule="auto"/>
        <w:rPr>
          <w:rFonts w:ascii="Arial" w:hAnsi="Arial" w:cs="Arial"/>
        </w:rPr>
      </w:pPr>
    </w:p>
    <w:p w14:paraId="02502660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197E76AB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13773002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746AA5B5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27DDA784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533FB2F8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1909C935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5D3C23C6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027FCB30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2982992B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72EDD825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2FC316CB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536A725E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17556386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0D994A06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04DD75C8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6C05DB64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21F9293B" w14:textId="77777777" w:rsidR="00126769" w:rsidRDefault="00126769" w:rsidP="00080AA5">
      <w:pPr>
        <w:spacing w:after="120" w:line="360" w:lineRule="auto"/>
        <w:rPr>
          <w:rFonts w:ascii="Arial" w:hAnsi="Arial" w:cs="Arial"/>
        </w:rPr>
      </w:pPr>
    </w:p>
    <w:p w14:paraId="5CA420F6" w14:textId="075668B9" w:rsidR="00126769" w:rsidRDefault="00126769" w:rsidP="00126769">
      <w:pPr>
        <w:spacing w:after="120" w:line="360" w:lineRule="auto"/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 xml:space="preserve">Desarrollo de mockup y </w:t>
      </w:r>
      <w:r w:rsidR="002136FB">
        <w:rPr>
          <w:rFonts w:ascii="Arial" w:hAnsi="Arial" w:cs="Arial"/>
          <w:sz w:val="72"/>
          <w:szCs w:val="72"/>
        </w:rPr>
        <w:t>HTML</w:t>
      </w:r>
    </w:p>
    <w:p w14:paraId="518EFC55" w14:textId="5E74CE17" w:rsidR="00E30BBB" w:rsidRDefault="00E30BBB" w:rsidP="00E30BBB">
      <w:pPr>
        <w:spacing w:after="120" w:line="360" w:lineRule="auto"/>
        <w:rPr>
          <w:rFonts w:ascii="Arial" w:hAnsi="Arial" w:cs="Arial"/>
        </w:rPr>
      </w:pPr>
    </w:p>
    <w:p w14:paraId="751352D0" w14:textId="3211DB05" w:rsidR="00E30BBB" w:rsidRDefault="00E30BBB" w:rsidP="00E30BBB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Presentación mockup:</w:t>
      </w:r>
    </w:p>
    <w:p w14:paraId="55168282" w14:textId="3E31B70E" w:rsidR="00E30BBB" w:rsidRPr="00E30BBB" w:rsidRDefault="002136FB" w:rsidP="00E30BBB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En las siguientes imágenes se mostrará el mockup de la pagina web y su estructura.</w:t>
      </w:r>
    </w:p>
    <w:p w14:paraId="3BE1556C" w14:textId="40C3C0DD" w:rsidR="002136FB" w:rsidRDefault="002136FB" w:rsidP="002136FB">
      <w:pPr>
        <w:spacing w:after="12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6B2A4D" wp14:editId="3BEA3DFE">
            <wp:extent cx="5600700" cy="2537460"/>
            <wp:effectExtent l="0" t="0" r="0" b="0"/>
            <wp:docPr id="1092749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62ED4" w14:textId="4710A2F0" w:rsidR="002136FB" w:rsidRDefault="002136FB" w:rsidP="002136FB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la primera imagen se presenta la pagina en la cual se presenta una estructura básica la cual contiene </w:t>
      </w:r>
      <w:r w:rsidR="007160C1">
        <w:rPr>
          <w:rFonts w:ascii="Arial" w:hAnsi="Arial" w:cs="Arial"/>
        </w:rPr>
        <w:t>el nombre de la empresa asignada un menú de navegación el cual nos llevara a los contenidos puestos en esta contiene una bienvenida a modo de presentación.</w:t>
      </w:r>
    </w:p>
    <w:p w14:paraId="377902B5" w14:textId="0CA4C287" w:rsidR="007160C1" w:rsidRDefault="007160C1" w:rsidP="002136FB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El menú de navegación contiene los siguientes apartados:</w:t>
      </w:r>
    </w:p>
    <w:p w14:paraId="28634398" w14:textId="72544777" w:rsidR="007160C1" w:rsidRDefault="007160C1" w:rsidP="007160C1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SERVICIOS: el cual muestra los servicios ofrecidos por la empresa a los usuarios </w:t>
      </w:r>
    </w:p>
    <w:p w14:paraId="7F600A3D" w14:textId="46604D5A" w:rsidR="007160C1" w:rsidRDefault="007160C1" w:rsidP="007160C1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STOCK: en este apartado se mostrarán los autos disponibles dentro de la empresa </w:t>
      </w:r>
    </w:p>
    <w:p w14:paraId="527E8465" w14:textId="74444343" w:rsidR="007160C1" w:rsidRPr="00932EA4" w:rsidRDefault="00932EA4" w:rsidP="00932EA4">
      <w:pPr>
        <w:spacing w:after="120" w:line="360" w:lineRule="auto"/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C051858" wp14:editId="320E93AE">
            <wp:extent cx="5608320" cy="4808220"/>
            <wp:effectExtent l="0" t="0" r="0" b="0"/>
            <wp:docPr id="3474724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F33A" w14:textId="5EEF74C5" w:rsidR="00932EA4" w:rsidRDefault="00932EA4" w:rsidP="00932EA4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NUESTROS CLIENTES: en este apartado se mostrarán a clientes con la entrega de su auto</w:t>
      </w:r>
    </w:p>
    <w:p w14:paraId="25577AE4" w14:textId="341B4A79" w:rsidR="00932EA4" w:rsidRDefault="00932EA4" w:rsidP="00932EA4">
      <w:pPr>
        <w:pStyle w:val="Prrafodelista"/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DA83567" wp14:editId="4F05FF2D">
            <wp:extent cx="5608320" cy="2834640"/>
            <wp:effectExtent l="0" t="0" r="0" b="3810"/>
            <wp:docPr id="14173304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D741" w14:textId="04FF6B57" w:rsidR="00932EA4" w:rsidRDefault="00932EA4" w:rsidP="00932EA4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CONTACTO: en este apartado se muestran la ubicación física </w:t>
      </w:r>
      <w:r w:rsidR="007137B9">
        <w:rPr>
          <w:rFonts w:ascii="Arial" w:hAnsi="Arial" w:cs="Arial"/>
        </w:rPr>
        <w:t>como sus canales de comunicación de la empresa como sus redes sociales y fonos de contacto</w:t>
      </w:r>
    </w:p>
    <w:p w14:paraId="137C344E" w14:textId="7E1E2224" w:rsidR="007137B9" w:rsidRDefault="007137B9" w:rsidP="00932EA4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SOBRE NOSOTROS: en este apartado se muestra la visión de la empresa como su misión la cual consiste en creses como un servicio automotriz </w:t>
      </w:r>
    </w:p>
    <w:p w14:paraId="755A5677" w14:textId="7DE503B5" w:rsidR="007137B9" w:rsidRDefault="007137B9" w:rsidP="007137B9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HTML:</w:t>
      </w:r>
    </w:p>
    <w:p w14:paraId="7239F55F" w14:textId="757225DD" w:rsidR="008D29EE" w:rsidRDefault="008D29EE" w:rsidP="007137B9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51E6E9E" wp14:editId="4AB6510E">
            <wp:extent cx="5600700" cy="2979420"/>
            <wp:effectExtent l="0" t="0" r="0" b="0"/>
            <wp:docPr id="17459058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8744" w14:textId="2DD8C1F2" w:rsidR="008D29EE" w:rsidRDefault="008D29EE" w:rsidP="007137B9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2E266B0" wp14:editId="1611FA26">
            <wp:extent cx="5600700" cy="2979420"/>
            <wp:effectExtent l="0" t="0" r="0" b="0"/>
            <wp:docPr id="101942205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027B" w14:textId="2A3923B2" w:rsidR="008D29EE" w:rsidRDefault="00F73552" w:rsidP="007137B9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Las etiquetas para la construcción de este HTML fueron:</w:t>
      </w:r>
    </w:p>
    <w:p w14:paraId="5F3FD59E" w14:textId="6D09BC99" w:rsidR="00F73552" w:rsidRDefault="00F73552" w:rsidP="00F73552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header</w:t>
      </w:r>
      <w:proofErr w:type="spellEnd"/>
      <w:r>
        <w:rPr>
          <w:rFonts w:ascii="Arial" w:hAnsi="Arial" w:cs="Arial"/>
        </w:rPr>
        <w:t xml:space="preserve">&gt;: en el cual en su interior se construyó el menú de navegación y la bienvenida de la pagina </w:t>
      </w:r>
    </w:p>
    <w:p w14:paraId="4AE76E74" w14:textId="18B7D685" w:rsidR="00F73552" w:rsidRDefault="00F73552" w:rsidP="00F73552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nav</w:t>
      </w:r>
      <w:proofErr w:type="spellEnd"/>
      <w:r>
        <w:rPr>
          <w:rFonts w:ascii="Arial" w:hAnsi="Arial" w:cs="Arial"/>
        </w:rPr>
        <w:t xml:space="preserve">&gt;: se utilizó para la navegación de la pagina </w:t>
      </w:r>
    </w:p>
    <w:p w14:paraId="1C3D5E05" w14:textId="43D8F4AF" w:rsidR="00F73552" w:rsidRDefault="005714B2" w:rsidP="00F73552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&lt;a&gt;: etiqueta de hipervínculo la cual permite conectar las diferentes secciones de la pagina </w:t>
      </w:r>
    </w:p>
    <w:p w14:paraId="44BFEB9F" w14:textId="68A55E09" w:rsidR="005714B2" w:rsidRDefault="005714B2" w:rsidP="00F73552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section</w:t>
      </w:r>
      <w:proofErr w:type="spellEnd"/>
      <w:r>
        <w:rPr>
          <w:rFonts w:ascii="Arial" w:hAnsi="Arial" w:cs="Arial"/>
        </w:rPr>
        <w:t xml:space="preserve">&gt;: Define las secciones de la pagina a navegar </w:t>
      </w:r>
    </w:p>
    <w:p w14:paraId="3A70B9DF" w14:textId="77777777" w:rsidR="00ED6189" w:rsidRDefault="005714B2" w:rsidP="00F73552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main</w:t>
      </w:r>
      <w:proofErr w:type="spellEnd"/>
      <w:r>
        <w:rPr>
          <w:rFonts w:ascii="Arial" w:hAnsi="Arial" w:cs="Arial"/>
        </w:rPr>
        <w:t>&gt;: contiene todo el contenido de la pagina</w:t>
      </w:r>
    </w:p>
    <w:p w14:paraId="14449012" w14:textId="29B16422" w:rsidR="005714B2" w:rsidRDefault="00ED6189" w:rsidP="00F73552">
      <w:pPr>
        <w:pStyle w:val="Prrafodelista"/>
        <w:numPr>
          <w:ilvl w:val="0"/>
          <w:numId w:val="2"/>
        </w:num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&lt;</w:t>
      </w:r>
      <w:proofErr w:type="spellStart"/>
      <w:r>
        <w:rPr>
          <w:rFonts w:ascii="Arial" w:hAnsi="Arial" w:cs="Arial"/>
        </w:rPr>
        <w:t>footer</w:t>
      </w:r>
      <w:proofErr w:type="spellEnd"/>
      <w:r>
        <w:rPr>
          <w:rFonts w:ascii="Arial" w:hAnsi="Arial" w:cs="Arial"/>
        </w:rPr>
        <w:t xml:space="preserve">&gt;: contiene pie de pagina </w:t>
      </w:r>
      <w:r w:rsidR="005714B2">
        <w:rPr>
          <w:rFonts w:ascii="Arial" w:hAnsi="Arial" w:cs="Arial"/>
        </w:rPr>
        <w:t xml:space="preserve"> </w:t>
      </w:r>
    </w:p>
    <w:p w14:paraId="164533DD" w14:textId="77777777" w:rsidR="00ED6189" w:rsidRDefault="00ED6189" w:rsidP="00ED6189">
      <w:pPr>
        <w:spacing w:after="120" w:line="360" w:lineRule="auto"/>
        <w:ind w:left="360"/>
        <w:rPr>
          <w:rFonts w:ascii="Arial" w:hAnsi="Arial" w:cs="Arial"/>
        </w:rPr>
      </w:pPr>
    </w:p>
    <w:p w14:paraId="4210C0ED" w14:textId="798925E3" w:rsidR="00ED6189" w:rsidRPr="00ED6189" w:rsidRDefault="00ED6189" w:rsidP="00ED6189">
      <w:pPr>
        <w:spacing w:after="120" w:line="360" w:lineRule="auto"/>
        <w:ind w:left="360"/>
        <w:rPr>
          <w:rFonts w:ascii="Arial" w:hAnsi="Arial" w:cs="Arial"/>
        </w:rPr>
      </w:pPr>
      <w:r w:rsidRPr="00ED6189">
        <w:rPr>
          <w:rFonts w:ascii="Arial" w:hAnsi="Arial" w:cs="Arial"/>
        </w:rPr>
        <w:t>Comentarios y observaciones relevantes</w:t>
      </w:r>
      <w:r>
        <w:rPr>
          <w:rFonts w:ascii="Arial" w:hAnsi="Arial" w:cs="Arial"/>
        </w:rPr>
        <w:t>:</w:t>
      </w:r>
    </w:p>
    <w:p w14:paraId="72AE37CA" w14:textId="17C60D15" w:rsidR="005714B2" w:rsidRPr="005714B2" w:rsidRDefault="00ED6189" w:rsidP="00ED6189">
      <w:pPr>
        <w:spacing w:after="120" w:line="360" w:lineRule="auto"/>
        <w:ind w:left="360"/>
        <w:rPr>
          <w:rFonts w:ascii="Arial" w:hAnsi="Arial" w:cs="Arial"/>
        </w:rPr>
      </w:pPr>
      <w:r w:rsidRPr="00ED6189">
        <w:rPr>
          <w:rFonts w:ascii="Arial" w:hAnsi="Arial" w:cs="Arial"/>
        </w:rPr>
        <w:t>Durante la realización del mockup se priorizó la fluidez en la experiencia de navegación del usuario. Se utilizó en todo momento etiquetas de HTML5 (&lt;</w:t>
      </w:r>
      <w:proofErr w:type="spellStart"/>
      <w:r w:rsidRPr="00ED6189">
        <w:rPr>
          <w:rFonts w:ascii="Arial" w:hAnsi="Arial" w:cs="Arial"/>
        </w:rPr>
        <w:t>header</w:t>
      </w:r>
      <w:proofErr w:type="spellEnd"/>
      <w:r w:rsidRPr="00ED6189">
        <w:rPr>
          <w:rFonts w:ascii="Arial" w:hAnsi="Arial" w:cs="Arial"/>
        </w:rPr>
        <w:t>&gt;, &lt;</w:t>
      </w:r>
      <w:proofErr w:type="spellStart"/>
      <w:r w:rsidRPr="00ED6189">
        <w:rPr>
          <w:rFonts w:ascii="Arial" w:hAnsi="Arial" w:cs="Arial"/>
        </w:rPr>
        <w:t>nav</w:t>
      </w:r>
      <w:proofErr w:type="spellEnd"/>
      <w:r w:rsidRPr="00ED6189">
        <w:rPr>
          <w:rFonts w:ascii="Arial" w:hAnsi="Arial" w:cs="Arial"/>
        </w:rPr>
        <w:t>&gt;, &lt;</w:t>
      </w:r>
      <w:proofErr w:type="spellStart"/>
      <w:r w:rsidRPr="00ED6189">
        <w:rPr>
          <w:rFonts w:ascii="Arial" w:hAnsi="Arial" w:cs="Arial"/>
        </w:rPr>
        <w:t>main</w:t>
      </w:r>
      <w:proofErr w:type="spellEnd"/>
      <w:r w:rsidRPr="00ED6189">
        <w:rPr>
          <w:rFonts w:ascii="Arial" w:hAnsi="Arial" w:cs="Arial"/>
        </w:rPr>
        <w:t>&gt;, &lt;</w:t>
      </w:r>
      <w:proofErr w:type="spellStart"/>
      <w:r w:rsidRPr="00ED6189">
        <w:rPr>
          <w:rFonts w:ascii="Arial" w:hAnsi="Arial" w:cs="Arial"/>
        </w:rPr>
        <w:t>section</w:t>
      </w:r>
      <w:proofErr w:type="spellEnd"/>
      <w:r w:rsidRPr="00ED6189">
        <w:rPr>
          <w:rFonts w:ascii="Arial" w:hAnsi="Arial" w:cs="Arial"/>
        </w:rPr>
        <w:t>&gt;, &lt;</w:t>
      </w:r>
      <w:proofErr w:type="spellStart"/>
      <w:r w:rsidRPr="00ED6189">
        <w:rPr>
          <w:rFonts w:ascii="Arial" w:hAnsi="Arial" w:cs="Arial"/>
        </w:rPr>
        <w:t>footer</w:t>
      </w:r>
      <w:proofErr w:type="spellEnd"/>
      <w:r w:rsidRPr="00ED6189">
        <w:rPr>
          <w:rFonts w:ascii="Arial" w:hAnsi="Arial" w:cs="Arial"/>
        </w:rPr>
        <w:t xml:space="preserve">&gt;) que aportan valor semántico al código. Se realizaron ajustes lógicos en la disposición del contenido, ubicando el catálogo de imágenes y stock cerca del inicio para captar la atención del usuario. El formulario de contacto se mantuvo en su sección correspondiente junto con la información geográfica y redes sociales, siguiendo las </w:t>
      </w:r>
      <w:r w:rsidRPr="00ED6189">
        <w:rPr>
          <w:rFonts w:ascii="Arial" w:hAnsi="Arial" w:cs="Arial"/>
        </w:rPr>
        <w:lastRenderedPageBreak/>
        <w:t>convenciones estándar de diseño web. Finalmente, se dejó el contenido institucional de "Misión y Visión" al cierre de la página, propiciando una navegación más orientada al producto.</w:t>
      </w:r>
    </w:p>
    <w:sectPr w:rsidR="005714B2" w:rsidRPr="005714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EBC"/>
    <w:multiLevelType w:val="hybridMultilevel"/>
    <w:tmpl w:val="10DC365A"/>
    <w:lvl w:ilvl="0" w:tplc="CF429B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32E09"/>
    <w:multiLevelType w:val="hybridMultilevel"/>
    <w:tmpl w:val="A6FA4530"/>
    <w:lvl w:ilvl="0" w:tplc="33EAEEB8">
      <w:numFmt w:val="bullet"/>
      <w:lvlText w:val="-"/>
      <w:lvlJc w:val="left"/>
      <w:pPr>
        <w:ind w:left="720" w:hanging="360"/>
      </w:pPr>
      <w:rPr>
        <w:rFonts w:ascii="inherit" w:eastAsia="Times New Roman" w:hAnsi="inherit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933850">
    <w:abstractNumId w:val="0"/>
  </w:num>
  <w:num w:numId="2" w16cid:durableId="2438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7B"/>
    <w:rsid w:val="00080AA5"/>
    <w:rsid w:val="0009747B"/>
    <w:rsid w:val="00126769"/>
    <w:rsid w:val="001B2534"/>
    <w:rsid w:val="002136FB"/>
    <w:rsid w:val="005714B2"/>
    <w:rsid w:val="006666E0"/>
    <w:rsid w:val="007137B9"/>
    <w:rsid w:val="007160C1"/>
    <w:rsid w:val="00896C54"/>
    <w:rsid w:val="008D29EE"/>
    <w:rsid w:val="00904FE1"/>
    <w:rsid w:val="00927EAE"/>
    <w:rsid w:val="00932EA4"/>
    <w:rsid w:val="00A14B54"/>
    <w:rsid w:val="00C24ECA"/>
    <w:rsid w:val="00E30BBB"/>
    <w:rsid w:val="00ED6189"/>
    <w:rsid w:val="00F31963"/>
    <w:rsid w:val="00F7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57CC"/>
  <w15:chartTrackingRefBased/>
  <w15:docId w15:val="{51849647-8B27-4C2C-9168-3D39FBF3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4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4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4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4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4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4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4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47B"/>
    <w:rPr>
      <w:b/>
      <w:bCs/>
      <w:smallCaps/>
      <w:color w:val="0F4761" w:themeColor="accent1" w:themeShade="BF"/>
      <w:spacing w:val="5"/>
    </w:rPr>
  </w:style>
  <w:style w:type="character" w:customStyle="1" w:styleId="ozzzk">
    <w:name w:val="ozzzk"/>
    <w:basedOn w:val="Fuentedeprrafopredeter"/>
    <w:rsid w:val="00666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hernandez</dc:creator>
  <cp:keywords/>
  <dc:description/>
  <cp:lastModifiedBy>camilo hernandez</cp:lastModifiedBy>
  <cp:revision>5</cp:revision>
  <dcterms:created xsi:type="dcterms:W3CDTF">2026-04-05T17:29:00Z</dcterms:created>
  <dcterms:modified xsi:type="dcterms:W3CDTF">2026-04-06T17:51:00Z</dcterms:modified>
</cp:coreProperties>
</file>