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los procesos de negocio TO-BE de la solución propuesta.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Enlace para ver diagrama TOBE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BxeyrVzua1Ydk7eDWfIBPAWwHw77CNIq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O2uvIke1DQkalG5sDaKvkKkCpA==">CgMxLjA4AHIhMW1SSHRsNFp4U1o2dXhUOFZKOU9KS0xhNVZhTEFhQXJE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