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0CBF3" w14:textId="77777777" w:rsidR="00DC5F84"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Formativa Fase 2</w:t>
      </w:r>
    </w:p>
    <w:p w14:paraId="4C2CF04F" w14:textId="77777777" w:rsidR="00DC5F84"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Informe avance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DC5F84" w14:paraId="0DFF1A0C" w14:textId="77777777" w:rsidTr="001E6EC5">
        <w:trPr>
          <w:trHeight w:val="421"/>
          <w:jc w:val="center"/>
        </w:trPr>
        <w:tc>
          <w:tcPr>
            <w:tcW w:w="1835" w:type="dxa"/>
            <w:shd w:val="clear" w:color="auto" w:fill="262626"/>
            <w:vAlign w:val="center"/>
          </w:tcPr>
          <w:p w14:paraId="730BE807" w14:textId="77777777" w:rsidR="00DC5F8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AD152E0" w14:textId="77777777" w:rsidR="00DC5F8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B651871" w14:textId="77777777" w:rsidR="00DC5F8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0678251" w14:textId="77777777" w:rsidR="00DC5F8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DC5F84" w14:paraId="47A62172" w14:textId="77777777" w:rsidTr="001E6EC5">
        <w:trPr>
          <w:trHeight w:val="417"/>
          <w:jc w:val="center"/>
        </w:trPr>
        <w:tc>
          <w:tcPr>
            <w:tcW w:w="1835" w:type="dxa"/>
            <w:shd w:val="clear" w:color="auto" w:fill="auto"/>
            <w:vAlign w:val="center"/>
          </w:tcPr>
          <w:p w14:paraId="0E96EFD1"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rPr>
            </w:pPr>
            <w:r>
              <w:rPr>
                <w:rFonts w:ascii="Calibri" w:eastAsia="Calibri" w:hAnsi="Calibri" w:cs="Calibri"/>
                <w:b/>
                <w:color w:val="262626"/>
              </w:rPr>
              <w:t>PTY4614</w:t>
            </w:r>
          </w:p>
        </w:tc>
        <w:tc>
          <w:tcPr>
            <w:tcW w:w="6240" w:type="dxa"/>
            <w:shd w:val="clear" w:color="auto" w:fill="auto"/>
            <w:vAlign w:val="center"/>
          </w:tcPr>
          <w:p w14:paraId="4F7AD3E8"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proofErr w:type="spellStart"/>
            <w:r>
              <w:rPr>
                <w:rFonts w:ascii="Calibri" w:eastAsia="Calibri" w:hAnsi="Calibri" w:cs="Calibri"/>
                <w:b/>
                <w:color w:val="000000"/>
              </w:rPr>
              <w:t>Capstone</w:t>
            </w:r>
            <w:proofErr w:type="spellEnd"/>
          </w:p>
        </w:tc>
        <w:tc>
          <w:tcPr>
            <w:tcW w:w="2692" w:type="dxa"/>
            <w:vAlign w:val="center"/>
          </w:tcPr>
          <w:p w14:paraId="362040DA" w14:textId="77777777" w:rsidR="00DC5F84"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rPr>
            </w:pPr>
            <w:r>
              <w:rPr>
                <w:rFonts w:ascii="Calibri" w:eastAsia="Calibri" w:hAnsi="Calibri" w:cs="Calibri"/>
                <w:color w:val="000000"/>
              </w:rPr>
              <w:t>Semana 7</w:t>
            </w:r>
          </w:p>
        </w:tc>
        <w:tc>
          <w:tcPr>
            <w:tcW w:w="2227" w:type="dxa"/>
            <w:vAlign w:val="center"/>
          </w:tcPr>
          <w:p w14:paraId="0E64AF4F"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rPr>
            </w:pPr>
            <w:r>
              <w:rPr>
                <w:rFonts w:ascii="Calibri" w:eastAsia="Calibri" w:hAnsi="Calibri" w:cs="Calibri"/>
                <w:b/>
                <w:color w:val="404040"/>
              </w:rPr>
              <w:t>0%</w:t>
            </w:r>
          </w:p>
        </w:tc>
      </w:tr>
    </w:tbl>
    <w:p w14:paraId="4B5DF1A6" w14:textId="77777777" w:rsidR="00DC5F84" w:rsidRDefault="00DC5F84">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E0C41F9" w14:textId="77777777" w:rsidR="00DC5F84"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DC5F84" w14:paraId="068EB291" w14:textId="77777777">
        <w:tc>
          <w:tcPr>
            <w:tcW w:w="562" w:type="dxa"/>
            <w:tcBorders>
              <w:top w:val="single" w:sz="4" w:space="0" w:color="808080"/>
              <w:left w:val="single" w:sz="4" w:space="0" w:color="808080"/>
              <w:bottom w:val="single" w:sz="4" w:space="0" w:color="808080"/>
              <w:right w:val="single" w:sz="4" w:space="0" w:color="808080"/>
            </w:tcBorders>
          </w:tcPr>
          <w:p w14:paraId="674BD109"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29F2F8B"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FEFC935" w14:textId="77777777" w:rsidR="00DC5F84" w:rsidRDefault="00DC5F8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D06A455" w14:textId="77777777" w:rsidR="00DC5F84" w:rsidRDefault="00DC5F8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2DB45EC"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11617B9" w14:textId="77777777" w:rsidR="00DC5F84" w:rsidRDefault="00DC5F8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798D566" w14:textId="77777777" w:rsidR="00DC5F84" w:rsidRDefault="00DC5F8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D3F7594" w14:textId="77777777" w:rsidR="00DC5F8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B652BA2" w14:textId="77777777" w:rsidR="00DC5F84" w:rsidRDefault="00DC5F84">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6347C037" w14:textId="77777777" w:rsidR="00DC5F84"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DC5F84" w14:paraId="2A1AD19D" w14:textId="77777777">
        <w:trPr>
          <w:trHeight w:val="395"/>
        </w:trPr>
        <w:tc>
          <w:tcPr>
            <w:tcW w:w="2743" w:type="dxa"/>
            <w:shd w:val="clear" w:color="auto" w:fill="262626"/>
            <w:vAlign w:val="center"/>
          </w:tcPr>
          <w:p w14:paraId="52A5DA11"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FABA115"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64F737A"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10DE8C9"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2DA83C37"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DC5F84" w14:paraId="14673628" w14:textId="77777777">
        <w:trPr>
          <w:trHeight w:val="836"/>
        </w:trPr>
        <w:tc>
          <w:tcPr>
            <w:tcW w:w="2743" w:type="dxa"/>
            <w:vMerge w:val="restart"/>
            <w:vAlign w:val="center"/>
          </w:tcPr>
          <w:p w14:paraId="61E84063"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3B3838"/>
              </w:rPr>
            </w:pPr>
            <w:r>
              <w:rPr>
                <w:rFonts w:ascii="Calibri" w:eastAsia="Calibri" w:hAnsi="Calibri" w:cs="Calibri"/>
                <w:b/>
                <w:color w:val="3B3838"/>
              </w:rPr>
              <w:t xml:space="preserve">RA2 </w:t>
            </w:r>
          </w:p>
          <w:p w14:paraId="25FAF354"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Desarrolla el Proyecto APT, según los estándares de calidad establecidos por la disciplina.</w:t>
            </w:r>
          </w:p>
          <w:p w14:paraId="27559D6E" w14:textId="77777777" w:rsidR="00DC5F84" w:rsidRDefault="00DC5F84">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3538" w:type="dxa"/>
            <w:vMerge w:val="restart"/>
            <w:vAlign w:val="center"/>
          </w:tcPr>
          <w:p w14:paraId="1A855C7B"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IL 2.1</w:t>
            </w:r>
          </w:p>
          <w:p w14:paraId="09399428"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Desarrolla las actividades planificadas del proyecto APT, incluyendo las evidencias que cumplen con los estándares definidos por la disciplina.</w:t>
            </w:r>
          </w:p>
        </w:tc>
        <w:tc>
          <w:tcPr>
            <w:tcW w:w="3859" w:type="dxa"/>
          </w:tcPr>
          <w:p w14:paraId="00F58239"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 Propone ajustes al Proyecto APT considerando dificultades, facilitadores y retroalimentación. </w:t>
            </w:r>
          </w:p>
        </w:tc>
        <w:tc>
          <w:tcPr>
            <w:tcW w:w="1427" w:type="dxa"/>
            <w:vMerge w:val="restart"/>
            <w:vAlign w:val="center"/>
          </w:tcPr>
          <w:p w14:paraId="65918751"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80</w:t>
            </w:r>
          </w:p>
        </w:tc>
        <w:tc>
          <w:tcPr>
            <w:tcW w:w="1427" w:type="dxa"/>
            <w:vAlign w:val="center"/>
          </w:tcPr>
          <w:p w14:paraId="1B011AA0"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DC5F84" w14:paraId="4DFA2CC7" w14:textId="77777777">
        <w:trPr>
          <w:trHeight w:val="834"/>
        </w:trPr>
        <w:tc>
          <w:tcPr>
            <w:tcW w:w="2743" w:type="dxa"/>
            <w:vMerge/>
            <w:vAlign w:val="center"/>
          </w:tcPr>
          <w:p w14:paraId="569561B0"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538" w:type="dxa"/>
            <w:vMerge/>
            <w:vAlign w:val="center"/>
          </w:tcPr>
          <w:p w14:paraId="3BD18FE1"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859" w:type="dxa"/>
          </w:tcPr>
          <w:p w14:paraId="718976A3"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2. Aplica una metodología que permite el logro de los objetivos propuestos,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los estándares de la disciplina.</w:t>
            </w:r>
          </w:p>
        </w:tc>
        <w:tc>
          <w:tcPr>
            <w:tcW w:w="1427" w:type="dxa"/>
            <w:vMerge/>
            <w:vAlign w:val="center"/>
          </w:tcPr>
          <w:p w14:paraId="41994B7E"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0F1F96A"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DC5F84" w14:paraId="4CA56084" w14:textId="77777777">
        <w:trPr>
          <w:trHeight w:val="846"/>
        </w:trPr>
        <w:tc>
          <w:tcPr>
            <w:tcW w:w="2743" w:type="dxa"/>
            <w:vMerge/>
            <w:vAlign w:val="center"/>
          </w:tcPr>
          <w:p w14:paraId="11949CE5"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538" w:type="dxa"/>
            <w:vMerge/>
            <w:vAlign w:val="center"/>
          </w:tcPr>
          <w:p w14:paraId="0D53C56D"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859" w:type="dxa"/>
          </w:tcPr>
          <w:p w14:paraId="61C99DF8"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3. Genera evidencias que dan cuenta del avance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los estándares definidos por la disciplina.</w:t>
            </w:r>
          </w:p>
        </w:tc>
        <w:tc>
          <w:tcPr>
            <w:tcW w:w="1427" w:type="dxa"/>
            <w:vMerge/>
            <w:vAlign w:val="center"/>
          </w:tcPr>
          <w:p w14:paraId="0EBE15DA"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D590F1C"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40</w:t>
            </w:r>
          </w:p>
        </w:tc>
      </w:tr>
      <w:tr w:rsidR="00DC5F84" w14:paraId="698B48AF" w14:textId="77777777">
        <w:trPr>
          <w:trHeight w:val="509"/>
        </w:trPr>
        <w:tc>
          <w:tcPr>
            <w:tcW w:w="2743" w:type="dxa"/>
            <w:vMerge/>
            <w:vAlign w:val="center"/>
          </w:tcPr>
          <w:p w14:paraId="7F747C65"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3538" w:type="dxa"/>
            <w:vMerge w:val="restart"/>
            <w:vAlign w:val="center"/>
          </w:tcPr>
          <w:p w14:paraId="32D523BB" w14:textId="77777777" w:rsidR="00DC5F84" w:rsidRDefault="00000000">
            <w:pPr>
              <w:jc w:val="both"/>
              <w:rPr>
                <w:rFonts w:ascii="Calibri" w:eastAsia="Calibri" w:hAnsi="Calibri" w:cs="Calibri"/>
                <w:b/>
                <w:color w:val="3B3838"/>
              </w:rPr>
            </w:pPr>
            <w:r>
              <w:rPr>
                <w:rFonts w:ascii="Calibri" w:eastAsia="Calibri" w:hAnsi="Calibri" w:cs="Calibri"/>
                <w:b/>
                <w:color w:val="3B3838"/>
              </w:rPr>
              <w:t>IL 2.4</w:t>
            </w:r>
          </w:p>
          <w:p w14:paraId="35C88C49"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 xml:space="preserve">Cumple con los indicadores de calidad requeridos en la presentación del informe de avance y final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69BA8DB4" w14:textId="77777777" w:rsidR="00DC5F84" w:rsidRDefault="00000000">
            <w:pPr>
              <w:jc w:val="both"/>
              <w:rPr>
                <w:rFonts w:ascii="Calibri" w:eastAsia="Calibri" w:hAnsi="Calibri" w:cs="Calibri"/>
              </w:rPr>
            </w:pPr>
            <w:r>
              <w:rPr>
                <w:rFonts w:ascii="Calibri" w:eastAsia="Calibri" w:hAnsi="Calibri" w:cs="Calibri"/>
              </w:rPr>
              <w:lastRenderedPageBreak/>
              <w:t xml:space="preserve">4. Cumple con los indicadores de calidad requeridos en la presentación del informe de </w:t>
            </w:r>
            <w:r>
              <w:rPr>
                <w:rFonts w:ascii="Calibri" w:eastAsia="Calibri" w:hAnsi="Calibri" w:cs="Calibri"/>
              </w:rPr>
              <w:lastRenderedPageBreak/>
              <w:t xml:space="preserve">avance y final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1427" w:type="dxa"/>
            <w:vMerge w:val="restart"/>
            <w:vAlign w:val="center"/>
          </w:tcPr>
          <w:p w14:paraId="34DB33A5" w14:textId="77777777" w:rsidR="00DC5F84" w:rsidRDefault="00000000">
            <w:pPr>
              <w:pBdr>
                <w:top w:val="nil"/>
                <w:left w:val="nil"/>
                <w:bottom w:val="nil"/>
                <w:right w:val="nil"/>
                <w:between w:val="nil"/>
              </w:pBdr>
              <w:tabs>
                <w:tab w:val="center" w:pos="4419"/>
                <w:tab w:val="right" w:pos="8838"/>
              </w:tabs>
              <w:spacing w:before="0"/>
              <w:jc w:val="center"/>
              <w:rPr>
                <w:color w:val="000000"/>
              </w:rPr>
            </w:pPr>
            <w:r>
              <w:rPr>
                <w:rFonts w:ascii="Calibri" w:eastAsia="Calibri" w:hAnsi="Calibri" w:cs="Calibri"/>
                <w:color w:val="262626"/>
              </w:rPr>
              <w:lastRenderedPageBreak/>
              <w:t>10</w:t>
            </w:r>
          </w:p>
        </w:tc>
        <w:tc>
          <w:tcPr>
            <w:tcW w:w="1427" w:type="dxa"/>
            <w:vAlign w:val="center"/>
          </w:tcPr>
          <w:p w14:paraId="58590114"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DC5F84" w14:paraId="7282672F" w14:textId="77777777">
        <w:trPr>
          <w:trHeight w:val="509"/>
        </w:trPr>
        <w:tc>
          <w:tcPr>
            <w:tcW w:w="2743" w:type="dxa"/>
            <w:vMerge/>
            <w:vAlign w:val="center"/>
          </w:tcPr>
          <w:p w14:paraId="1F705B69"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538" w:type="dxa"/>
            <w:vMerge/>
            <w:vAlign w:val="center"/>
          </w:tcPr>
          <w:p w14:paraId="346F8BF5"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3859" w:type="dxa"/>
            <w:vAlign w:val="center"/>
          </w:tcPr>
          <w:p w14:paraId="3659146A" w14:textId="77777777" w:rsidR="00DC5F84" w:rsidRDefault="00000000">
            <w:pPr>
              <w:jc w:val="both"/>
              <w:rPr>
                <w:rFonts w:ascii="Calibri" w:eastAsia="Calibri" w:hAnsi="Calibri" w:cs="Calibri"/>
                <w:color w:val="3B3838"/>
              </w:rPr>
            </w:pPr>
            <w:r>
              <w:rPr>
                <w:rFonts w:ascii="Calibri" w:eastAsia="Calibri" w:hAnsi="Calibri" w:cs="Calibri"/>
                <w:color w:val="3B3838"/>
              </w:rPr>
              <w:t xml:space="preserve">5. Redacta el </w:t>
            </w:r>
            <w:proofErr w:type="spellStart"/>
            <w:proofErr w:type="gramStart"/>
            <w:r>
              <w:rPr>
                <w:rFonts w:ascii="Calibri" w:eastAsia="Calibri" w:hAnsi="Calibri" w:cs="Calibri"/>
                <w:color w:val="3B3838"/>
              </w:rPr>
              <w:t>abstract</w:t>
            </w:r>
            <w:proofErr w:type="spellEnd"/>
            <w:proofErr w:type="gramEnd"/>
            <w:r>
              <w:rPr>
                <w:rFonts w:ascii="Calibri" w:eastAsia="Calibri" w:hAnsi="Calibri" w:cs="Calibri"/>
                <w:color w:val="3B3838"/>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1270FB41"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363B0CD"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DC5F84" w14:paraId="31DE5696" w14:textId="77777777">
        <w:trPr>
          <w:trHeight w:val="311"/>
        </w:trPr>
        <w:tc>
          <w:tcPr>
            <w:tcW w:w="10140" w:type="dxa"/>
            <w:gridSpan w:val="3"/>
            <w:shd w:val="clear" w:color="auto" w:fill="262626"/>
            <w:vAlign w:val="center"/>
          </w:tcPr>
          <w:p w14:paraId="0FBD778E" w14:textId="77777777" w:rsidR="00DC5F84"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2A03143"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68EDDC4"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39AC7CAD" w14:textId="77777777" w:rsidR="00DC5F84" w:rsidRDefault="00DC5F84">
      <w:pPr>
        <w:pBdr>
          <w:top w:val="nil"/>
          <w:left w:val="nil"/>
          <w:bottom w:val="nil"/>
          <w:right w:val="nil"/>
          <w:between w:val="nil"/>
        </w:pBdr>
        <w:tabs>
          <w:tab w:val="center" w:pos="4419"/>
          <w:tab w:val="right" w:pos="8838"/>
        </w:tabs>
        <w:rPr>
          <w:rFonts w:ascii="Calibri" w:eastAsia="Calibri" w:hAnsi="Calibri" w:cs="Calibri"/>
          <w:color w:val="000000"/>
        </w:rPr>
      </w:pPr>
    </w:p>
    <w:p w14:paraId="2937DDED" w14:textId="77777777" w:rsidR="00DC5F84" w:rsidRDefault="00DC5F84">
      <w:pPr>
        <w:pBdr>
          <w:top w:val="nil"/>
          <w:left w:val="nil"/>
          <w:bottom w:val="nil"/>
          <w:right w:val="nil"/>
          <w:between w:val="nil"/>
        </w:pBdr>
        <w:tabs>
          <w:tab w:val="center" w:pos="4419"/>
          <w:tab w:val="right" w:pos="8838"/>
        </w:tabs>
        <w:rPr>
          <w:rFonts w:ascii="Calibri" w:eastAsia="Calibri" w:hAnsi="Calibri" w:cs="Calibri"/>
          <w:color w:val="000000"/>
        </w:rPr>
      </w:pPr>
    </w:p>
    <w:p w14:paraId="5F49A835" w14:textId="77777777" w:rsidR="00DC5F84"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sz w:val="22"/>
          <w:szCs w:val="22"/>
        </w:rPr>
      </w:pPr>
      <w:r>
        <w:rPr>
          <w:rFonts w:ascii="Calibri" w:eastAsia="Calibri" w:hAnsi="Calibri" w:cs="Calibri"/>
          <w:color w:val="000000"/>
          <w:sz w:val="22"/>
          <w:szCs w:val="22"/>
        </w:rPr>
        <w:t>Para evaluar el logro del IL 2.4, el/la docente deberá revisar si el Informe de Avance del Proyecto APT entregado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del perfil de egreso que se está desarrollando en el Proyecto presentado y determinar si estos están o no presentes en la propuesta.</w:t>
      </w:r>
    </w:p>
    <w:p w14:paraId="27C6F4AA" w14:textId="77777777" w:rsidR="00DC5F84" w:rsidRDefault="00DC5F84">
      <w:pPr>
        <w:pBdr>
          <w:top w:val="nil"/>
          <w:left w:val="nil"/>
          <w:bottom w:val="nil"/>
          <w:right w:val="nil"/>
          <w:between w:val="nil"/>
        </w:pBdr>
        <w:tabs>
          <w:tab w:val="center" w:pos="4419"/>
          <w:tab w:val="right" w:pos="8838"/>
        </w:tabs>
        <w:spacing w:line="276" w:lineRule="auto"/>
        <w:jc w:val="both"/>
        <w:rPr>
          <w:rFonts w:ascii="Calibri" w:eastAsia="Calibri" w:hAnsi="Calibri" w:cs="Calibri"/>
          <w:color w:val="000000"/>
          <w:sz w:val="22"/>
          <w:szCs w:val="22"/>
        </w:rPr>
      </w:pPr>
    </w:p>
    <w:tbl>
      <w:tblPr>
        <w:tblStyle w:val="a2"/>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940"/>
        <w:gridCol w:w="7050"/>
      </w:tblGrid>
      <w:tr w:rsidR="00DC5F84" w14:paraId="544E75E8" w14:textId="77777777">
        <w:trPr>
          <w:trHeight w:val="390"/>
        </w:trPr>
        <w:tc>
          <w:tcPr>
            <w:tcW w:w="5940"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6A4D775"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7050"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CEA51BC" w14:textId="77777777" w:rsidR="00DC5F8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DC5F84" w14:paraId="49896AC9" w14:textId="77777777">
        <w:trPr>
          <w:trHeight w:val="615"/>
        </w:trPr>
        <w:tc>
          <w:tcPr>
            <w:tcW w:w="5940" w:type="dxa"/>
            <w:vMerge w:val="restart"/>
            <w:tcBorders>
              <w:top w:val="single" w:sz="6" w:space="0" w:color="7F7F7F"/>
              <w:left w:val="single" w:sz="6" w:space="0" w:color="7F7F7F"/>
              <w:bottom w:val="single" w:sz="6" w:space="0" w:color="7F7F7F"/>
              <w:right w:val="single" w:sz="6" w:space="0" w:color="7F7F7F"/>
            </w:tcBorders>
            <w:vAlign w:val="center"/>
          </w:tcPr>
          <w:p w14:paraId="610E329A" w14:textId="77777777" w:rsidR="00DC5F84"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7050" w:type="dxa"/>
            <w:tcBorders>
              <w:top w:val="single" w:sz="6" w:space="0" w:color="7F7F7F"/>
              <w:left w:val="single" w:sz="6" w:space="0" w:color="7F7F7F"/>
              <w:bottom w:val="single" w:sz="6" w:space="0" w:color="7F7F7F"/>
              <w:right w:val="single" w:sz="6" w:space="0" w:color="7F7F7F"/>
            </w:tcBorders>
            <w:vAlign w:val="center"/>
          </w:tcPr>
          <w:p w14:paraId="78B8184E"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DC5F84" w14:paraId="127DE646" w14:textId="77777777">
        <w:trPr>
          <w:trHeight w:val="570"/>
        </w:trPr>
        <w:tc>
          <w:tcPr>
            <w:tcW w:w="5940" w:type="dxa"/>
            <w:vMerge/>
            <w:tcBorders>
              <w:top w:val="single" w:sz="6" w:space="0" w:color="7F7F7F"/>
              <w:left w:val="single" w:sz="6" w:space="0" w:color="7F7F7F"/>
              <w:bottom w:val="single" w:sz="6" w:space="0" w:color="7F7F7F"/>
              <w:right w:val="single" w:sz="6" w:space="0" w:color="7F7F7F"/>
            </w:tcBorders>
            <w:vAlign w:val="center"/>
          </w:tcPr>
          <w:p w14:paraId="37D28400"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221ECBD1" w14:textId="77777777" w:rsidR="00DC5F84"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DC5F84" w14:paraId="7BB52543" w14:textId="77777777">
        <w:trPr>
          <w:trHeight w:val="330"/>
        </w:trPr>
        <w:tc>
          <w:tcPr>
            <w:tcW w:w="5940" w:type="dxa"/>
            <w:vMerge/>
            <w:tcBorders>
              <w:top w:val="single" w:sz="6" w:space="0" w:color="7F7F7F"/>
              <w:left w:val="single" w:sz="6" w:space="0" w:color="7F7F7F"/>
              <w:bottom w:val="single" w:sz="6" w:space="0" w:color="7F7F7F"/>
              <w:right w:val="single" w:sz="6" w:space="0" w:color="7F7F7F"/>
            </w:tcBorders>
            <w:vAlign w:val="center"/>
          </w:tcPr>
          <w:p w14:paraId="02F7BAA3"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74BFC352" w14:textId="77777777" w:rsidR="00DC5F84"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DC5F84" w14:paraId="448F7263" w14:textId="77777777">
        <w:trPr>
          <w:trHeight w:val="570"/>
        </w:trPr>
        <w:tc>
          <w:tcPr>
            <w:tcW w:w="5940" w:type="dxa"/>
            <w:vMerge w:val="restart"/>
            <w:tcBorders>
              <w:top w:val="single" w:sz="6" w:space="0" w:color="7F7F7F"/>
              <w:left w:val="single" w:sz="6" w:space="0" w:color="7F7F7F"/>
              <w:bottom w:val="single" w:sz="6" w:space="0" w:color="7F7F7F"/>
              <w:right w:val="single" w:sz="6" w:space="0" w:color="7F7F7F"/>
            </w:tcBorders>
            <w:vAlign w:val="center"/>
          </w:tcPr>
          <w:p w14:paraId="6F6371A6"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7050" w:type="dxa"/>
            <w:tcBorders>
              <w:top w:val="single" w:sz="6" w:space="0" w:color="7F7F7F"/>
              <w:left w:val="single" w:sz="6" w:space="0" w:color="7F7F7F"/>
              <w:bottom w:val="single" w:sz="6" w:space="0" w:color="7F7F7F"/>
              <w:right w:val="single" w:sz="6" w:space="0" w:color="7F7F7F"/>
            </w:tcBorders>
            <w:vAlign w:val="center"/>
          </w:tcPr>
          <w:p w14:paraId="550BE650" w14:textId="77777777" w:rsidR="00DC5F84"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C5F84" w14:paraId="03DC109D" w14:textId="77777777">
        <w:trPr>
          <w:trHeight w:val="570"/>
        </w:trPr>
        <w:tc>
          <w:tcPr>
            <w:tcW w:w="5940" w:type="dxa"/>
            <w:vMerge/>
            <w:tcBorders>
              <w:top w:val="single" w:sz="6" w:space="0" w:color="7F7F7F"/>
              <w:left w:val="single" w:sz="6" w:space="0" w:color="7F7F7F"/>
              <w:bottom w:val="single" w:sz="6" w:space="0" w:color="7F7F7F"/>
              <w:right w:val="single" w:sz="6" w:space="0" w:color="7F7F7F"/>
            </w:tcBorders>
            <w:vAlign w:val="center"/>
          </w:tcPr>
          <w:p w14:paraId="4E242C50"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5CC4C590" w14:textId="77777777" w:rsidR="00DC5F84"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C5F84" w14:paraId="6A69AE9B" w14:textId="77777777">
        <w:trPr>
          <w:trHeight w:val="570"/>
        </w:trPr>
        <w:tc>
          <w:tcPr>
            <w:tcW w:w="5940" w:type="dxa"/>
            <w:vMerge w:val="restart"/>
            <w:tcBorders>
              <w:top w:val="single" w:sz="6" w:space="0" w:color="7F7F7F"/>
              <w:left w:val="single" w:sz="6" w:space="0" w:color="7F7F7F"/>
              <w:bottom w:val="single" w:sz="6" w:space="0" w:color="7F7F7F"/>
              <w:right w:val="single" w:sz="6" w:space="0" w:color="7F7F7F"/>
            </w:tcBorders>
            <w:vAlign w:val="center"/>
          </w:tcPr>
          <w:p w14:paraId="2C760EB5"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7050" w:type="dxa"/>
            <w:tcBorders>
              <w:top w:val="single" w:sz="6" w:space="0" w:color="7F7F7F"/>
              <w:left w:val="single" w:sz="6" w:space="0" w:color="7F7F7F"/>
              <w:bottom w:val="single" w:sz="6" w:space="0" w:color="7F7F7F"/>
              <w:right w:val="single" w:sz="6" w:space="0" w:color="7F7F7F"/>
            </w:tcBorders>
            <w:vAlign w:val="center"/>
          </w:tcPr>
          <w:p w14:paraId="481F0E05" w14:textId="77777777" w:rsidR="00DC5F84"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C5F84" w14:paraId="74C4871D" w14:textId="77777777">
        <w:trPr>
          <w:trHeight w:val="615"/>
        </w:trPr>
        <w:tc>
          <w:tcPr>
            <w:tcW w:w="5940" w:type="dxa"/>
            <w:vMerge/>
            <w:tcBorders>
              <w:top w:val="single" w:sz="6" w:space="0" w:color="7F7F7F"/>
              <w:left w:val="single" w:sz="6" w:space="0" w:color="7F7F7F"/>
              <w:bottom w:val="single" w:sz="6" w:space="0" w:color="7F7F7F"/>
              <w:right w:val="single" w:sz="6" w:space="0" w:color="7F7F7F"/>
            </w:tcBorders>
            <w:vAlign w:val="center"/>
          </w:tcPr>
          <w:p w14:paraId="735C5383"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37FCB550" w14:textId="77777777" w:rsidR="00DC5F84"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C5F84" w14:paraId="59553D6F" w14:textId="77777777">
        <w:trPr>
          <w:trHeight w:val="570"/>
        </w:trPr>
        <w:tc>
          <w:tcPr>
            <w:tcW w:w="5940" w:type="dxa"/>
            <w:vMerge w:val="restart"/>
            <w:tcBorders>
              <w:top w:val="single" w:sz="6" w:space="0" w:color="7F7F7F"/>
              <w:left w:val="single" w:sz="6" w:space="0" w:color="7F7F7F"/>
              <w:bottom w:val="single" w:sz="6" w:space="0" w:color="7F7F7F"/>
              <w:right w:val="single" w:sz="6" w:space="0" w:color="7F7F7F"/>
            </w:tcBorders>
            <w:vAlign w:val="center"/>
          </w:tcPr>
          <w:p w14:paraId="3280678F" w14:textId="77777777" w:rsidR="00DC5F8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7050" w:type="dxa"/>
            <w:tcBorders>
              <w:top w:val="single" w:sz="6" w:space="0" w:color="7F7F7F"/>
              <w:left w:val="single" w:sz="6" w:space="0" w:color="7F7F7F"/>
              <w:bottom w:val="single" w:sz="6" w:space="0" w:color="7F7F7F"/>
              <w:right w:val="single" w:sz="6" w:space="0" w:color="7F7F7F"/>
            </w:tcBorders>
            <w:vAlign w:val="center"/>
          </w:tcPr>
          <w:p w14:paraId="0311B4E4" w14:textId="77777777" w:rsidR="00DC5F84"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DC5F84" w14:paraId="2C00923E" w14:textId="77777777">
        <w:trPr>
          <w:trHeight w:val="825"/>
        </w:trPr>
        <w:tc>
          <w:tcPr>
            <w:tcW w:w="5940" w:type="dxa"/>
            <w:vMerge/>
            <w:tcBorders>
              <w:top w:val="single" w:sz="6" w:space="0" w:color="7F7F7F"/>
              <w:left w:val="single" w:sz="6" w:space="0" w:color="7F7F7F"/>
              <w:bottom w:val="single" w:sz="6" w:space="0" w:color="7F7F7F"/>
              <w:right w:val="single" w:sz="6" w:space="0" w:color="7F7F7F"/>
            </w:tcBorders>
            <w:vAlign w:val="center"/>
          </w:tcPr>
          <w:p w14:paraId="3622A46B"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6A0A6639" w14:textId="77777777" w:rsidR="00DC5F84"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DC5F84" w14:paraId="78295E1A" w14:textId="77777777">
        <w:trPr>
          <w:trHeight w:val="570"/>
        </w:trPr>
        <w:tc>
          <w:tcPr>
            <w:tcW w:w="5940" w:type="dxa"/>
            <w:vMerge/>
            <w:tcBorders>
              <w:top w:val="single" w:sz="6" w:space="0" w:color="7F7F7F"/>
              <w:left w:val="single" w:sz="6" w:space="0" w:color="7F7F7F"/>
              <w:bottom w:val="single" w:sz="6" w:space="0" w:color="7F7F7F"/>
              <w:right w:val="single" w:sz="6" w:space="0" w:color="7F7F7F"/>
            </w:tcBorders>
            <w:vAlign w:val="center"/>
          </w:tcPr>
          <w:p w14:paraId="2CF71FD4" w14:textId="77777777" w:rsidR="00DC5F84" w:rsidRDefault="00DC5F84">
            <w:pPr>
              <w:widowControl w:val="0"/>
              <w:pBdr>
                <w:top w:val="nil"/>
                <w:left w:val="nil"/>
                <w:bottom w:val="nil"/>
                <w:right w:val="nil"/>
                <w:between w:val="nil"/>
              </w:pBdr>
              <w:spacing w:before="0" w:line="276" w:lineRule="auto"/>
              <w:rPr>
                <w:rFonts w:ascii="Calibri" w:eastAsia="Calibri" w:hAnsi="Calibri" w:cs="Calibri"/>
                <w:color w:val="000000"/>
              </w:rPr>
            </w:pPr>
          </w:p>
        </w:tc>
        <w:tc>
          <w:tcPr>
            <w:tcW w:w="7050" w:type="dxa"/>
            <w:tcBorders>
              <w:top w:val="single" w:sz="6" w:space="0" w:color="7F7F7F"/>
              <w:left w:val="single" w:sz="6" w:space="0" w:color="7F7F7F"/>
              <w:bottom w:val="single" w:sz="6" w:space="0" w:color="7F7F7F"/>
              <w:right w:val="single" w:sz="6" w:space="0" w:color="7F7F7F"/>
            </w:tcBorders>
            <w:vAlign w:val="center"/>
          </w:tcPr>
          <w:p w14:paraId="1F8CD08C" w14:textId="77777777" w:rsidR="00DC5F84"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60C0414" w14:textId="77777777" w:rsidR="00DC5F84" w:rsidRDefault="00DC5F84">
      <w:pPr>
        <w:pBdr>
          <w:top w:val="nil"/>
          <w:left w:val="nil"/>
          <w:bottom w:val="nil"/>
          <w:right w:val="nil"/>
          <w:between w:val="nil"/>
        </w:pBdr>
        <w:tabs>
          <w:tab w:val="center" w:pos="4419"/>
          <w:tab w:val="right" w:pos="8838"/>
        </w:tabs>
        <w:rPr>
          <w:rFonts w:ascii="Calibri" w:eastAsia="Calibri" w:hAnsi="Calibri" w:cs="Calibri"/>
          <w:color w:val="000000"/>
        </w:rPr>
      </w:pPr>
    </w:p>
    <w:p w14:paraId="76055E2F" w14:textId="77777777" w:rsidR="00DC5F84"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46FB38FE" w14:textId="77777777" w:rsidR="00DC5F84" w:rsidRDefault="00000000">
      <w:pPr>
        <w:numPr>
          <w:ilvl w:val="0"/>
          <w:numId w:val="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2EC6554C" w14:textId="77777777" w:rsidR="00DC5F84" w:rsidRDefault="00DC5F84">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3"/>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DC5F84" w14:paraId="31E79F5F" w14:textId="77777777" w:rsidTr="001E6EC5">
        <w:trPr>
          <w:jc w:val="center"/>
        </w:trPr>
        <w:tc>
          <w:tcPr>
            <w:tcW w:w="12974" w:type="dxa"/>
            <w:tcBorders>
              <w:top w:val="single" w:sz="12" w:space="0" w:color="000000"/>
              <w:left w:val="single" w:sz="12" w:space="0" w:color="000000"/>
              <w:bottom w:val="single" w:sz="12" w:space="0" w:color="000000"/>
              <w:right w:val="single" w:sz="12" w:space="0" w:color="000000"/>
            </w:tcBorders>
          </w:tcPr>
          <w:p w14:paraId="09C3031A" w14:textId="77777777" w:rsidR="00DC5F8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195AC2A8" w14:textId="77777777" w:rsidR="00DC5F84" w:rsidRDefault="00DC5F8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9EA6213" w14:textId="77777777" w:rsidR="00DC5F84"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séptima semana</w:t>
            </w:r>
            <w:r>
              <w:rPr>
                <w:rFonts w:ascii="Calibri" w:eastAsia="Calibri" w:hAnsi="Calibri" w:cs="Calibri"/>
                <w:color w:val="000000"/>
                <w:sz w:val="22"/>
                <w:szCs w:val="22"/>
              </w:rPr>
              <w:t xml:space="preserve"> de la asignatura y se lleva a cabo de manera</w:t>
            </w:r>
            <w:r>
              <w:rPr>
                <w:rFonts w:ascii="Calibri" w:eastAsia="Calibri" w:hAnsi="Calibri" w:cs="Calibri"/>
                <w:b/>
                <w:color w:val="000000"/>
                <w:sz w:val="22"/>
                <w:szCs w:val="22"/>
              </w:rPr>
              <w:t xml:space="preserve"> grupal (2 o 3 integrantes)</w:t>
            </w:r>
            <w:r>
              <w:rPr>
                <w:rFonts w:ascii="Calibri" w:eastAsia="Calibri" w:hAnsi="Calibri" w:cs="Calibri"/>
                <w:color w:val="000000"/>
                <w:sz w:val="22"/>
                <w:szCs w:val="22"/>
              </w:rPr>
              <w:t xml:space="preserve"> en el taller de proyectos.</w:t>
            </w:r>
          </w:p>
          <w:p w14:paraId="3FC151D6" w14:textId="77777777" w:rsidR="00DC5F84" w:rsidRDefault="00DC5F84">
            <w:pPr>
              <w:jc w:val="both"/>
              <w:rPr>
                <w:rFonts w:ascii="Calibri" w:eastAsia="Calibri" w:hAnsi="Calibri" w:cs="Calibri"/>
                <w:sz w:val="22"/>
                <w:szCs w:val="22"/>
              </w:rPr>
            </w:pPr>
          </w:p>
          <w:p w14:paraId="766D5DE6" w14:textId="77777777" w:rsidR="00DC5F84"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5CB8349E" w14:textId="77777777" w:rsidR="00DC5F8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Ajustes a la propuesta considerando dificultades, facilitadores y la retroalimentación.</w:t>
            </w:r>
          </w:p>
          <w:p w14:paraId="21C7792D" w14:textId="77777777" w:rsidR="00DC5F8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Metodología de trabajo que permita alcanzar metodología y sea pertinente con los requerimientos disciplinares.</w:t>
            </w:r>
          </w:p>
          <w:p w14:paraId="7C807CC6" w14:textId="77777777" w:rsidR="00DC5F8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Evidencias que dan cuenta del avance del proyecto.</w:t>
            </w:r>
          </w:p>
          <w:p w14:paraId="683FB86E" w14:textId="77777777" w:rsidR="00DC5F84" w:rsidRDefault="00DC5F84">
            <w:pPr>
              <w:rPr>
                <w:rFonts w:ascii="Calibri" w:eastAsia="Calibri" w:hAnsi="Calibri" w:cs="Calibri"/>
                <w:color w:val="000000"/>
                <w:sz w:val="22"/>
                <w:szCs w:val="22"/>
              </w:rPr>
            </w:pPr>
          </w:p>
          <w:p w14:paraId="6F934194"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 xml:space="preserve">Además, debe cumplir con: </w:t>
            </w:r>
          </w:p>
          <w:p w14:paraId="7F47C100" w14:textId="77777777" w:rsidR="00DC5F84" w:rsidRDefault="00000000">
            <w:pPr>
              <w:numPr>
                <w:ilvl w:val="0"/>
                <w:numId w:val="3"/>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7EC40F1D" w14:textId="77777777" w:rsidR="00DC5F84" w:rsidRDefault="00DC5F84">
            <w:pPr>
              <w:rPr>
                <w:rFonts w:ascii="Calibri" w:eastAsia="Calibri" w:hAnsi="Calibri" w:cs="Calibri"/>
                <w:color w:val="000000"/>
                <w:sz w:val="22"/>
                <w:szCs w:val="22"/>
              </w:rPr>
            </w:pPr>
          </w:p>
          <w:p w14:paraId="4284BDF3"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 xml:space="preserve">Aspectos formales: </w:t>
            </w:r>
          </w:p>
          <w:p w14:paraId="7977FB33" w14:textId="77777777" w:rsidR="00DC5F84"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Respeta las reglas de redacción y ortografía. </w:t>
            </w:r>
          </w:p>
          <w:p w14:paraId="0AECD143" w14:textId="77777777" w:rsidR="00DC5F84"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Utilización precisa de lenguaje técnico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lo requerido por la disciplina.</w:t>
            </w:r>
          </w:p>
          <w:p w14:paraId="3A24A306" w14:textId="77777777" w:rsidR="00DC5F84"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 individuales.</w:t>
            </w:r>
          </w:p>
          <w:p w14:paraId="2A8EF30D" w14:textId="77777777" w:rsidR="00DC5F84" w:rsidRDefault="00DC5F84">
            <w:pPr>
              <w:rPr>
                <w:rFonts w:ascii="Calibri" w:eastAsia="Calibri" w:hAnsi="Calibri" w:cs="Calibri"/>
                <w:color w:val="000000"/>
                <w:sz w:val="22"/>
                <w:szCs w:val="22"/>
              </w:rPr>
            </w:pPr>
          </w:p>
          <w:p w14:paraId="490EF358"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5D9A4498"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Tamaño: 11 o 12</w:t>
            </w:r>
          </w:p>
          <w:p w14:paraId="02465BF5"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60426639"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6E587698"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52CA868D"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Anexo de evidencia (Si corresponde)</w:t>
            </w:r>
          </w:p>
          <w:p w14:paraId="3E98A744" w14:textId="77777777" w:rsidR="00DC5F84" w:rsidRDefault="00DC5F84">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01559F98" w14:textId="77777777" w:rsidR="00DC5F84" w:rsidRDefault="00000000">
            <w:p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de manera formativa el informe de avance de tu proyecto APT. </w:t>
            </w:r>
          </w:p>
          <w:p w14:paraId="4CD82D0F" w14:textId="77777777" w:rsidR="00DC5F84" w:rsidRDefault="00000000">
            <w:pPr>
              <w:jc w:val="both"/>
              <w:rPr>
                <w:rFonts w:ascii="Calibri" w:eastAsia="Calibri" w:hAnsi="Calibri" w:cs="Calibri"/>
                <w:b/>
                <w:color w:val="000000"/>
                <w:sz w:val="22"/>
                <w:szCs w:val="22"/>
              </w:rPr>
            </w:pPr>
            <w:r>
              <w:rPr>
                <w:rFonts w:ascii="Calibri" w:eastAsia="Calibri" w:hAnsi="Calibri" w:cs="Calibri"/>
                <w:sz w:val="22"/>
                <w:szCs w:val="22"/>
              </w:rPr>
              <w:t>A partir de esta evaluación, el/la docente te retroalimentará sobre cómo mejorar tu proyecto para que puedas identificar las fortalezas y aspectos por mejorar, con el fin de ajustarlo para la entrega del informe final del Proyecto APT.</w:t>
            </w:r>
          </w:p>
          <w:p w14:paraId="1C45840D" w14:textId="77777777" w:rsidR="00DC5F84" w:rsidRDefault="00DC5F84">
            <w:pPr>
              <w:rPr>
                <w:rFonts w:ascii="Calibri" w:eastAsia="Calibri" w:hAnsi="Calibri" w:cs="Calibri"/>
                <w:color w:val="000000"/>
                <w:sz w:val="22"/>
                <w:szCs w:val="22"/>
              </w:rPr>
            </w:pPr>
          </w:p>
        </w:tc>
      </w:tr>
    </w:tbl>
    <w:p w14:paraId="1DD9BF47" w14:textId="77777777" w:rsidR="00DC5F84" w:rsidRDefault="00DC5F84">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p>
    <w:p w14:paraId="458BD05F" w14:textId="77777777" w:rsidR="00DC5F84"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1FC5B497" w14:textId="77777777" w:rsidR="00DC5F84"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7EADC3CB" w14:textId="77777777" w:rsidR="00DC5F84" w:rsidRDefault="00DC5F84">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DC5F84" w14:paraId="02DC0050" w14:textId="77777777" w:rsidTr="001E6EC5">
        <w:trPr>
          <w:trHeight w:val="411"/>
          <w:jc w:val="center"/>
        </w:trPr>
        <w:tc>
          <w:tcPr>
            <w:tcW w:w="3089" w:type="dxa"/>
            <w:shd w:val="clear" w:color="auto" w:fill="262626"/>
            <w:vAlign w:val="center"/>
          </w:tcPr>
          <w:p w14:paraId="6B3D32C3" w14:textId="77777777" w:rsidR="00DC5F8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5D151F6" w14:textId="77777777" w:rsidR="00DC5F84"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6A420C3A" w14:textId="77777777" w:rsidR="00DC5F8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DC5F84" w14:paraId="63D33C4E" w14:textId="77777777" w:rsidTr="001E6EC5">
        <w:trPr>
          <w:trHeight w:val="611"/>
          <w:jc w:val="center"/>
        </w:trPr>
        <w:tc>
          <w:tcPr>
            <w:tcW w:w="3089" w:type="dxa"/>
            <w:vAlign w:val="center"/>
          </w:tcPr>
          <w:p w14:paraId="4D04BE79"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Completamente Logrado</w:t>
            </w:r>
          </w:p>
        </w:tc>
        <w:tc>
          <w:tcPr>
            <w:tcW w:w="1116" w:type="dxa"/>
            <w:vAlign w:val="center"/>
          </w:tcPr>
          <w:p w14:paraId="4A0C17C1"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100%</w:t>
            </w:r>
          </w:p>
        </w:tc>
        <w:tc>
          <w:tcPr>
            <w:tcW w:w="8789" w:type="dxa"/>
            <w:vAlign w:val="center"/>
          </w:tcPr>
          <w:p w14:paraId="4CF811E4" w14:textId="77777777" w:rsidR="00DC5F84" w:rsidRDefault="00000000">
            <w:pPr>
              <w:jc w:val="both"/>
              <w:rPr>
                <w:rFonts w:ascii="Calibri" w:eastAsia="Calibri" w:hAnsi="Calibri" w:cs="Calibri"/>
                <w:color w:val="3B3838"/>
              </w:rPr>
            </w:pPr>
            <w:r>
              <w:rPr>
                <w:rFonts w:ascii="Calibri" w:eastAsia="Calibri" w:hAnsi="Calibri" w:cs="Calibri"/>
              </w:rPr>
              <w:t>Demuestra logro destacado en todos los aspectos evaluados en el indicador. Se considera como el punto óptimo dentro del rango competente.</w:t>
            </w:r>
          </w:p>
        </w:tc>
      </w:tr>
      <w:tr w:rsidR="00DC5F84" w14:paraId="58D31EB3" w14:textId="77777777" w:rsidTr="001E6EC5">
        <w:trPr>
          <w:trHeight w:val="611"/>
          <w:jc w:val="center"/>
        </w:trPr>
        <w:tc>
          <w:tcPr>
            <w:tcW w:w="3089" w:type="dxa"/>
            <w:vAlign w:val="center"/>
          </w:tcPr>
          <w:p w14:paraId="39BD6C6E" w14:textId="77777777" w:rsidR="00DC5F84" w:rsidRDefault="00000000">
            <w:pPr>
              <w:pBdr>
                <w:top w:val="nil"/>
                <w:left w:val="nil"/>
                <w:bottom w:val="nil"/>
                <w:right w:val="nil"/>
                <w:between w:val="nil"/>
              </w:pBdr>
              <w:jc w:val="center"/>
              <w:rPr>
                <w:rFonts w:ascii="Calibri" w:eastAsia="Calibri" w:hAnsi="Calibri" w:cs="Calibri"/>
                <w:b/>
                <w:color w:val="3B3838"/>
                <w:sz w:val="22"/>
                <w:szCs w:val="22"/>
              </w:rPr>
            </w:pPr>
            <w:r>
              <w:rPr>
                <w:rFonts w:ascii="Calibri" w:eastAsia="Calibri" w:hAnsi="Calibri" w:cs="Calibri"/>
                <w:b/>
                <w:color w:val="000000"/>
                <w:sz w:val="22"/>
                <w:szCs w:val="22"/>
              </w:rPr>
              <w:t xml:space="preserve">Logrado </w:t>
            </w:r>
          </w:p>
        </w:tc>
        <w:tc>
          <w:tcPr>
            <w:tcW w:w="1116" w:type="dxa"/>
            <w:vAlign w:val="center"/>
          </w:tcPr>
          <w:p w14:paraId="32F5879C"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60%</w:t>
            </w:r>
          </w:p>
        </w:tc>
        <w:tc>
          <w:tcPr>
            <w:tcW w:w="8789" w:type="dxa"/>
            <w:vAlign w:val="center"/>
          </w:tcPr>
          <w:p w14:paraId="106048BC" w14:textId="77777777" w:rsidR="00DC5F84" w:rsidRDefault="00000000">
            <w:pPr>
              <w:jc w:val="both"/>
              <w:rPr>
                <w:rFonts w:ascii="Calibri" w:eastAsia="Calibri" w:hAnsi="Calibri" w:cs="Calibri"/>
                <w:color w:val="3B3838"/>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DC5F84" w14:paraId="64BFC042" w14:textId="77777777" w:rsidTr="001E6EC5">
        <w:trPr>
          <w:trHeight w:val="611"/>
          <w:jc w:val="center"/>
        </w:trPr>
        <w:tc>
          <w:tcPr>
            <w:tcW w:w="3089" w:type="dxa"/>
            <w:vAlign w:val="center"/>
          </w:tcPr>
          <w:p w14:paraId="364DA107" w14:textId="77777777" w:rsidR="00DC5F84" w:rsidRDefault="00000000">
            <w:pPr>
              <w:pBdr>
                <w:top w:val="nil"/>
                <w:left w:val="nil"/>
                <w:bottom w:val="nil"/>
                <w:right w:val="nil"/>
                <w:between w:val="nil"/>
              </w:pBdr>
              <w:jc w:val="center"/>
              <w:rPr>
                <w:rFonts w:ascii="Calibri" w:eastAsia="Calibri" w:hAnsi="Calibri" w:cs="Calibri"/>
                <w:b/>
                <w:color w:val="3B3838"/>
                <w:sz w:val="22"/>
                <w:szCs w:val="22"/>
              </w:rPr>
            </w:pPr>
            <w:r>
              <w:rPr>
                <w:rFonts w:ascii="Calibri" w:eastAsia="Calibri" w:hAnsi="Calibri" w:cs="Calibri"/>
                <w:b/>
                <w:color w:val="000000"/>
                <w:sz w:val="22"/>
                <w:szCs w:val="22"/>
              </w:rPr>
              <w:t xml:space="preserve">Logro incipiente </w:t>
            </w:r>
          </w:p>
        </w:tc>
        <w:tc>
          <w:tcPr>
            <w:tcW w:w="1116" w:type="dxa"/>
            <w:vAlign w:val="center"/>
          </w:tcPr>
          <w:p w14:paraId="5B2767E0"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30%</w:t>
            </w:r>
          </w:p>
        </w:tc>
        <w:tc>
          <w:tcPr>
            <w:tcW w:w="8789" w:type="dxa"/>
            <w:vAlign w:val="center"/>
          </w:tcPr>
          <w:p w14:paraId="11C8F084" w14:textId="77777777" w:rsidR="00DC5F84" w:rsidRDefault="00000000">
            <w:pPr>
              <w:jc w:val="both"/>
              <w:rPr>
                <w:rFonts w:ascii="Calibri" w:eastAsia="Calibri" w:hAnsi="Calibri" w:cs="Calibri"/>
                <w:color w:val="3B3838"/>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DC5F84" w14:paraId="26326616" w14:textId="77777777" w:rsidTr="001E6EC5">
        <w:trPr>
          <w:trHeight w:val="550"/>
          <w:jc w:val="center"/>
        </w:trPr>
        <w:tc>
          <w:tcPr>
            <w:tcW w:w="3089" w:type="dxa"/>
            <w:vAlign w:val="center"/>
          </w:tcPr>
          <w:p w14:paraId="2B3F88AF"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No Logrado</w:t>
            </w:r>
          </w:p>
        </w:tc>
        <w:tc>
          <w:tcPr>
            <w:tcW w:w="1116" w:type="dxa"/>
            <w:vAlign w:val="center"/>
          </w:tcPr>
          <w:p w14:paraId="3F6B59D9" w14:textId="77777777" w:rsidR="00DC5F84" w:rsidRDefault="00000000">
            <w:pPr>
              <w:jc w:val="center"/>
              <w:rPr>
                <w:rFonts w:ascii="Calibri" w:eastAsia="Calibri" w:hAnsi="Calibri" w:cs="Calibri"/>
                <w:b/>
                <w:color w:val="3B3838"/>
                <w:sz w:val="22"/>
                <w:szCs w:val="22"/>
              </w:rPr>
            </w:pPr>
            <w:r>
              <w:rPr>
                <w:rFonts w:ascii="Calibri" w:eastAsia="Calibri" w:hAnsi="Calibri" w:cs="Calibri"/>
                <w:b/>
                <w:sz w:val="22"/>
                <w:szCs w:val="22"/>
              </w:rPr>
              <w:t>0%</w:t>
            </w:r>
          </w:p>
        </w:tc>
        <w:tc>
          <w:tcPr>
            <w:tcW w:w="8789" w:type="dxa"/>
            <w:vAlign w:val="center"/>
          </w:tcPr>
          <w:p w14:paraId="14629D1F" w14:textId="77777777" w:rsidR="00DC5F84" w:rsidRDefault="00000000">
            <w:pPr>
              <w:jc w:val="both"/>
              <w:rPr>
                <w:rFonts w:ascii="Calibri" w:eastAsia="Calibri" w:hAnsi="Calibri" w:cs="Calibri"/>
                <w:color w:val="3B3838"/>
              </w:rPr>
            </w:pPr>
            <w:r>
              <w:rPr>
                <w:rFonts w:ascii="Calibri" w:eastAsia="Calibri" w:hAnsi="Calibri" w:cs="Calibri"/>
              </w:rPr>
              <w:t>Presenta ausencia o incorrecto logro de los aspectos evaluados en el indicador.</w:t>
            </w:r>
          </w:p>
        </w:tc>
      </w:tr>
    </w:tbl>
    <w:p w14:paraId="768319D4" w14:textId="77777777" w:rsidR="00DC5F84" w:rsidRDefault="00DC5F84">
      <w:pPr>
        <w:rPr>
          <w:rFonts w:ascii="Calibri" w:eastAsia="Calibri" w:hAnsi="Calibri" w:cs="Calibri"/>
          <w:color w:val="3B3838"/>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45"/>
        <w:gridCol w:w="2295"/>
        <w:gridCol w:w="2295"/>
        <w:gridCol w:w="1980"/>
        <w:gridCol w:w="1930"/>
        <w:gridCol w:w="1449"/>
      </w:tblGrid>
      <w:tr w:rsidR="00DC5F84" w14:paraId="7AAECF70" w14:textId="77777777">
        <w:trPr>
          <w:trHeight w:val="416"/>
        </w:trPr>
        <w:tc>
          <w:tcPr>
            <w:tcW w:w="3045" w:type="dxa"/>
            <w:vMerge w:val="restart"/>
            <w:shd w:val="clear" w:color="auto" w:fill="262626"/>
            <w:vAlign w:val="center"/>
          </w:tcPr>
          <w:p w14:paraId="1E82D0EE" w14:textId="77777777" w:rsidR="00DC5F84" w:rsidRDefault="00000000">
            <w:pPr>
              <w:jc w:val="center"/>
              <w:rPr>
                <w:rFonts w:ascii="Calibri" w:eastAsia="Calibri" w:hAnsi="Calibri" w:cs="Calibri"/>
                <w:b/>
              </w:rPr>
            </w:pPr>
            <w:r>
              <w:rPr>
                <w:rFonts w:ascii="Calibri" w:eastAsia="Calibri" w:hAnsi="Calibri" w:cs="Calibri"/>
                <w:b/>
              </w:rPr>
              <w:t>Indicador de Evaluación</w:t>
            </w:r>
          </w:p>
        </w:tc>
        <w:tc>
          <w:tcPr>
            <w:tcW w:w="8500" w:type="dxa"/>
            <w:gridSpan w:val="4"/>
            <w:shd w:val="clear" w:color="auto" w:fill="262626"/>
            <w:vAlign w:val="center"/>
          </w:tcPr>
          <w:p w14:paraId="1B95F821" w14:textId="77777777" w:rsidR="00DC5F84"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635CD045" w14:textId="77777777" w:rsidR="00DC5F84" w:rsidRDefault="00000000">
            <w:pPr>
              <w:jc w:val="center"/>
              <w:rPr>
                <w:rFonts w:ascii="Calibri" w:eastAsia="Calibri" w:hAnsi="Calibri" w:cs="Calibri"/>
                <w:b/>
              </w:rPr>
            </w:pPr>
            <w:r>
              <w:rPr>
                <w:rFonts w:ascii="Calibri" w:eastAsia="Calibri" w:hAnsi="Calibri" w:cs="Calibri"/>
                <w:b/>
              </w:rPr>
              <w:t>Ponderación del Indicador de Evaluación</w:t>
            </w:r>
          </w:p>
        </w:tc>
      </w:tr>
      <w:tr w:rsidR="00DC5F84" w14:paraId="24855131" w14:textId="77777777">
        <w:trPr>
          <w:trHeight w:val="563"/>
        </w:trPr>
        <w:tc>
          <w:tcPr>
            <w:tcW w:w="3045" w:type="dxa"/>
            <w:vMerge/>
            <w:shd w:val="clear" w:color="auto" w:fill="262626"/>
            <w:vAlign w:val="center"/>
          </w:tcPr>
          <w:p w14:paraId="1F58FCDE"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rPr>
            </w:pPr>
          </w:p>
        </w:tc>
        <w:tc>
          <w:tcPr>
            <w:tcW w:w="2295" w:type="dxa"/>
            <w:shd w:val="clear" w:color="auto" w:fill="262626"/>
            <w:vAlign w:val="center"/>
          </w:tcPr>
          <w:p w14:paraId="33E989D2" w14:textId="77777777" w:rsidR="00DC5F84"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295" w:type="dxa"/>
            <w:shd w:val="clear" w:color="auto" w:fill="262626"/>
            <w:vAlign w:val="center"/>
          </w:tcPr>
          <w:p w14:paraId="21590778" w14:textId="77777777" w:rsidR="00DC5F84"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1980" w:type="dxa"/>
            <w:shd w:val="clear" w:color="auto" w:fill="262626"/>
            <w:vAlign w:val="center"/>
          </w:tcPr>
          <w:p w14:paraId="6F8059B0" w14:textId="77777777" w:rsidR="00DC5F84"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29FD9FA3" w14:textId="77777777" w:rsidR="00DC5F84" w:rsidRDefault="00000000">
            <w:pPr>
              <w:jc w:val="center"/>
              <w:rPr>
                <w:rFonts w:ascii="Calibri" w:eastAsia="Calibri" w:hAnsi="Calibri" w:cs="Calibri"/>
                <w:b/>
              </w:rPr>
            </w:pPr>
            <w:r>
              <w:rPr>
                <w:rFonts w:ascii="Calibri" w:eastAsia="Calibri" w:hAnsi="Calibri" w:cs="Calibri"/>
                <w:b/>
              </w:rPr>
              <w:t>(30%)</w:t>
            </w:r>
          </w:p>
        </w:tc>
        <w:tc>
          <w:tcPr>
            <w:tcW w:w="1930" w:type="dxa"/>
            <w:shd w:val="clear" w:color="auto" w:fill="262626"/>
            <w:vAlign w:val="center"/>
          </w:tcPr>
          <w:p w14:paraId="01E1FCDF" w14:textId="77777777" w:rsidR="00DC5F84" w:rsidRDefault="00000000">
            <w:pPr>
              <w:jc w:val="center"/>
              <w:rPr>
                <w:rFonts w:ascii="Calibri" w:eastAsia="Calibri" w:hAnsi="Calibri" w:cs="Calibri"/>
                <w:b/>
              </w:rPr>
            </w:pPr>
            <w:r>
              <w:rPr>
                <w:rFonts w:ascii="Calibri" w:eastAsia="Calibri" w:hAnsi="Calibri" w:cs="Calibri"/>
                <w:b/>
              </w:rPr>
              <w:t>No logrado</w:t>
            </w:r>
          </w:p>
          <w:p w14:paraId="55AEA385" w14:textId="77777777" w:rsidR="00DC5F84"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27C3FB1D" w14:textId="77777777" w:rsidR="00DC5F84" w:rsidRDefault="00DC5F84">
            <w:pPr>
              <w:widowControl w:val="0"/>
              <w:pBdr>
                <w:top w:val="nil"/>
                <w:left w:val="nil"/>
                <w:bottom w:val="nil"/>
                <w:right w:val="nil"/>
                <w:between w:val="nil"/>
              </w:pBdr>
              <w:spacing w:before="0" w:line="276" w:lineRule="auto"/>
              <w:rPr>
                <w:rFonts w:ascii="Calibri" w:eastAsia="Calibri" w:hAnsi="Calibri" w:cs="Calibri"/>
                <w:b/>
              </w:rPr>
            </w:pPr>
          </w:p>
        </w:tc>
      </w:tr>
      <w:tr w:rsidR="00DC5F84" w14:paraId="3CB3E2E4" w14:textId="77777777" w:rsidTr="001E6EC5">
        <w:trPr>
          <w:trHeight w:val="567"/>
        </w:trPr>
        <w:tc>
          <w:tcPr>
            <w:tcW w:w="3045" w:type="dxa"/>
            <w:vAlign w:val="center"/>
          </w:tcPr>
          <w:p w14:paraId="29888D7C" w14:textId="77777777" w:rsidR="00DC5F84" w:rsidRDefault="00000000">
            <w:pPr>
              <w:rPr>
                <w:rFonts w:ascii="Calibri" w:eastAsia="Calibri" w:hAnsi="Calibri" w:cs="Calibri"/>
                <w:color w:val="3B3838"/>
              </w:rPr>
            </w:pPr>
            <w:r>
              <w:rPr>
                <w:rFonts w:ascii="Calibri" w:eastAsia="Calibri" w:hAnsi="Calibri" w:cs="Calibri"/>
              </w:rPr>
              <w:t xml:space="preserve">1. Propone ajustes al Proyecto APT considerando dificultades, facilitadores y retroalimentación. </w:t>
            </w:r>
          </w:p>
        </w:tc>
        <w:tc>
          <w:tcPr>
            <w:tcW w:w="2295" w:type="dxa"/>
            <w:shd w:val="clear" w:color="auto" w:fill="70AD47" w:themeFill="accent6"/>
            <w:vAlign w:val="center"/>
          </w:tcPr>
          <w:p w14:paraId="76A888DD" w14:textId="77777777" w:rsidR="00DC5F84" w:rsidRPr="001E6EC5" w:rsidRDefault="00000000">
            <w:pPr>
              <w:rPr>
                <w:rFonts w:ascii="Calibri" w:eastAsia="Calibri" w:hAnsi="Calibri" w:cs="Calibri"/>
                <w:color w:val="3B3838"/>
              </w:rPr>
            </w:pPr>
            <w:r w:rsidRPr="001E6EC5">
              <w:rPr>
                <w:rFonts w:ascii="Calibri" w:eastAsia="Calibri" w:hAnsi="Calibri" w:cs="Calibri"/>
              </w:rPr>
              <w:t>Señala los ajustes que realizó o realizará y los justifica considerando las dificultades, facilitadores y retroalimentación del docente.</w:t>
            </w:r>
          </w:p>
        </w:tc>
        <w:tc>
          <w:tcPr>
            <w:tcW w:w="2295" w:type="dxa"/>
            <w:vAlign w:val="center"/>
          </w:tcPr>
          <w:p w14:paraId="3A9776AE" w14:textId="77777777" w:rsidR="00DC5F84" w:rsidRDefault="00000000">
            <w:pPr>
              <w:rPr>
                <w:rFonts w:ascii="Calibri" w:eastAsia="Calibri" w:hAnsi="Calibri" w:cs="Calibri"/>
                <w:color w:val="3B3838"/>
              </w:rPr>
            </w:pPr>
            <w:r>
              <w:rPr>
                <w:rFonts w:ascii="Calibri" w:eastAsia="Calibri" w:hAnsi="Calibri" w:cs="Calibri"/>
              </w:rPr>
              <w:t>Señala los ajustes que realizó o realizará y los justifica considerando las dificultades, facilitadores o retroalimentación del docente.</w:t>
            </w:r>
          </w:p>
        </w:tc>
        <w:tc>
          <w:tcPr>
            <w:tcW w:w="1980" w:type="dxa"/>
            <w:vAlign w:val="center"/>
          </w:tcPr>
          <w:p w14:paraId="5FB0B65E" w14:textId="77777777" w:rsidR="00DC5F84" w:rsidRDefault="00000000">
            <w:pPr>
              <w:rPr>
                <w:rFonts w:ascii="Calibri" w:eastAsia="Calibri" w:hAnsi="Calibri" w:cs="Calibri"/>
                <w:color w:val="3B3838"/>
              </w:rPr>
            </w:pPr>
            <w:r>
              <w:rPr>
                <w:rFonts w:ascii="Calibri" w:eastAsia="Calibri" w:hAnsi="Calibri" w:cs="Calibri"/>
              </w:rPr>
              <w:t>Señala los ajustes que realizó o realizará, pero no los justifica.</w:t>
            </w:r>
          </w:p>
        </w:tc>
        <w:tc>
          <w:tcPr>
            <w:tcW w:w="1930" w:type="dxa"/>
            <w:vAlign w:val="center"/>
          </w:tcPr>
          <w:p w14:paraId="19512717" w14:textId="77777777" w:rsidR="00DC5F84" w:rsidRDefault="00000000">
            <w:pPr>
              <w:rPr>
                <w:rFonts w:ascii="Calibri" w:eastAsia="Calibri" w:hAnsi="Calibri" w:cs="Calibri"/>
                <w:color w:val="3B3838"/>
              </w:rPr>
            </w:pPr>
            <w:r>
              <w:rPr>
                <w:rFonts w:ascii="Calibri" w:eastAsia="Calibri" w:hAnsi="Calibri" w:cs="Calibri"/>
              </w:rPr>
              <w:t>No incluye ajustes ni justifica por qué mantiene su plan inicial.</w:t>
            </w:r>
          </w:p>
        </w:tc>
        <w:tc>
          <w:tcPr>
            <w:tcW w:w="1449" w:type="dxa"/>
            <w:vAlign w:val="center"/>
          </w:tcPr>
          <w:p w14:paraId="59556942" w14:textId="77777777" w:rsidR="00DC5F84" w:rsidRDefault="00000000">
            <w:pPr>
              <w:jc w:val="center"/>
              <w:rPr>
                <w:rFonts w:ascii="Calibri" w:eastAsia="Calibri" w:hAnsi="Calibri" w:cs="Calibri"/>
                <w:b/>
                <w:color w:val="3B3838"/>
              </w:rPr>
            </w:pPr>
            <w:r>
              <w:rPr>
                <w:rFonts w:ascii="Calibri" w:eastAsia="Calibri" w:hAnsi="Calibri" w:cs="Calibri"/>
                <w:b/>
                <w:color w:val="3B3838"/>
              </w:rPr>
              <w:t>20</w:t>
            </w:r>
          </w:p>
        </w:tc>
      </w:tr>
      <w:tr w:rsidR="00DC5F84" w14:paraId="0442D459" w14:textId="77777777" w:rsidTr="001E6EC5">
        <w:trPr>
          <w:trHeight w:val="567"/>
        </w:trPr>
        <w:tc>
          <w:tcPr>
            <w:tcW w:w="3045" w:type="dxa"/>
            <w:vAlign w:val="center"/>
          </w:tcPr>
          <w:p w14:paraId="5C141D78" w14:textId="77777777" w:rsidR="00DC5F84" w:rsidRDefault="00000000">
            <w:pPr>
              <w:rPr>
                <w:rFonts w:ascii="Calibri" w:eastAsia="Calibri" w:hAnsi="Calibri" w:cs="Calibri"/>
                <w:color w:val="3B3838"/>
              </w:rPr>
            </w:pPr>
            <w:r>
              <w:rPr>
                <w:rFonts w:ascii="Calibri" w:eastAsia="Calibri" w:hAnsi="Calibri" w:cs="Calibri"/>
              </w:rPr>
              <w:t xml:space="preserve">2. Aplica una metodología que permite el logro de los objetivos propuestos,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w:t>
            </w:r>
          </w:p>
        </w:tc>
        <w:tc>
          <w:tcPr>
            <w:tcW w:w="2295" w:type="dxa"/>
            <w:shd w:val="clear" w:color="auto" w:fill="70AD47" w:themeFill="accent6"/>
            <w:vAlign w:val="center"/>
          </w:tcPr>
          <w:p w14:paraId="0ABB59DE" w14:textId="77777777" w:rsidR="00DC5F84" w:rsidRPr="001E6EC5" w:rsidRDefault="00000000">
            <w:pPr>
              <w:rPr>
                <w:rFonts w:ascii="Calibri" w:eastAsia="Calibri" w:hAnsi="Calibri" w:cs="Calibri"/>
                <w:color w:val="3B3838"/>
              </w:rPr>
            </w:pPr>
            <w:r w:rsidRPr="001E6EC5">
              <w:rPr>
                <w:rFonts w:ascii="Calibri" w:eastAsia="Calibri" w:hAnsi="Calibri" w:cs="Calibri"/>
              </w:rPr>
              <w:t xml:space="preserve">Aplica la metodología definida </w:t>
            </w:r>
            <w:proofErr w:type="gramStart"/>
            <w:r w:rsidRPr="001E6EC5">
              <w:rPr>
                <w:rFonts w:ascii="Calibri" w:eastAsia="Calibri" w:hAnsi="Calibri" w:cs="Calibri"/>
              </w:rPr>
              <w:t>de acuerdo a</w:t>
            </w:r>
            <w:proofErr w:type="gramEnd"/>
            <w:r w:rsidRPr="001E6EC5">
              <w:rPr>
                <w:rFonts w:ascii="Calibri" w:eastAsia="Calibri" w:hAnsi="Calibri" w:cs="Calibri"/>
              </w:rPr>
              <w:t xml:space="preserve"> los estándares de la disciplina, alcanzando los objetivos propuestos para el avance del proyecto. </w:t>
            </w:r>
          </w:p>
        </w:tc>
        <w:tc>
          <w:tcPr>
            <w:tcW w:w="2295" w:type="dxa"/>
            <w:vAlign w:val="center"/>
          </w:tcPr>
          <w:p w14:paraId="507341E2" w14:textId="77777777" w:rsidR="00DC5F84" w:rsidRDefault="00000000">
            <w:pPr>
              <w:rPr>
                <w:rFonts w:ascii="Calibri" w:eastAsia="Calibri" w:hAnsi="Calibri" w:cs="Calibri"/>
                <w:color w:val="3B3838"/>
              </w:rPr>
            </w:pPr>
            <w:r>
              <w:rPr>
                <w:rFonts w:ascii="Calibri" w:eastAsia="Calibri" w:hAnsi="Calibri" w:cs="Calibri"/>
              </w:rPr>
              <w:t xml:space="preserve">Aplica la metodología definida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pero no se observa el cumplimiento de objetivos propuestos para el avance del proyecto. </w:t>
            </w:r>
          </w:p>
        </w:tc>
        <w:tc>
          <w:tcPr>
            <w:tcW w:w="1980" w:type="dxa"/>
            <w:vAlign w:val="center"/>
          </w:tcPr>
          <w:p w14:paraId="70B369B1" w14:textId="77777777" w:rsidR="00DC5F84" w:rsidRDefault="00000000">
            <w:pPr>
              <w:rPr>
                <w:rFonts w:ascii="Calibri" w:eastAsia="Calibri" w:hAnsi="Calibri" w:cs="Calibri"/>
                <w:color w:val="3B3838"/>
              </w:rPr>
            </w:pPr>
            <w:r>
              <w:rPr>
                <w:rFonts w:ascii="Calibri" w:eastAsia="Calibri" w:hAnsi="Calibri" w:cs="Calibri"/>
              </w:rPr>
              <w:t xml:space="preserve">Aplica la metodología definida cumpliendo parcialmente con los estándares de la disciplina y con los objetivos propuestos para el avance del proyecto. </w:t>
            </w:r>
          </w:p>
        </w:tc>
        <w:tc>
          <w:tcPr>
            <w:tcW w:w="1930" w:type="dxa"/>
            <w:vAlign w:val="center"/>
          </w:tcPr>
          <w:p w14:paraId="2DEAAF67" w14:textId="77777777" w:rsidR="00DC5F84" w:rsidRDefault="00000000">
            <w:pPr>
              <w:rPr>
                <w:rFonts w:ascii="Calibri" w:eastAsia="Calibri" w:hAnsi="Calibri" w:cs="Calibri"/>
                <w:color w:val="3B3838"/>
              </w:rPr>
            </w:pPr>
            <w:r>
              <w:rPr>
                <w:rFonts w:ascii="Calibri" w:eastAsia="Calibri" w:hAnsi="Calibri" w:cs="Calibri"/>
              </w:rPr>
              <w:t xml:space="preserve">Aplica la metodología definida sin cumplir los estándares de la disciplina ni los objetivos propuestos para el avance del proyecto. </w:t>
            </w:r>
          </w:p>
        </w:tc>
        <w:tc>
          <w:tcPr>
            <w:tcW w:w="1449" w:type="dxa"/>
            <w:vAlign w:val="center"/>
          </w:tcPr>
          <w:p w14:paraId="1F57BEE3" w14:textId="77777777" w:rsidR="00DC5F84" w:rsidRDefault="00000000">
            <w:pPr>
              <w:jc w:val="center"/>
              <w:rPr>
                <w:rFonts w:ascii="Calibri" w:eastAsia="Calibri" w:hAnsi="Calibri" w:cs="Calibri"/>
                <w:b/>
                <w:color w:val="3B3838"/>
              </w:rPr>
            </w:pPr>
            <w:r>
              <w:rPr>
                <w:rFonts w:ascii="Calibri" w:eastAsia="Calibri" w:hAnsi="Calibri" w:cs="Calibri"/>
                <w:b/>
                <w:color w:val="3B3838"/>
              </w:rPr>
              <w:t>20</w:t>
            </w:r>
          </w:p>
        </w:tc>
      </w:tr>
      <w:tr w:rsidR="00DC5F84" w14:paraId="08D63031" w14:textId="77777777" w:rsidTr="001E6EC5">
        <w:trPr>
          <w:trHeight w:val="567"/>
        </w:trPr>
        <w:tc>
          <w:tcPr>
            <w:tcW w:w="3045" w:type="dxa"/>
            <w:vAlign w:val="center"/>
          </w:tcPr>
          <w:p w14:paraId="12D9118F" w14:textId="77777777" w:rsidR="00DC5F84" w:rsidRDefault="00000000">
            <w:pPr>
              <w:rPr>
                <w:rFonts w:ascii="Calibri" w:eastAsia="Calibri" w:hAnsi="Calibri" w:cs="Calibri"/>
                <w:color w:val="3B3838"/>
              </w:rPr>
            </w:pPr>
            <w:r>
              <w:rPr>
                <w:rFonts w:ascii="Calibri" w:eastAsia="Calibri" w:hAnsi="Calibri" w:cs="Calibri"/>
              </w:rPr>
              <w:lastRenderedPageBreak/>
              <w:t xml:space="preserve">3. Genera evidencias que dan cuenta del avance del Proyecto APT, </w:t>
            </w:r>
            <w:proofErr w:type="gramStart"/>
            <w:r>
              <w:rPr>
                <w:rFonts w:ascii="Calibri" w:eastAsia="Calibri" w:hAnsi="Calibri" w:cs="Calibri"/>
              </w:rPr>
              <w:t>de acuerdo a</w:t>
            </w:r>
            <w:proofErr w:type="gramEnd"/>
            <w:r>
              <w:rPr>
                <w:rFonts w:ascii="Calibri" w:eastAsia="Calibri" w:hAnsi="Calibri" w:cs="Calibri"/>
              </w:rPr>
              <w:t xml:space="preserve"> los estándares definidos por la disciplina.</w:t>
            </w:r>
          </w:p>
        </w:tc>
        <w:tc>
          <w:tcPr>
            <w:tcW w:w="2295" w:type="dxa"/>
            <w:shd w:val="clear" w:color="auto" w:fill="70AD47" w:themeFill="accent6"/>
            <w:vAlign w:val="center"/>
          </w:tcPr>
          <w:p w14:paraId="2C834968" w14:textId="77777777" w:rsidR="00DC5F84" w:rsidRPr="001E6EC5" w:rsidRDefault="00000000">
            <w:pPr>
              <w:rPr>
                <w:rFonts w:ascii="Calibri" w:eastAsia="Calibri" w:hAnsi="Calibri" w:cs="Calibri"/>
                <w:color w:val="3B3838"/>
              </w:rPr>
            </w:pPr>
            <w:r w:rsidRPr="001E6EC5">
              <w:rPr>
                <w:rFonts w:ascii="Calibri" w:eastAsia="Calibri" w:hAnsi="Calibri" w:cs="Calibri"/>
              </w:rPr>
              <w:t>Presenta evidencias de avance que cumplen los estándares de la disciplina.</w:t>
            </w:r>
          </w:p>
        </w:tc>
        <w:tc>
          <w:tcPr>
            <w:tcW w:w="2295" w:type="dxa"/>
            <w:vAlign w:val="center"/>
          </w:tcPr>
          <w:p w14:paraId="43A3E5EF" w14:textId="77777777" w:rsidR="00DC5F84" w:rsidRDefault="00000000">
            <w:pPr>
              <w:rPr>
                <w:rFonts w:ascii="Calibri" w:eastAsia="Calibri" w:hAnsi="Calibri" w:cs="Calibri"/>
                <w:color w:val="3B3838"/>
              </w:rPr>
            </w:pPr>
            <w:r>
              <w:rPr>
                <w:rFonts w:ascii="Calibri" w:eastAsia="Calibri" w:hAnsi="Calibri" w:cs="Calibri"/>
              </w:rPr>
              <w:t xml:space="preserve">Presenta evidencias de avance que requieren ajustes menores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 </w:t>
            </w:r>
          </w:p>
        </w:tc>
        <w:tc>
          <w:tcPr>
            <w:tcW w:w="1980" w:type="dxa"/>
            <w:vAlign w:val="center"/>
          </w:tcPr>
          <w:p w14:paraId="01B8E2C9" w14:textId="77777777" w:rsidR="00DC5F84" w:rsidRDefault="00000000">
            <w:pPr>
              <w:rPr>
                <w:rFonts w:ascii="Calibri" w:eastAsia="Calibri" w:hAnsi="Calibri" w:cs="Calibri"/>
                <w:color w:val="3B3838"/>
              </w:rPr>
            </w:pPr>
            <w:r>
              <w:rPr>
                <w:rFonts w:ascii="Calibri" w:eastAsia="Calibri" w:hAnsi="Calibri" w:cs="Calibri"/>
              </w:rPr>
              <w:t xml:space="preserve">Presenta evidencias de avance que requieren ajustes mayores </w:t>
            </w:r>
            <w:proofErr w:type="gramStart"/>
            <w:r>
              <w:rPr>
                <w:rFonts w:ascii="Calibri" w:eastAsia="Calibri" w:hAnsi="Calibri" w:cs="Calibri"/>
              </w:rPr>
              <w:t>de acuerdo a</w:t>
            </w:r>
            <w:proofErr w:type="gramEnd"/>
            <w:r>
              <w:rPr>
                <w:rFonts w:ascii="Calibri" w:eastAsia="Calibri" w:hAnsi="Calibri" w:cs="Calibri"/>
              </w:rPr>
              <w:t xml:space="preserve"> los estándares de la disciplina.</w:t>
            </w:r>
          </w:p>
        </w:tc>
        <w:tc>
          <w:tcPr>
            <w:tcW w:w="1930" w:type="dxa"/>
            <w:vAlign w:val="center"/>
          </w:tcPr>
          <w:p w14:paraId="2CE0EE25" w14:textId="77777777" w:rsidR="00DC5F84" w:rsidRDefault="00000000">
            <w:pPr>
              <w:rPr>
                <w:rFonts w:ascii="Calibri" w:eastAsia="Calibri" w:hAnsi="Calibri" w:cs="Calibri"/>
                <w:color w:val="3B3838"/>
              </w:rPr>
            </w:pPr>
            <w:r>
              <w:rPr>
                <w:rFonts w:ascii="Calibri" w:eastAsia="Calibri" w:hAnsi="Calibri" w:cs="Calibri"/>
              </w:rPr>
              <w:t>Presenta evidencias de avance que no cumplen los estándares de la disciplina.</w:t>
            </w:r>
          </w:p>
        </w:tc>
        <w:tc>
          <w:tcPr>
            <w:tcW w:w="1449" w:type="dxa"/>
            <w:vAlign w:val="center"/>
          </w:tcPr>
          <w:p w14:paraId="4C1CD2F7" w14:textId="77777777" w:rsidR="00DC5F84" w:rsidRDefault="00000000">
            <w:pPr>
              <w:jc w:val="center"/>
              <w:rPr>
                <w:rFonts w:ascii="Calibri" w:eastAsia="Calibri" w:hAnsi="Calibri" w:cs="Calibri"/>
                <w:b/>
                <w:color w:val="3B3838"/>
              </w:rPr>
            </w:pPr>
            <w:r>
              <w:rPr>
                <w:rFonts w:ascii="Calibri" w:eastAsia="Calibri" w:hAnsi="Calibri" w:cs="Calibri"/>
                <w:b/>
                <w:color w:val="3B3838"/>
              </w:rPr>
              <w:t>40</w:t>
            </w:r>
          </w:p>
        </w:tc>
      </w:tr>
      <w:tr w:rsidR="00DC5F84" w14:paraId="0CC2288B" w14:textId="77777777" w:rsidTr="001E6EC5">
        <w:trPr>
          <w:trHeight w:val="567"/>
        </w:trPr>
        <w:tc>
          <w:tcPr>
            <w:tcW w:w="3045" w:type="dxa"/>
            <w:vAlign w:val="center"/>
          </w:tcPr>
          <w:p w14:paraId="1C036ED7" w14:textId="77777777" w:rsidR="00DC5F84" w:rsidRDefault="00000000">
            <w:pPr>
              <w:rPr>
                <w:rFonts w:ascii="Calibri" w:eastAsia="Calibri" w:hAnsi="Calibri" w:cs="Calibri"/>
              </w:rPr>
            </w:pPr>
            <w:r>
              <w:rPr>
                <w:rFonts w:ascii="Calibri" w:eastAsia="Calibri" w:hAnsi="Calibri" w:cs="Calibri"/>
              </w:rPr>
              <w:t xml:space="preserve">4. Cumple con los indicadores de calidad requeridos en la presentación del informe de avance y final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95" w:type="dxa"/>
            <w:shd w:val="clear" w:color="auto" w:fill="70AD47" w:themeFill="accent6"/>
            <w:vAlign w:val="center"/>
          </w:tcPr>
          <w:p w14:paraId="4ABFF9EF" w14:textId="77777777" w:rsidR="00DC5F84" w:rsidRPr="001E6EC5" w:rsidRDefault="00000000">
            <w:pPr>
              <w:rPr>
                <w:rFonts w:ascii="Calibri" w:eastAsia="Calibri" w:hAnsi="Calibri" w:cs="Calibri"/>
              </w:rPr>
            </w:pPr>
            <w:r w:rsidRPr="001E6EC5">
              <w:rPr>
                <w:rFonts w:ascii="Calibri" w:eastAsia="Calibri" w:hAnsi="Calibri" w:cs="Calibri"/>
              </w:rPr>
              <w:t>El informe cumple con el 100% de los indicadores de calidad disciplinarios requeridos en el desarrollo del Proyecto APT.</w:t>
            </w:r>
          </w:p>
        </w:tc>
        <w:tc>
          <w:tcPr>
            <w:tcW w:w="2295" w:type="dxa"/>
            <w:vAlign w:val="center"/>
          </w:tcPr>
          <w:p w14:paraId="41E418C5" w14:textId="77777777" w:rsidR="00DC5F84" w:rsidRDefault="00000000">
            <w:pPr>
              <w:rPr>
                <w:rFonts w:ascii="Calibri" w:eastAsia="Calibri" w:hAnsi="Calibri" w:cs="Calibri"/>
              </w:rPr>
            </w:pPr>
            <w:r>
              <w:rPr>
                <w:rFonts w:ascii="Calibri" w:eastAsia="Calibri" w:hAnsi="Calibri" w:cs="Calibri"/>
              </w:rPr>
              <w:t>El informe cumple con el 60% de los indicadores de calidad disciplinarios requeridos en el desarrollo del Proyecto APT.</w:t>
            </w:r>
          </w:p>
        </w:tc>
        <w:tc>
          <w:tcPr>
            <w:tcW w:w="1980" w:type="dxa"/>
            <w:vAlign w:val="center"/>
          </w:tcPr>
          <w:p w14:paraId="66971A53" w14:textId="77777777" w:rsidR="00DC5F84" w:rsidRDefault="00000000">
            <w:pPr>
              <w:rPr>
                <w:rFonts w:ascii="Calibri" w:eastAsia="Calibri" w:hAnsi="Calibri" w:cs="Calibri"/>
              </w:rPr>
            </w:pPr>
            <w:r>
              <w:rPr>
                <w:rFonts w:ascii="Calibri" w:eastAsia="Calibri" w:hAnsi="Calibri" w:cs="Calibri"/>
              </w:rPr>
              <w:t>El informe cumple solo con el 30% de los indicadores de calidad disciplinarios requeridos en el desarrollo del Proyecto APT.</w:t>
            </w:r>
          </w:p>
        </w:tc>
        <w:tc>
          <w:tcPr>
            <w:tcW w:w="1930" w:type="dxa"/>
            <w:vAlign w:val="center"/>
          </w:tcPr>
          <w:p w14:paraId="4DD9DD69" w14:textId="77777777" w:rsidR="00DC5F84" w:rsidRDefault="00000000">
            <w:pPr>
              <w:rPr>
                <w:rFonts w:ascii="Calibri" w:eastAsia="Calibri" w:hAnsi="Calibri" w:cs="Calibri"/>
              </w:rPr>
            </w:pPr>
            <w:r>
              <w:rPr>
                <w:rFonts w:ascii="Calibri" w:eastAsia="Calibri" w:hAnsi="Calibri" w:cs="Calibri"/>
              </w:rPr>
              <w:t>El informe no cumple con los indicadores de calidad disciplinarios requeridos en el desarrollo del Proyecto APT.</w:t>
            </w:r>
          </w:p>
        </w:tc>
        <w:tc>
          <w:tcPr>
            <w:tcW w:w="1449" w:type="dxa"/>
            <w:vAlign w:val="center"/>
          </w:tcPr>
          <w:p w14:paraId="3A0FD744" w14:textId="77777777" w:rsidR="00DC5F84" w:rsidRDefault="00000000">
            <w:pPr>
              <w:jc w:val="center"/>
              <w:rPr>
                <w:rFonts w:ascii="Calibri" w:eastAsia="Calibri" w:hAnsi="Calibri" w:cs="Calibri"/>
                <w:b/>
                <w:color w:val="3B3838"/>
              </w:rPr>
            </w:pPr>
            <w:r>
              <w:rPr>
                <w:rFonts w:ascii="Calibri" w:eastAsia="Calibri" w:hAnsi="Calibri" w:cs="Calibri"/>
                <w:b/>
                <w:color w:val="3B3838"/>
              </w:rPr>
              <w:t>10</w:t>
            </w:r>
          </w:p>
        </w:tc>
      </w:tr>
      <w:tr w:rsidR="00DC5F84" w14:paraId="01C62491" w14:textId="77777777" w:rsidTr="001E6EC5">
        <w:trPr>
          <w:trHeight w:val="567"/>
        </w:trPr>
        <w:tc>
          <w:tcPr>
            <w:tcW w:w="3045" w:type="dxa"/>
            <w:vAlign w:val="center"/>
          </w:tcPr>
          <w:p w14:paraId="0F9A1200" w14:textId="77777777" w:rsidR="00DC5F84" w:rsidRDefault="00000000">
            <w:pPr>
              <w:rPr>
                <w:rFonts w:ascii="Calibri" w:eastAsia="Calibri" w:hAnsi="Calibri" w:cs="Calibri"/>
                <w:color w:val="000000"/>
              </w:rPr>
            </w:pPr>
            <w:r>
              <w:rPr>
                <w:rFonts w:ascii="Calibri" w:eastAsia="Calibri" w:hAnsi="Calibri" w:cs="Calibri"/>
                <w:color w:val="000000"/>
              </w:rPr>
              <w:t xml:space="preserve">5.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2295" w:type="dxa"/>
            <w:shd w:val="clear" w:color="auto" w:fill="70AD47" w:themeFill="accent6"/>
            <w:vAlign w:val="center"/>
          </w:tcPr>
          <w:p w14:paraId="24B131A4" w14:textId="77777777" w:rsidR="00DC5F84" w:rsidRPr="001E6EC5" w:rsidRDefault="00000000">
            <w:pPr>
              <w:rPr>
                <w:rFonts w:ascii="Calibri" w:eastAsia="Calibri" w:hAnsi="Calibri" w:cs="Calibri"/>
                <w:color w:val="000000"/>
              </w:rPr>
            </w:pPr>
            <w:r w:rsidRPr="001E6EC5">
              <w:rPr>
                <w:rFonts w:ascii="Calibri" w:eastAsia="Calibri" w:hAnsi="Calibri" w:cs="Calibri"/>
              </w:rPr>
              <w:t xml:space="preserve">Redacta los textos en inglés siguiendo una secuencia lógica en la que todas las oraciones se conectan de manera fluida y </w:t>
            </w:r>
            <w:proofErr w:type="gramStart"/>
            <w:r w:rsidRPr="001E6EC5">
              <w:rPr>
                <w:rFonts w:ascii="Calibri" w:eastAsia="Calibri" w:hAnsi="Calibri" w:cs="Calibri"/>
              </w:rPr>
              <w:t>comprensible,  utilizando</w:t>
            </w:r>
            <w:proofErr w:type="gramEnd"/>
            <w:r w:rsidRPr="001E6EC5">
              <w:rPr>
                <w:rFonts w:ascii="Calibri" w:eastAsia="Calibri" w:hAnsi="Calibri" w:cs="Calibri"/>
              </w:rPr>
              <w:t xml:space="preserve"> en forma correcta las estructuras gramaticales y el vocabulario pertinentes al tema.</w:t>
            </w:r>
          </w:p>
        </w:tc>
        <w:tc>
          <w:tcPr>
            <w:tcW w:w="2295" w:type="dxa"/>
            <w:vAlign w:val="center"/>
          </w:tcPr>
          <w:p w14:paraId="3CCA176D" w14:textId="77777777" w:rsidR="00DC5F84"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1980" w:type="dxa"/>
            <w:vAlign w:val="center"/>
          </w:tcPr>
          <w:p w14:paraId="2FF188F0" w14:textId="77777777" w:rsidR="00DC5F84"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1930" w:type="dxa"/>
            <w:vAlign w:val="center"/>
          </w:tcPr>
          <w:p w14:paraId="601F3EF2" w14:textId="77777777" w:rsidR="00DC5F84" w:rsidRDefault="00000000">
            <w:pPr>
              <w:rPr>
                <w:rFonts w:ascii="Calibri" w:eastAsia="Calibri" w:hAnsi="Calibri" w:cs="Calibri"/>
              </w:rPr>
            </w:pPr>
            <w:r>
              <w:rPr>
                <w:rFonts w:ascii="Calibri" w:eastAsia="Calibri" w:hAnsi="Calibri" w:cs="Calibri"/>
              </w:rPr>
              <w:t>No produce texto en inglés</w:t>
            </w:r>
          </w:p>
          <w:p w14:paraId="29BEA900" w14:textId="77777777" w:rsidR="00DC5F84"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12662BBC" w14:textId="77777777" w:rsidR="00DC5F84"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74A890C1" w14:textId="77777777" w:rsidR="00DC5F84" w:rsidRDefault="00000000">
            <w:pPr>
              <w:jc w:val="center"/>
              <w:rPr>
                <w:rFonts w:ascii="Calibri" w:eastAsia="Calibri" w:hAnsi="Calibri" w:cs="Calibri"/>
                <w:b/>
                <w:color w:val="3B3838"/>
              </w:rPr>
            </w:pPr>
            <w:r>
              <w:rPr>
                <w:rFonts w:ascii="Calibri" w:eastAsia="Calibri" w:hAnsi="Calibri" w:cs="Calibri"/>
                <w:b/>
                <w:color w:val="3B3838"/>
              </w:rPr>
              <w:t>10</w:t>
            </w:r>
          </w:p>
        </w:tc>
      </w:tr>
      <w:tr w:rsidR="00DC5F84" w14:paraId="07FC4BB1" w14:textId="77777777">
        <w:trPr>
          <w:trHeight w:val="539"/>
        </w:trPr>
        <w:tc>
          <w:tcPr>
            <w:tcW w:w="11545" w:type="dxa"/>
            <w:gridSpan w:val="5"/>
            <w:vAlign w:val="center"/>
          </w:tcPr>
          <w:p w14:paraId="29758A3F" w14:textId="77777777" w:rsidR="00DC5F84" w:rsidRDefault="00000000">
            <w:pPr>
              <w:jc w:val="right"/>
              <w:rPr>
                <w:rFonts w:ascii="Calibri" w:eastAsia="Calibri" w:hAnsi="Calibri" w:cs="Calibri"/>
                <w:b/>
                <w:color w:val="3B3838"/>
              </w:rPr>
            </w:pPr>
            <w:r>
              <w:rPr>
                <w:rFonts w:ascii="Calibri" w:eastAsia="Calibri" w:hAnsi="Calibri" w:cs="Calibri"/>
                <w:b/>
              </w:rPr>
              <w:t>Total</w:t>
            </w:r>
          </w:p>
        </w:tc>
        <w:tc>
          <w:tcPr>
            <w:tcW w:w="1449" w:type="dxa"/>
            <w:vAlign w:val="center"/>
          </w:tcPr>
          <w:p w14:paraId="1D4555E1" w14:textId="77777777" w:rsidR="00DC5F84" w:rsidRDefault="00000000">
            <w:pPr>
              <w:jc w:val="center"/>
              <w:rPr>
                <w:rFonts w:ascii="Calibri" w:eastAsia="Calibri" w:hAnsi="Calibri" w:cs="Calibri"/>
                <w:b/>
                <w:color w:val="3B3838"/>
              </w:rPr>
            </w:pPr>
            <w:r>
              <w:rPr>
                <w:rFonts w:ascii="Calibri" w:eastAsia="Calibri" w:hAnsi="Calibri" w:cs="Calibri"/>
                <w:b/>
              </w:rPr>
              <w:t>100%</w:t>
            </w:r>
          </w:p>
        </w:tc>
      </w:tr>
    </w:tbl>
    <w:p w14:paraId="74F08C8E" w14:textId="77777777" w:rsidR="00DC5F84" w:rsidRDefault="00DC5F84">
      <w:pPr>
        <w:rPr>
          <w:rFonts w:ascii="Calibri" w:eastAsia="Calibri" w:hAnsi="Calibri" w:cs="Calibri"/>
          <w:color w:val="000000"/>
          <w:sz w:val="22"/>
          <w:szCs w:val="22"/>
          <w:u w:val="single"/>
        </w:rPr>
      </w:pPr>
    </w:p>
    <w:sectPr w:rsidR="00DC5F84">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2CADC" w14:textId="77777777" w:rsidR="00A0283E" w:rsidRDefault="00A0283E">
      <w:r>
        <w:separator/>
      </w:r>
    </w:p>
  </w:endnote>
  <w:endnote w:type="continuationSeparator" w:id="0">
    <w:p w14:paraId="60A599D8" w14:textId="77777777" w:rsidR="00A0283E" w:rsidRDefault="00A02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8940EFB-BC5E-49DE-AC4A-10EDC2AE67B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BFE30388-EBBE-46D9-AD2E-6CC9855AA73F}"/>
  </w:font>
  <w:font w:name="Tahoma">
    <w:panose1 w:val="020B0604030504040204"/>
    <w:charset w:val="00"/>
    <w:family w:val="roman"/>
    <w:notTrueType/>
    <w:pitch w:val="default"/>
    <w:embedRegular r:id="rId3" w:fontKey="{C8B6E239-FC57-4796-BBE5-F6636E41E7E1}"/>
  </w:font>
  <w:font w:name="Calibri">
    <w:panose1 w:val="020F0502020204030204"/>
    <w:charset w:val="00"/>
    <w:family w:val="swiss"/>
    <w:pitch w:val="variable"/>
    <w:sig w:usb0="E4002EFF" w:usb1="C200247B" w:usb2="00000009" w:usb3="00000000" w:csb0="000001FF" w:csb1="00000000"/>
    <w:embedRegular r:id="rId4" w:fontKey="{EDE7D3B3-1002-434F-9479-3FC3B86A1F07}"/>
    <w:embedBold r:id="rId5" w:fontKey="{325A39C1-5384-4193-9343-B203135B1FAB}"/>
    <w:embedItalic r:id="rId6" w:fontKey="{286A319C-EC87-478F-A8C8-4F3439D664EF}"/>
  </w:font>
  <w:font w:name="Georgia">
    <w:panose1 w:val="02040502050405020303"/>
    <w:charset w:val="00"/>
    <w:family w:val="auto"/>
    <w:pitch w:val="default"/>
    <w:embedRegular r:id="rId7" w:fontKey="{FE6D1407-4494-4D8E-B7F8-6AFFAB0E731E}"/>
    <w:embedItalic r:id="rId8" w:fontKey="{E533884A-5048-44C2-BE2F-6E660F71B9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A905D" w14:textId="77777777" w:rsidR="00DC5F84"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183BEC8" wp14:editId="563AB9C6">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AEB3AF3" w14:textId="77777777" w:rsidR="00DC5F84" w:rsidRDefault="00000000">
                          <w:pPr>
                            <w:jc w:val="right"/>
                            <w:textDirection w:val="btLr"/>
                          </w:pPr>
                          <w:r>
                            <w:rPr>
                              <w:rFonts w:ascii="Arial" w:eastAsia="Arial" w:hAnsi="Arial" w:cs="Arial"/>
                              <w:color w:val="FFFFFF"/>
                              <w:sz w:val="22"/>
                            </w:rPr>
                            <w:t>PAGE   \* MERGEFORMAT6</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25F5C6D6" wp14:editId="60D9B46A">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11607001" name="Grupo 711607001"/>
                      <wpg:cNvGrpSpPr/>
                      <wpg:grpSpPr>
                        <a:xfrm>
                          <a:off x="2374200" y="3619980"/>
                          <a:ext cx="5943600" cy="320040"/>
                          <a:chOff x="0" y="0"/>
                          <a:chExt cx="5962650" cy="323851"/>
                        </a:xfrm>
                      </wpg:grpSpPr>
                      <wps:wsp>
                        <wps:cNvPr id="1137642927" name="Rectángulo 1137642927"/>
                        <wps:cNvSpPr/>
                        <wps:spPr>
                          <a:xfrm>
                            <a:off x="0" y="0"/>
                            <a:ext cx="5962650" cy="323850"/>
                          </a:xfrm>
                          <a:prstGeom prst="rect">
                            <a:avLst/>
                          </a:prstGeom>
                          <a:noFill/>
                          <a:ln>
                            <a:noFill/>
                          </a:ln>
                        </wps:spPr>
                        <wps:txbx>
                          <w:txbxContent>
                            <w:p w14:paraId="5A5E7EF0" w14:textId="77777777" w:rsidR="00DC5F84" w:rsidRDefault="00DC5F84">
                              <w:pPr>
                                <w:textDirection w:val="btLr"/>
                              </w:pPr>
                            </w:p>
                          </w:txbxContent>
                        </wps:txbx>
                        <wps:bodyPr spcFirstLastPara="1" wrap="square" lIns="91425" tIns="91425" rIns="91425" bIns="91425" anchor="ctr" anchorCtr="0">
                          <a:noAutofit/>
                        </wps:bodyPr>
                      </wps:wsp>
                      <wps:wsp>
                        <wps:cNvPr id="912986661" name="Rectángulo 912986661"/>
                        <wps:cNvSpPr/>
                        <wps:spPr>
                          <a:xfrm>
                            <a:off x="19050" y="0"/>
                            <a:ext cx="5943600" cy="18826"/>
                          </a:xfrm>
                          <a:prstGeom prst="rect">
                            <a:avLst/>
                          </a:prstGeom>
                          <a:solidFill>
                            <a:schemeClr val="dk1"/>
                          </a:solidFill>
                          <a:ln>
                            <a:noFill/>
                          </a:ln>
                        </wps:spPr>
                        <wps:txbx>
                          <w:txbxContent>
                            <w:p w14:paraId="74F82E59" w14:textId="77777777" w:rsidR="00DC5F84" w:rsidRDefault="00DC5F84">
                              <w:pPr>
                                <w:textDirection w:val="btLr"/>
                              </w:pPr>
                            </w:p>
                          </w:txbxContent>
                        </wps:txbx>
                        <wps:bodyPr spcFirstLastPara="1" wrap="square" lIns="91425" tIns="91425" rIns="91425" bIns="91425" anchor="ctr" anchorCtr="0">
                          <a:noAutofit/>
                        </wps:bodyPr>
                      </wps:wsp>
                      <wps:wsp>
                        <wps:cNvPr id="492108688" name="Rectángulo 492108688"/>
                        <wps:cNvSpPr/>
                        <wps:spPr>
                          <a:xfrm>
                            <a:off x="0" y="66676"/>
                            <a:ext cx="5943600" cy="257175"/>
                          </a:xfrm>
                          <a:prstGeom prst="rect">
                            <a:avLst/>
                          </a:prstGeom>
                          <a:noFill/>
                          <a:ln>
                            <a:noFill/>
                          </a:ln>
                        </wps:spPr>
                        <wps:txbx>
                          <w:txbxContent>
                            <w:p w14:paraId="3F1AB796" w14:textId="77777777" w:rsidR="00DC5F84"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7F01CB22" w14:textId="77777777" w:rsidR="00DC5F84" w:rsidRDefault="00DC5F84">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270DA" w14:textId="77777777" w:rsidR="00A0283E" w:rsidRDefault="00A0283E">
      <w:r>
        <w:separator/>
      </w:r>
    </w:p>
  </w:footnote>
  <w:footnote w:type="continuationSeparator" w:id="0">
    <w:p w14:paraId="754E7148" w14:textId="77777777" w:rsidR="00A0283E" w:rsidRDefault="00A02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F4EAD" w14:textId="77777777" w:rsidR="00DC5F84"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66368DE1" wp14:editId="55EDDEA8">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2C0F68"/>
    <w:multiLevelType w:val="multilevel"/>
    <w:tmpl w:val="958A43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47807"/>
    <w:multiLevelType w:val="multilevel"/>
    <w:tmpl w:val="FB2A1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6F02F82"/>
    <w:multiLevelType w:val="multilevel"/>
    <w:tmpl w:val="AA32A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C15D99"/>
    <w:multiLevelType w:val="multilevel"/>
    <w:tmpl w:val="026C2A08"/>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560948990">
    <w:abstractNumId w:val="3"/>
  </w:num>
  <w:num w:numId="2" w16cid:durableId="1029792916">
    <w:abstractNumId w:val="0"/>
  </w:num>
  <w:num w:numId="3" w16cid:durableId="1394351925">
    <w:abstractNumId w:val="1"/>
  </w:num>
  <w:num w:numId="4" w16cid:durableId="333918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F84"/>
    <w:rsid w:val="001E6EC5"/>
    <w:rsid w:val="003079F2"/>
    <w:rsid w:val="00A0283E"/>
    <w:rsid w:val="00DC5F8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9438"/>
  <w15:docId w15:val="{CA42C8C9-B1C5-45F1-A900-E0549D03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xh2K5YWpN9oJLQaxnhhILslvUw==">CgMxLjA4AHIhMVBoRm9nWXJNOUVVWGdnZVdjM1pQX0xXZVJxMlFCaThi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1560</Words>
  <Characters>8582</Characters>
  <Application>Microsoft Office Word</Application>
  <DocSecurity>0</DocSecurity>
  <Lines>71</Lines>
  <Paragraphs>20</Paragraphs>
  <ScaleCrop>false</ScaleCrop>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Franco Vladimir Máximo Ventura Fuentes</cp:lastModifiedBy>
  <cp:revision>2</cp:revision>
  <dcterms:created xsi:type="dcterms:W3CDTF">2022-08-25T15:56:00Z</dcterms:created>
  <dcterms:modified xsi:type="dcterms:W3CDTF">2024-10-16T05:34:00Z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