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Asignatura Portafolio de Titulo 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Ignacio Alveal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iscord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48.0" w:type="dxa"/>
        <w:jc w:val="left"/>
        <w:tblInd w:w="-127.0" w:type="dxa"/>
        <w:tblLayout w:type="fixed"/>
        <w:tblLook w:val="0000"/>
      </w:tblPr>
      <w:tblGrid>
        <w:gridCol w:w="3970"/>
        <w:gridCol w:w="1559"/>
        <w:gridCol w:w="1559"/>
        <w:gridCol w:w="3260"/>
        <w:tblGridChange w:id="0">
          <w:tblGrid>
            <w:gridCol w:w="3970"/>
            <w:gridCol w:w="1559"/>
            <w:gridCol w:w="1559"/>
            <w:gridCol w:w="3260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Pablo Toro</w:t>
            </w:r>
          </w:p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Ignacio Alveal</w:t>
            </w:r>
          </w:p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Franco Ventura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CAPSTONE_006_V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+56952648625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+56948216795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+56945823698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pab.toro@duocuc.cl</w:t>
            </w:r>
          </w:p>
          <w:p w:rsidR="00000000" w:rsidDel="00000000" w:rsidP="00000000" w:rsidRDefault="00000000" w:rsidRPr="00000000" w14:paraId="0000002C">
            <w:pPr>
              <w:rPr>
                <w:rFonts w:ascii="Arial" w:cs="Arial" w:eastAsia="Arial" w:hAnsi="Arial"/>
              </w:rPr>
            </w:pPr>
            <w:hyperlink r:id="rId7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ig.alvealc@duocuc.cl</w:t>
              </w:r>
            </w:hyperlink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3230.0" w:type="dxa"/>
              <w:jc w:val="left"/>
              <w:tblBorders>
                <w:top w:color="000000" w:space="0" w:sz="0" w:val="nil"/>
                <w:left w:color="000000" w:space="0" w:sz="0" w:val="nil"/>
                <w:bottom w:color="000000" w:space="0" w:sz="0" w:val="nil"/>
                <w:right w:color="000000" w:space="0" w:sz="0" w:val="nil"/>
                <w:insideH w:color="000000" w:space="0" w:sz="0" w:val="nil"/>
                <w:insideV w:color="000000" w:space="0" w:sz="0" w:val="nil"/>
              </w:tblBorders>
              <w:tblLayout w:type="fixed"/>
              <w:tblLook w:val="0600"/>
            </w:tblPr>
            <w:tblGrid>
              <w:gridCol w:w="1615"/>
              <w:gridCol w:w="1615"/>
              <w:tblGridChange w:id="0">
                <w:tblGrid>
                  <w:gridCol w:w="1615"/>
                  <w:gridCol w:w="1615"/>
                </w:tblGrid>
              </w:tblGridChange>
            </w:tblGrid>
            <w:tr>
              <w:trPr>
                <w:cantSplit w:val="0"/>
                <w:trHeight w:val="360" w:hRule="atLeast"/>
                <w:tblHeader w:val="0"/>
              </w:trPr>
              <w:tc>
                <w:tcPr>
                  <w:gridSpan w:val="2"/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tcMar>
                    <w:top w:w="40.0" w:type="dxa"/>
                    <w:left w:w="0.0" w:type="dxa"/>
                    <w:bottom w:w="4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  <w:rtl w:val="0"/>
                    </w:rPr>
                    <w:t xml:space="preserve">fr.ventura@duocuc.cl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tcBorders>
                    <w:top w:color="000000" w:space="0" w:sz="0" w:val="nil"/>
                    <w:left w:color="000000" w:space="0" w:sz="0" w:val="nil"/>
                    <w:bottom w:color="000000" w:space="0" w:sz="0" w:val="nil"/>
                    <w:right w:color="000000" w:space="0" w:sz="0" w:val="nil"/>
                  </w:tcBorders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0">
                  <w:pPr>
                    <w:spacing w:line="327.27272727272725" w:lineRule="auto"/>
                    <w:rPr>
                      <w:rFonts w:ascii="Roboto" w:cs="Roboto" w:eastAsia="Roboto" w:hAnsi="Roboto"/>
                      <w:color w:val="222222"/>
                      <w:sz w:val="21"/>
                      <w:szCs w:val="21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</w:tbl>
          <w:p w:rsidR="00000000" w:rsidDel="00000000" w:rsidP="00000000" w:rsidRDefault="00000000" w:rsidRPr="00000000" w14:paraId="00000031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C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Dudas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 del sistema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5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revisan documentos </w:t>
            </w:r>
          </w:p>
          <w:p w:rsidR="00000000" w:rsidDel="00000000" w:rsidP="00000000" w:rsidRDefault="00000000" w:rsidRPr="00000000" w14:paraId="00000046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revisa el desarrollo del proyecto</w:t>
            </w:r>
          </w:p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 fecha y hora de la siguiente reunión.</w:t>
            </w:r>
          </w:p>
        </w:tc>
      </w:tr>
    </w:tbl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Documentación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1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presentan puntos a terminar para la próxima reunion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Desarrollo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3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fijan tareas para el desarrollo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Próxima reunión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spacing w:after="120" w:lineRule="auto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Se dará solución a dudas pendientes.</w:t>
            </w:r>
          </w:p>
        </w:tc>
      </w:tr>
    </w:tbl>
    <w:p w:rsidR="00000000" w:rsidDel="00000000" w:rsidP="00000000" w:rsidRDefault="00000000" w:rsidRPr="00000000" w14:paraId="0000005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2268"/>
        <w:gridCol w:w="5103"/>
        <w:tblGridChange w:id="0">
          <w:tblGrid>
            <w:gridCol w:w="2977"/>
            <w:gridCol w:w="2268"/>
            <w:gridCol w:w="5103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Próxima reunion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Tareas pendientes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numPr>
                <w:ilvl w:val="5"/>
                <w:numId w:val="1"/>
              </w:numPr>
              <w:ind w:right="-15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16/09/2024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Todos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numPr>
                <w:ilvl w:val="5"/>
                <w:numId w:val="1"/>
              </w:numPr>
              <w:ind w:left="0" w:right="-15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6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8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after="120" w:lineRule="auto"/>
              <w:ind w:left="357" w:firstLine="0"/>
              <w:jc w:val="both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Los trabajadores responsables, se reunieron a la hora acordada. Excelente disponibilidad a realizar la siguiente entrega 2</w:t>
            </w:r>
          </w:p>
        </w:tc>
      </w:tr>
    </w:tbl>
    <w:p w:rsidR="00000000" w:rsidDel="00000000" w:rsidP="00000000" w:rsidRDefault="00000000" w:rsidRPr="00000000" w14:paraId="00000069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Tahoma">
    <w:embedRegular w:fontKey="{00000000-0000-0000-0000-000000000000}" r:id="rId5" w:subsetted="0"/>
    <w:embedBold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1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-25399</wp:posOffset>
              </wp:positionV>
              <wp:extent cx="0" cy="12700"/>
              <wp:effectExtent b="0" l="0" r="0" t="0"/>
              <wp:wrapNone/>
              <wp:docPr id="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2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3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6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B">
    <w:pPr>
      <w:rPr/>
    </w:pPr>
    <w:r w:rsidDel="00000000" w:rsidR="00000000" w:rsidRPr="00000000">
      <w:rPr>
        <w:rtl w:val="0"/>
      </w:rPr>
    </w:r>
  </w:p>
  <w:tbl>
    <w:tblPr>
      <w:tblStyle w:val="Table9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C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D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E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F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0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g.alvealc@duocuc.cl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Tahoma-regular.ttf"/><Relationship Id="rId6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pBuX1KjKI5bSuJqONo0LQuf6Xw==">CgMxLjA4AHIhMXNINDFlSzhBZE8xbWZJZ3RuSHlEcFVkX3o5dmFDZzFl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2022-03-05T19:23:00Z</dcterms:created>
  <dc:creator>tisal</dc:creator>
</cp:coreProperties>
</file>