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dudas y conversación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conversa como se han sentido con el avance del proyecto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Confianza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Conversación grupal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Entusiasmo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Conversación grupal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QSmdg/WPh9JW4sBEYIU6kmTPg==">CgMxLjA4AHIhMWpvbzRDVk51MHh0TF9TTmY4WW5ON0J4WldmaHFkS3BJ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