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mejorar procesos y facilitar la toma de decisiones a través de sistemas eficientes, innovadores y escalables. En un entorno cada vez más digitalizado, la visión informática busca integrar herramientas tecnológicas de manera estratégica para optimizar operaciones, garantizar la seguridad de la información y promover el crecimiento de las organizaciones, siempre con un enfoque hacia la innovación, la sostenibilidad y la accesibilidad.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de Título me permitió profundizar en áreas clave del desarrollo web, como la optimización de la experiencia del usuario, el diseño responsivo y la integración de tecnologías. Este proyecto me ayudó a descubrir mi interés por crear soluciones digitales que no solo sean funcionales, sino también fáciles de usar y eficientes. Me motivó a enfocarme más en el diseño web, la programación y la gestión de proyectos tecnológicos, lo que ha ampliado mis perspectivas profesionales y me ha llevado a considerar una especialización en desarrollo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Siguen siendo las mismas, con ganas de seguir mejorando mis habilidades.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estudiando y fortaleciendo mi conocimiento.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Estudiar y meter mano en el código.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Siguen siendo los mismos, con el mismo proyecto a futuro.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Liderando un equipo en alguna empresa, o siendo una parte esencial en un equipo desarrollador.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trabajo en grupo en esta asignatura tuvo aspectos positivos como la colaboración y el aprendizaje mutuo, así como la posibilidad de compartir ideas y distribuir tareas de manera más eficiente. Sin embargo, también hubo desafíos, como la desigualdad en la carga de trabajo, dificultades en la toma de decisiones y problemas de coordinación que afectaron el avance del proyecto en algunos momentos. A pesar de estos inconvenientes, la experiencia ayudó a mejorar nuestras habilidades de comunicación y resolución de problemas en equipo.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mis próximos trabajos en grupo, creo que podría mejorar en la organización y gestión del tiempo, estableciendo plazos claros y asegurando una comunicación constante. También me gustaría ser más proactivo en distribuir responsabilidades de manera equitativa y fomentar una colaboración más fluida entre todos los miembros del equipo.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KqQpK0nf9l/f74iNLS6+Nt5idw==">CgMxLjAyCGguZ2pkZ3hzOAByITFEaFJhUTVnQkN4UXJOa2JjVVpSVWdTdlFpd0U5VDhqUg==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