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PREGUNTA 1</w:t>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R: Sí, después de desarrollar el Proyecto APT sobre sistemas de aire acondicionado utilizando tecnología SOAP, mis intereses profesionales se han ampliado hacia el analisis de datos y la ingeniería de datos, ya que a pesar de no haber funcionado exitosamente en este proyecto es algo que apasiona y siempre servirá el cómo una puede tomar mejores decisiones de acuerdos a los indicadores señalados.</w:t>
            </w:r>
          </w:p>
          <w:p w:rsidR="00000000" w:rsidDel="00000000" w:rsidP="00000000" w:rsidRDefault="00000000" w:rsidRPr="00000000" w14:paraId="0000000E">
            <w:pPr>
              <w:jc w:val="both"/>
              <w:rPr>
                <w:b w:val="1"/>
                <w:color w:val="1f4e79"/>
              </w:rPr>
            </w:pPr>
            <w:r w:rsidDel="00000000" w:rsidR="00000000" w:rsidRPr="00000000">
              <w:rPr>
                <w:b w:val="1"/>
                <w:color w:val="1f4e79"/>
                <w:rtl w:val="0"/>
              </w:rPr>
              <w:t xml:space="preserve">PREGUNTA 2</w:t>
            </w:r>
          </w:p>
          <w:p w:rsidR="00000000" w:rsidDel="00000000" w:rsidP="00000000" w:rsidRDefault="00000000" w:rsidRPr="00000000" w14:paraId="0000000F">
            <w:pPr>
              <w:jc w:val="both"/>
              <w:rPr>
                <w:b w:val="1"/>
                <w:color w:val="1f4e79"/>
              </w:rPr>
            </w:pPr>
            <w:r w:rsidDel="00000000" w:rsidR="00000000" w:rsidRPr="00000000">
              <w:rPr>
                <w:b w:val="1"/>
                <w:color w:val="1f4e79"/>
                <w:rtl w:val="0"/>
              </w:rPr>
              <w:t xml:space="preserve">R. El proyecto APT me permitió explorar en analisis de datos, la recopilación, la conexión y la visualización de estos, además de tecnologías web, arquitectura, gestión de proyectos entre otros. No han cambiado mucho, me gusta mas los datos a las tecnologías web, aunque también me gustó la gestión de proyectos.</w:t>
            </w:r>
          </w:p>
          <w:p w:rsidR="00000000" w:rsidDel="00000000" w:rsidP="00000000" w:rsidRDefault="00000000" w:rsidRPr="00000000" w14:paraId="00000010">
            <w:pPr>
              <w:jc w:val="both"/>
              <w:rPr>
                <w:b w:val="1"/>
                <w:color w:val="1f4e79"/>
              </w:rPr>
            </w:pPr>
            <w:r w:rsidDel="00000000" w:rsidR="00000000" w:rsidRPr="00000000">
              <w:rPr>
                <w:b w:val="1"/>
                <w:color w:val="1f4e79"/>
                <w:rtl w:val="0"/>
              </w:rPr>
              <w:t xml:space="preserve">PREGUNTA 3</w:t>
            </w:r>
          </w:p>
          <w:p w:rsidR="00000000" w:rsidDel="00000000" w:rsidP="00000000" w:rsidRDefault="00000000" w:rsidRPr="00000000" w14:paraId="00000011">
            <w:pPr>
              <w:jc w:val="both"/>
              <w:rPr>
                <w:b w:val="1"/>
                <w:color w:val="1f4e79"/>
              </w:rPr>
            </w:pPr>
            <w:r w:rsidDel="00000000" w:rsidR="00000000" w:rsidRPr="00000000">
              <w:rPr>
                <w:b w:val="1"/>
                <w:color w:val="1f4e79"/>
                <w:rtl w:val="0"/>
              </w:rPr>
              <w:t xml:space="preserve">R: Hay muchas tecnologías web, pero tienen un mismo propósito hasta una misma estructura si uno hace buenas practicas, el codigo no marea mucho y ayuda a entender mejor en un corto tiempo. Los datos son parte vital de cada pyme y empresa y un buen manejo de estos ayudan a tomar mejores decisiones en cualquier área.</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PREGUNTA 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No han cambiado, pero si me di cuenta que las metodologías funcionan cuando se cumplen solo al pie de la letra, con mejor orden se crean mejores proyectos.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PREGUNTA 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Planeo hacer curso de Udemy, Coursera o youtube sobre el tema, crear mi propias empresas ficticias, tener mejor manejo de mis estudios y mi hábitos para ser mejor profesional en general.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PREGUNTA 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 Para mejorar mis debilidades, necesito mejorar mi salud realmente… he tenido problemas de salud que han comprotemido mi tiempo en mi fase de proyecto de titulo. Algo mas academico seria repasar y repasar SQL con visualización y ciencia de datos hasta volverme un verdadero experto en el tema, saber como resolver cada error, el proceso detras de todo y como interpretar los datos obtenidos,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Quisiera trabajar de forma remota de data analyst. eso no ha cambiado.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PREGUNTAS GENERAL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GENERAL: En 5 años me imagino con bastante mas experiencia. Trabajando de analista de datos o cientifico de datos, incluso creando mi propia pyme. El mundo de los datos es fascinante si uno los trabaja bien,</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spacing w:after="240" w:before="240" w:line="259" w:lineRule="auto"/>
              <w:ind w:left="0" w:right="0" w:firstLine="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40">
            <w:pPr>
              <w:numPr>
                <w:ilvl w:val="0"/>
                <w:numId w:val="1"/>
              </w:numPr>
              <w:spacing w:after="0" w:before="240" w:line="259" w:lineRule="auto"/>
              <w:ind w:left="720" w:right="0" w:hanging="360"/>
              <w:jc w:val="left"/>
              <w:rPr>
                <w:color w:val="000000"/>
                <w:sz w:val="24"/>
                <w:szCs w:val="24"/>
              </w:rPr>
            </w:pPr>
            <w:r w:rsidDel="00000000" w:rsidR="00000000" w:rsidRPr="00000000">
              <w:rPr>
                <w:color w:val="000000"/>
                <w:sz w:val="24"/>
                <w:szCs w:val="24"/>
                <w:rtl w:val="0"/>
              </w:rPr>
              <w:t xml:space="preserve">Colaboración y aprendizaje mutuo: Trabajar en grupo me permitió aprender de las fortalezas y conocimientos de mis compañeros, lo que enriqueció el desarrollo del proyecto y mi propio aprendizaje.</w:t>
            </w:r>
          </w:p>
          <w:p w:rsidR="00000000" w:rsidDel="00000000" w:rsidP="00000000" w:rsidRDefault="00000000" w:rsidRPr="00000000" w14:paraId="00000041">
            <w:pPr>
              <w:numPr>
                <w:ilvl w:val="0"/>
                <w:numId w:val="1"/>
              </w:numPr>
              <w:spacing w:after="0" w:before="0" w:line="259" w:lineRule="auto"/>
              <w:ind w:left="720" w:right="0" w:hanging="360"/>
              <w:jc w:val="left"/>
              <w:rPr>
                <w:color w:val="000000"/>
                <w:sz w:val="24"/>
                <w:szCs w:val="24"/>
              </w:rPr>
            </w:pPr>
            <w:r w:rsidDel="00000000" w:rsidR="00000000" w:rsidRPr="00000000">
              <w:rPr>
                <w:color w:val="000000"/>
                <w:sz w:val="24"/>
                <w:szCs w:val="24"/>
                <w:rtl w:val="0"/>
              </w:rPr>
              <w:t xml:space="preserve">Diversidad de ideas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La variedad de perspectivas nos ayudó a abordar los problemas de manera creativa y encontrar soluciones más efectivas.</w:t>
            </w:r>
          </w:p>
          <w:p w:rsidR="00000000" w:rsidDel="00000000" w:rsidP="00000000" w:rsidRDefault="00000000" w:rsidRPr="00000000" w14:paraId="00000042">
            <w:pPr>
              <w:numPr>
                <w:ilvl w:val="0"/>
                <w:numId w:val="1"/>
              </w:numPr>
              <w:spacing w:after="240" w:before="0" w:line="259" w:lineRule="auto"/>
              <w:ind w:left="720" w:right="0" w:hanging="360"/>
              <w:jc w:val="left"/>
              <w:rPr>
                <w:color w:val="000000"/>
                <w:sz w:val="24"/>
                <w:szCs w:val="24"/>
              </w:rPr>
            </w:pPr>
            <w:r w:rsidDel="00000000" w:rsidR="00000000" w:rsidRPr="00000000">
              <w:rPr>
                <w:color w:val="000000"/>
                <w:sz w:val="24"/>
                <w:szCs w:val="24"/>
                <w:rtl w:val="0"/>
              </w:rPr>
              <w:t xml:space="preserve">Responsabilidad compartida: Distribuir las tareas de forma equitativa nos permitió avanzar más rápido y gestionar mejor los tiempos de entrega.</w:t>
            </w:r>
          </w:p>
          <w:p w:rsidR="00000000" w:rsidDel="00000000" w:rsidP="00000000" w:rsidRDefault="00000000" w:rsidRPr="00000000" w14:paraId="00000043">
            <w:pPr>
              <w:spacing w:after="240" w:before="240" w:line="259" w:lineRule="auto"/>
              <w:ind w:left="0" w:right="0" w:firstLine="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44">
            <w:pPr>
              <w:numPr>
                <w:ilvl w:val="0"/>
                <w:numId w:val="3"/>
              </w:numPr>
              <w:spacing w:after="0" w:before="240" w:line="259" w:lineRule="auto"/>
              <w:ind w:left="720" w:right="0" w:hanging="360"/>
              <w:jc w:val="left"/>
              <w:rPr>
                <w:color w:val="000000"/>
                <w:sz w:val="24"/>
                <w:szCs w:val="24"/>
              </w:rPr>
            </w:pPr>
            <w:r w:rsidDel="00000000" w:rsidR="00000000" w:rsidRPr="00000000">
              <w:rPr>
                <w:color w:val="000000"/>
                <w:sz w:val="24"/>
                <w:szCs w:val="24"/>
                <w:rtl w:val="0"/>
              </w:rPr>
              <w:t xml:space="preserve">Desafíos en la coordinación: Hubo momentos en los que fue difícil coordinar horarios y distribuir tareas debido a las diferentes responsabilidades de cada miembro.</w:t>
            </w:r>
          </w:p>
          <w:p w:rsidR="00000000" w:rsidDel="00000000" w:rsidP="00000000" w:rsidRDefault="00000000" w:rsidRPr="00000000" w14:paraId="00000045">
            <w:pPr>
              <w:numPr>
                <w:ilvl w:val="0"/>
                <w:numId w:val="3"/>
              </w:numPr>
              <w:spacing w:after="0" w:before="0" w:line="259" w:lineRule="auto"/>
              <w:ind w:left="720" w:right="0" w:hanging="360"/>
              <w:jc w:val="left"/>
              <w:rPr>
                <w:color w:val="000000"/>
                <w:sz w:val="24"/>
                <w:szCs w:val="24"/>
              </w:rPr>
            </w:pPr>
            <w:r w:rsidDel="00000000" w:rsidR="00000000" w:rsidRPr="00000000">
              <w:rPr>
                <w:color w:val="000000"/>
                <w:sz w:val="24"/>
                <w:szCs w:val="24"/>
                <w:rtl w:val="0"/>
              </w:rPr>
              <w:t xml:space="preserve">Diferencias en el nivel de compromiso: En algunas ocasiones, algunos miembros del equipo no mostraron el mismo nivel de dedicación, lo que generó una carga adicional para otros.</w:t>
            </w:r>
          </w:p>
          <w:p w:rsidR="00000000" w:rsidDel="00000000" w:rsidP="00000000" w:rsidRDefault="00000000" w:rsidRPr="00000000" w14:paraId="00000046">
            <w:pPr>
              <w:numPr>
                <w:ilvl w:val="0"/>
                <w:numId w:val="3"/>
              </w:numPr>
              <w:spacing w:after="240" w:before="0" w:line="259" w:lineRule="auto"/>
              <w:ind w:left="720" w:right="0" w:hanging="360"/>
              <w:jc w:val="left"/>
              <w:rPr>
                <w:color w:val="000000"/>
                <w:sz w:val="24"/>
                <w:szCs w:val="24"/>
              </w:rPr>
            </w:pPr>
            <w:r w:rsidDel="00000000" w:rsidR="00000000" w:rsidRPr="00000000">
              <w:rPr>
                <w:color w:val="000000"/>
                <w:sz w:val="24"/>
                <w:szCs w:val="24"/>
                <w:rtl w:val="0"/>
              </w:rPr>
              <w:t xml:space="preserve">Resolución de conflictos</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Aunque logramos resolver diferencias, hubo momentos de tensión que afectaron temporalmente la dinámica del grupo.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w:t>
            </w:r>
          </w:p>
          <w:p w:rsidR="00000000" w:rsidDel="00000000" w:rsidP="00000000" w:rsidRDefault="00000000" w:rsidRPr="00000000" w14:paraId="0000004B">
            <w:pPr>
              <w:spacing w:after="240" w:before="240" w:line="259" w:lineRule="auto"/>
              <w:ind w:left="0" w:right="0" w:firstLine="0"/>
              <w:jc w:val="both"/>
              <w:rPr>
                <w:color w:val="000000"/>
                <w:sz w:val="24"/>
                <w:szCs w:val="24"/>
              </w:rPr>
            </w:pPr>
            <w:r w:rsidDel="00000000" w:rsidR="00000000" w:rsidRPr="00000000">
              <w:rPr>
                <w:color w:val="000000"/>
                <w:sz w:val="24"/>
                <w:szCs w:val="24"/>
                <w:rtl w:val="0"/>
              </w:rPr>
              <w:t xml:space="preserve">debería de tener mas compañerismo, ser mas objetivo en el proyecto, mas estricto en las horas de cumplir el sprint, mejorar los errores y tener un mejor procedimiento en manejar cada error tecnico</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0QBGiYJwTHZcX3sc9Ibol+TvQ==">CgMxLjAyCGguZ2pkZ3hzOAByITFUTXlHTzkzRDIwaUUzZW9GeFpGRGRySEtlY09SS01YdA==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