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1754"/>
        <w:tblW w:w="8833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093"/>
        <w:gridCol w:w="6740"/>
        <w:tblGridChange w:id="0">
          <w:tblGrid>
            <w:gridCol w:w="2093"/>
            <w:gridCol w:w="6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0" w:firstLine="0"/>
              <w:rPr>
                <w:b w:val="0"/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i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 w:firstLine="0"/>
              <w:rPr>
                <w:i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310515</wp:posOffset>
            </wp:positionH>
            <wp:positionV relativeFrom="paragraph">
              <wp:posOffset>-614044</wp:posOffset>
            </wp:positionV>
            <wp:extent cx="4619625" cy="895350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305753</wp:posOffset>
                </wp:positionH>
                <wp:positionV relativeFrom="page">
                  <wp:posOffset>2252663</wp:posOffset>
                </wp:positionV>
                <wp:extent cx="5934075" cy="1724025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2383725" y="2922750"/>
                          <a:ext cx="5924550" cy="1714500"/>
                        </a:xfrm>
                        <a:custGeom>
                          <a:rect b="b" l="l" r="r" t="t"/>
                          <a:pathLst>
                            <a:path extrusionOk="0" h="1714500" w="5924550">
                              <a:moveTo>
                                <a:pt x="0" y="0"/>
                              </a:moveTo>
                              <a:lnTo>
                                <a:pt x="0" y="1714500"/>
                              </a:lnTo>
                              <a:lnTo>
                                <a:pt x="5924550" y="1714500"/>
                              </a:lnTo>
                              <a:lnTo>
                                <a:pt x="5924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2"/>
                                <w:vertAlign w:val="baseline"/>
                              </w:rPr>
                              <w:t xml:space="preserve">Verificación de Alcances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0" lIns="182875" spcFirstLastPara="1" rIns="18287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305753</wp:posOffset>
                </wp:positionH>
                <wp:positionV relativeFrom="page">
                  <wp:posOffset>2252663</wp:posOffset>
                </wp:positionV>
                <wp:extent cx="5934075" cy="1724025"/>
                <wp:effectExtent b="0" l="0" r="0" t="0"/>
                <wp:wrapSquare wrapText="bothSides" distB="0" distT="0" distL="114300" distR="11430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72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776" w:firstLine="347.999999999999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Presentación y Objetivo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Entradas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Herramientas y Técnicas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Salidas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502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Presentación y Objetivo</w:t>
      </w:r>
    </w:p>
    <w:p w:rsidR="00000000" w:rsidDel="00000000" w:rsidP="00000000" w:rsidRDefault="00000000" w:rsidRPr="00000000" w14:paraId="0000002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proceso consiste en formalizar la aceptación de los entregables del proyecto que se han completado. Verificar el alcance incluye revisar los entregables con el cliente o el patrocinador para asegurarse de que se han completado satisfactoriamente y para obtener de ellos su aceptación formal. La verificación del alcance difiere del control de calidad en que mientras la primera corresponde principalmente a la aceptación de los entregables, el segundo se refiere sobre todo a corroborar la exactitud de los entregables y su cumplimiento con los requisitos de calidad especificados para los entregables.</w:t>
      </w:r>
    </w:p>
    <w:p w:rsidR="00000000" w:rsidDel="00000000" w:rsidP="00000000" w:rsidRDefault="00000000" w:rsidRPr="00000000" w14:paraId="0000002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resultado de este proceso podrán obtenerse los siguientes outputs: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Entregables aceptados (definidos y descompuestos en paquetes de trabajo en la EDT), que cumpliendo con los criterios de aceptación serán formalmente firmados y aprobados por el cliente.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Solicitudes de cambio, que podrían ser necesarias en aquellos entregables completados que no sean aceptados formalmente por el cliente. Deberán documentarse con las razones por las cuales no se aceptaron y las solicitudes se procesarán para su revisión y tratamiento.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Actualizaciones de los documentos del proyecto que definen el producto o que informan sobre su estado de terminación.</w:t>
      </w:r>
    </w:p>
    <w:p w:rsidR="00000000" w:rsidDel="00000000" w:rsidP="00000000" w:rsidRDefault="00000000" w:rsidRPr="00000000" w14:paraId="0000002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193229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4295084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906638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3008493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20048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721903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33458" y="1527976"/>
                              <a:ext cx="214431" cy="110735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412475" y="2053456"/>
                              <a:ext cx="56396" cy="56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33458" y="1527976"/>
                              <a:ext cx="214431" cy="4881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427345" y="1758717"/>
                              <a:ext cx="26658" cy="26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906638" y="1196372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3008493" y="1236731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620048" y="1196372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1721903" y="1236731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33458" y="1242092"/>
                              <a:ext cx="214431" cy="28588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431739" y="1376100"/>
                              <a:ext cx="17868" cy="17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620048" y="451789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1721903" y="492148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33458" y="497509"/>
                              <a:ext cx="214431" cy="10304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414360" y="986429"/>
                              <a:ext cx="52627" cy="5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 rot="-5400000">
                              <a:off x="-690184" y="1364537"/>
                              <a:ext cx="1720408" cy="32687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 rot="-5400000">
                              <a:off x="-690184" y="1364537"/>
                              <a:ext cx="1720408" cy="326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Entrada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47889" y="205035"/>
                              <a:ext cx="1072158" cy="58494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547889" y="205035"/>
                              <a:ext cx="1072158" cy="584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Enunciado del Alcance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834480" y="191509"/>
                              <a:ext cx="1072158" cy="61199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834480" y="191509"/>
                              <a:ext cx="1072158" cy="611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Revisión Producto Criterios de Aceptación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47889" y="871702"/>
                              <a:ext cx="1072158" cy="74077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547889" y="871702"/>
                              <a:ext cx="1072158" cy="740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Diccionario EDT (Estructura de descomposición del Trabajo)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834480" y="1027646"/>
                              <a:ext cx="1072158" cy="42889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1834480" y="1027646"/>
                              <a:ext cx="1072158" cy="428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Verificar Productos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121070" y="1078653"/>
                              <a:ext cx="1072158" cy="32687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3121070" y="1078653"/>
                              <a:ext cx="1072158" cy="326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Dentro Alcance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47889" y="1694201"/>
                              <a:ext cx="1072158" cy="64382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547889" y="1694201"/>
                              <a:ext cx="1072158" cy="643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Plan de gestión del Alcance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47889" y="2419749"/>
                              <a:ext cx="1072158" cy="4311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547889" y="2419749"/>
                              <a:ext cx="1072158" cy="431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Entregables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834480" y="2417467"/>
                              <a:ext cx="1072158" cy="43573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1834480" y="2417467"/>
                              <a:ext cx="1072158" cy="4357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Parcialmente Totalmente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121070" y="2261775"/>
                              <a:ext cx="1072158" cy="747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3121070" y="2261775"/>
                              <a:ext cx="1072158" cy="747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Proceso de Dirigir y Gestionar la Ejecución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407660" y="2342669"/>
                              <a:ext cx="1072158" cy="58532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4407660" y="2342669"/>
                              <a:ext cx="1072158" cy="585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Actividades Esfuerzos Cumplir Objetivos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Entrada: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Anteproyecto (Totalmente)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EDT-Hitos de desarrollo y diccionario (Totalmente)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Gantt (Totalmente)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Responsabilidades RAM o RACI (Totalmente)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Riesgos (Totalmente)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 Inicial (Totalmente)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proceso de negocio (Totalmente)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especificación de requerimientos (Totalmente)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Específicos UML (Totalmente)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(Totalmente)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 interfaz de sistemas completo (Totalmente)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 UML (Totalmente)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E-R (Entidad Relación) (Totalmente)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 normalizado (Totalmente)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 (Totalmente)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Pruebas Base de datos (Totalmente)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Calidad (Totalmente)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Riegos (Totalmente)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Comunicación (Totalmente)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Adquisiciones (Totalmente)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Actividades detalladas EDT (Totalmente)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Costos (Totalmente)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ambiente de desarrollo (Totalmente)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datos, tablas y Script para creación de tablas (Totalmente)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Minuta Control de la Programación (Totalmente)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seguimiento Status del Proyecto (Totalmente)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Alcances (Totalmente)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Gestión Control de Cambio (Totalmente)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Avance del Sistema (Parcialmente)</w:t>
      </w:r>
    </w:p>
    <w:p w:rsidR="00000000" w:rsidDel="00000000" w:rsidP="00000000" w:rsidRDefault="00000000" w:rsidRPr="00000000" w14:paraId="0000004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Herramientas y Técnicas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29275" cy="33718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371850"/>
                          <a:chOff x="0" y="0"/>
                          <a:chExt cx="5629275" cy="33718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29275" cy="3371850"/>
                            <a:chOff x="0" y="0"/>
                            <a:chExt cx="5629275" cy="3371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292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402" y="1315894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24078" y="1337570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Herramientas y Técnicas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482526" y="1666171"/>
                              <a:ext cx="592049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9" name="Shape 89"/>
                          <wps:spPr>
                            <a:xfrm>
                              <a:off x="1763749" y="1671123"/>
                              <a:ext cx="29602" cy="29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074575" y="1315894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1" name="Shape 91"/>
                          <wps:spPr>
                            <a:xfrm>
                              <a:off x="2096251" y="1337570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Inspección</w:t>
                                </w:r>
                              </w:p>
                            </w:txbxContent>
                          </wps:txbx>
                          <wps:bodyPr anchorCtr="0" anchor="ctr" bIns="10150" lIns="10150" spcFirstLastPara="1" rIns="10150" wrap="square" tIns="1015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 rot="-2142401">
                              <a:off x="3486168" y="1453403"/>
                              <a:ext cx="729111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3" name="Shape 93"/>
                          <wps:spPr>
                            <a:xfrm rot="-2142401">
                              <a:off x="3832496" y="1454929"/>
                              <a:ext cx="36455" cy="36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146748" y="890358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5" name="Shape 95"/>
                          <wps:spPr>
                            <a:xfrm>
                              <a:off x="4168424" y="912034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Medir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Examinar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Verificar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 rot="2142401">
                              <a:off x="3486168" y="1878939"/>
                              <a:ext cx="729111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7" name="Shape 97"/>
                          <wps:spPr>
                            <a:xfrm rot="2142401">
                              <a:off x="3832496" y="1880464"/>
                              <a:ext cx="36455" cy="36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4146748" y="1741429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9" name="Shape 99"/>
                          <wps:spPr>
                            <a:xfrm>
                              <a:off x="4168424" y="1763105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 de Productos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Auditorías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 Generales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29275" cy="3371850"/>
                <wp:effectExtent b="0" l="0" r="0" t="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3371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inspeccionaron los documentos antes mencionados utilizando las herramientas y técnicas que nos permitieron realizar las mediciones correspondientes examinando y verificando lo planificado.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Además, se efectuaron revisiones de cada uno de los productos, incluyendo auditorías para detectar anomalías.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Salidas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43550" cy="32194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3219450"/>
                          <a:chOff x="0" y="0"/>
                          <a:chExt cx="5543550" cy="32194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43550" cy="3219450"/>
                            <a:chOff x="0" y="0"/>
                            <a:chExt cx="5543550" cy="3219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43550" cy="321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364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18957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vertAlign w:val="baseline"/>
                                  </w:rPr>
                                  <w:t xml:space="preserve">Salidas</w:t>
                                </w:r>
                              </w:p>
                            </w:txbxContent>
                          </wps:txbx>
                          <wps:bodyPr anchorCtr="0" anchor="ctr" bIns="17775" lIns="17775" spcFirstLastPara="1" rIns="17775" wrap="square" tIns="1777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 rot="-3310531">
                              <a:off x="908184" y="1441780"/>
                              <a:ext cx="745816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 rot="-3310531">
                              <a:off x="1262447" y="1438018"/>
                              <a:ext cx="37290" cy="37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494047" y="884348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1509640" y="899941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Entregados Aceptados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558820" y="1135658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2761127" y="1139893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984729" y="884348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>
                              <a:off x="3000322" y="899941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Documenta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 rot="-2142401">
                              <a:off x="4000203" y="982597"/>
                              <a:ext cx="524508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 rot="-2142401">
                              <a:off x="4249344" y="984367"/>
                              <a:ext cx="26225" cy="2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475412" y="578225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4491005" y="593818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aceptados y los no aceptados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 rot="2142401">
                              <a:off x="4000203" y="1288719"/>
                              <a:ext cx="524508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2" name="Shape 62"/>
                          <wps:spPr>
                            <a:xfrm rot="2142401">
                              <a:off x="4249344" y="1290489"/>
                              <a:ext cx="26225" cy="2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475412" y="1190470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>
                              <a:off x="4491005" y="1206063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Alcance aceptado por el cliente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068137" y="1747903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1270444" y="1752138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494047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1509640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Cambios solicitados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558820" y="1747903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>
                              <a:off x="2761127" y="1752138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984729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3000322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Verificación del Alcance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Control de Cambios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 rot="3310531">
                              <a:off x="908184" y="2054025"/>
                              <a:ext cx="745816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4" name="Shape 74"/>
                          <wps:spPr>
                            <a:xfrm rot="3310531">
                              <a:off x="1262447" y="2050263"/>
                              <a:ext cx="37290" cy="37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494047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6" name="Shape 76"/>
                          <wps:spPr>
                            <a:xfrm>
                              <a:off x="1509640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Acciones correctivas recomendadas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558820" y="2360147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8" name="Shape 78"/>
                          <wps:spPr>
                            <a:xfrm>
                              <a:off x="2761127" y="2364382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984729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0" name="Shape 80"/>
                          <wps:spPr>
                            <a:xfrm>
                              <a:off x="3000322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Recomendaciones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4049502" y="2360147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2" name="Shape 82"/>
                          <wps:spPr>
                            <a:xfrm>
                              <a:off x="4251809" y="2364382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475412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4" name="Shape 84"/>
                          <wps:spPr>
                            <a:xfrm>
                              <a:off x="4491005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Desarrollo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43550" cy="3219450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3219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Salida Aceptados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Anteproyecto (Totalmente)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EDT-Hitos de desarrollo y diccionario (Totalmente)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Gantt (Totalmente)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Responsabilidades RAM o RACI (Totalmente)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Riesgos (Totalmente)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 Inicial (Totalmente)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proceso de negocio (Totalmente)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especificación de requerimientos (Totalmente)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Específicos UML (Totalmente)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(Totalmente)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 interfaz de sistemas completo (Totalmente)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 UML (Totalmente)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E-R (Entidad Relación) (Totalmente)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 normalizado (Totalmente)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 (Totalmente)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Pruebas Base de datos (Totalmente)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Calidad (Totalmente)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Riegos (Totalmente)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Comunicación (Totalmente)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Adquisiciones (Totalmente)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Actividades detalladas EDT (Totalmente)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Costos (Totalmente)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ambiente de desarrollo (Totalmente)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datos, tablas y Script para creación de tablas (Totalmente)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Minuta Control de la Programación (Totalmente)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seguimiento Status del Proyecto (Totalmente)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Alcances (Totalmente)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Gestión Control de Cambio (Totalmente)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Avance del Sistema (Parcialmente)</w:t>
      </w:r>
    </w:p>
    <w:p w:rsidR="00000000" w:rsidDel="00000000" w:rsidP="00000000" w:rsidRDefault="00000000" w:rsidRPr="00000000" w14:paraId="0000007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Fueron aceptados todos los documentos entregados por el cliente o patrocinador. Por el momento el cliente no ha solicitado ningún cambio respecto a lo acordado inicialmente.</w:t>
      </w:r>
    </w:p>
    <w:p w:rsidR="00000000" w:rsidDel="00000000" w:rsidP="00000000" w:rsidRDefault="00000000" w:rsidRPr="00000000" w14:paraId="0000007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cuanto a las correcciones, debemos perfeccionar la base de datos para obtener un mejor rendimiento y lograr obtener los datos de manera más eficiente.</w:t>
      </w:r>
    </w:p>
    <w:p w:rsidR="00000000" w:rsidDel="00000000" w:rsidP="00000000" w:rsidRDefault="00000000" w:rsidRPr="00000000" w14:paraId="0000007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Hablando de la programación se hace necesario acelerar el desarrollo del sistema, para esto nos concentraremos en planificar de mejor manera el trabajo para darle prioridad a esto.</w:t>
      </w:r>
    </w:p>
    <w:p w:rsidR="00000000" w:rsidDel="00000000" w:rsidP="00000000" w:rsidRDefault="00000000" w:rsidRPr="00000000" w14:paraId="00000078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bien hemos entregado los trabajos a tiempo, lo hemos hecho en el límite, por lo que es necesario conversar con el equipo de trabajo para hacerles entender las responsabilidades que a cada uno le compete, que incluyen la realización de un buen trabajo, y como equipo que somos si alguno no cumple con lo debido nos perjudica a todos.</w:t>
      </w:r>
    </w:p>
    <w:p w:rsidR="00000000" w:rsidDel="00000000" w:rsidP="00000000" w:rsidRDefault="00000000" w:rsidRPr="00000000" w14:paraId="00000079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Aceptación del Cliente</w:t>
      </w:r>
    </w:p>
    <w:p w:rsidR="00000000" w:rsidDel="00000000" w:rsidP="00000000" w:rsidRDefault="00000000" w:rsidRPr="00000000" w14:paraId="0000007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Aprobado por el Cliente del Proyecto:</w:t>
      </w:r>
    </w:p>
    <w:p w:rsidR="00000000" w:rsidDel="00000000" w:rsidP="00000000" w:rsidRDefault="00000000" w:rsidRPr="00000000" w14:paraId="0000007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Alejandro Martinez                    Fecha: 20/10/2017</w:t>
      </w:r>
    </w:p>
    <w:p w:rsidR="00000000" w:rsidDel="00000000" w:rsidP="00000000" w:rsidRDefault="00000000" w:rsidRPr="00000000" w14:paraId="0000008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360"/>
        <w:rPr>
          <w:b w:val="1"/>
          <w:i w:val="1"/>
        </w:rPr>
      </w:pPr>
      <w:r w:rsidDel="00000000" w:rsidR="00000000" w:rsidRPr="00000000">
        <w:rPr/>
        <w:drawing>
          <wp:inline distB="0" distT="0" distL="0" distR="0">
            <wp:extent cx="2457450" cy="628650"/>
            <wp:effectExtent b="0" l="0" r="0" t="0"/>
            <wp:docPr descr="firma_de_michael_jackson_png_by_nicole1niikiitha-d4mdyqv" id="10" name="image1.png"/>
            <a:graphic>
              <a:graphicData uri="http://schemas.openxmlformats.org/drawingml/2006/picture">
                <pic:pic>
                  <pic:nvPicPr>
                    <pic:cNvPr descr="firma_de_michael_jackson_png_by_nicole1niikiitha-d4mdyqv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tbl>
      <w:tblPr>
        <w:tblStyle w:val="Table2"/>
        <w:tblW w:w="8828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843"/>
        <w:gridCol w:w="3544"/>
        <w:gridCol w:w="3441"/>
        <w:tblGridChange w:id="0">
          <w:tblGrid>
            <w:gridCol w:w="1843"/>
            <w:gridCol w:w="3544"/>
            <w:gridCol w:w="34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xxxxxxx</w:t>
            </w:r>
          </w:p>
        </w:tc>
        <w:tc>
          <w:tcPr/>
          <w:p w:rsidR="00000000" w:rsidDel="00000000" w:rsidP="00000000" w:rsidRDefault="00000000" w:rsidRPr="00000000" w14:paraId="0000008A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426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CL"/>
      </w:rPr>
    </w:rPrDefault>
    <w:pPrDefault>
      <w:pPr>
        <w:spacing w:after="160" w:line="259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02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1A20"/>
    <w:pPr>
      <w:ind w:left="360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qFormat w:val="1"/>
    <w:rsid w:val="00FF5E91"/>
    <w:pPr>
      <w:numPr>
        <w:numId w:val="1"/>
      </w:numPr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9E6C8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36C4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220C2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1625D4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E6C8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DF17CA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F17CA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DF17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51" w:customStyle="1">
    <w:name w:val="Tabla normal 51"/>
    <w:basedOn w:val="Tablanormal"/>
    <w:uiPriority w:val="45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6concolores1" w:customStyle="1">
    <w:name w:val="Tabla de lista 6 con colores1"/>
    <w:basedOn w:val="Tablanormal"/>
    <w:uiPriority w:val="51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31" w:customStyle="1">
    <w:name w:val="Tabla de lista 1 clara - Énfasis 31"/>
    <w:basedOn w:val="Tablanormal"/>
    <w:uiPriority w:val="46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7concolores1" w:customStyle="1">
    <w:name w:val="Tabla de lista 7 con colores1"/>
    <w:basedOn w:val="Tablanormal"/>
    <w:uiPriority w:val="52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1" w:customStyle="1">
    <w:name w:val="Tabla de lista 21"/>
    <w:basedOn w:val="Tablanormal"/>
    <w:uiPriority w:val="47"/>
    <w:rsid w:val="00DF17C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Prrafodelista">
    <w:name w:val="List Paragraph"/>
    <w:basedOn w:val="Normal"/>
    <w:uiPriority w:val="34"/>
    <w:qFormat w:val="1"/>
    <w:rsid w:val="00141A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FF5E91"/>
    <w:rPr>
      <w:sz w:val="28"/>
      <w:szCs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25F39"/>
    <w:pPr>
      <w:keepNext w:val="1"/>
      <w:keepLines w:val="1"/>
      <w:numPr>
        <w:numId w:val="0"/>
      </w:numPr>
      <w:spacing w:after="0" w:before="240"/>
      <w:contextualSpacing w:val="0"/>
      <w:jc w:val="left"/>
      <w:outlineLvl w:val="9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25F39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 w:val="1"/>
    <w:rsid w:val="00925F3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91EE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91EE8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F5E91"/>
    <w:rPr>
      <w:sz w:val="20"/>
    </w:rPr>
  </w:style>
  <w:style w:type="paragraph" w:styleId="Piedepgina">
    <w:name w:val="footer"/>
    <w:basedOn w:val="Normal"/>
    <w:link w:val="Piedepgina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5E91"/>
    <w:rPr>
      <w:sz w:val="20"/>
    </w:rPr>
  </w:style>
  <w:style w:type="table" w:styleId="Sombreadoclaro">
    <w:name w:val="Light Shading"/>
    <w:basedOn w:val="Tablanormal"/>
    <w:uiPriority w:val="60"/>
    <w:rsid w:val="00C31067"/>
    <w:pPr>
      <w:spacing w:after="0" w:line="240" w:lineRule="auto"/>
    </w:pPr>
    <w:rPr>
      <w:rFonts w:ascii="Calibri" w:cs="Times New Roman" w:eastAsia="Calibri" w:hAnsi="Calibri"/>
      <w:color w:val="000000" w:themeColor="text1" w:themeShade="0000BF"/>
      <w:sz w:val="20"/>
      <w:szCs w:val="20"/>
      <w:lang w:eastAsia="es-ES" w:val="es-ES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abladelista2-nfasis31" w:customStyle="1">
    <w:name w:val="Tabla de lista 2 - Énfasis 31"/>
    <w:basedOn w:val="Tablanormal"/>
    <w:uiPriority w:val="47"/>
    <w:rsid w:val="001051A8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1clara1" w:customStyle="1">
    <w:name w:val="Tabla con cuadrícula 1 clara1"/>
    <w:basedOn w:val="Tablanormal"/>
    <w:uiPriority w:val="46"/>
    <w:rsid w:val="00200AD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6concolores-nfasis31" w:customStyle="1">
    <w:name w:val="Tabla con cuadrícula 6 con colores - Énfasis 31"/>
    <w:basedOn w:val="Tablanormal"/>
    <w:uiPriority w:val="51"/>
    <w:rsid w:val="00200AD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E6C8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E6C86"/>
    <w:rPr>
      <w:rFonts w:asciiTheme="majorHAnsi" w:cstheme="majorBidi" w:eastAsiaTheme="majorEastAsia" w:hAnsiTheme="majorHAnsi"/>
      <w:color w:val="1f4d78" w:themeColor="accent1" w:themeShade="00007F"/>
      <w:sz w:val="20"/>
    </w:rPr>
  </w:style>
  <w:style w:type="character" w:styleId="Ttulo3Car" w:customStyle="1">
    <w:name w:val="Título 3 Car"/>
    <w:basedOn w:val="Fuentedeprrafopredeter"/>
    <w:link w:val="Ttulo3"/>
    <w:uiPriority w:val="9"/>
    <w:rsid w:val="00C36C4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20C2F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F6D89"/>
    <w:pPr>
      <w:spacing w:after="100"/>
      <w:ind w:left="2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9F6D89"/>
    <w:pPr>
      <w:spacing w:after="100"/>
      <w:ind w:left="440"/>
      <w:jc w:val="left"/>
    </w:pPr>
    <w:rPr>
      <w:rFonts w:cs="Times New Roman" w:eastAsiaTheme="minorEastAsia"/>
      <w:sz w:val="22"/>
      <w:lang w:eastAsia="es-CL"/>
    </w:rPr>
  </w:style>
  <w:style w:type="character" w:styleId="nfasissutil">
    <w:name w:val="Subtle Emphasis"/>
    <w:basedOn w:val="Fuentedeprrafopredeter"/>
    <w:uiPriority w:val="19"/>
    <w:qFormat w:val="1"/>
    <w:rsid w:val="009F6D89"/>
    <w:rPr>
      <w:i w:val="1"/>
      <w:iCs w:val="1"/>
      <w:color w:val="404040" w:themeColor="text1" w:themeTint="0000BF"/>
    </w:rPr>
  </w:style>
  <w:style w:type="character" w:styleId="Ttulodellibro">
    <w:name w:val="Book Title"/>
    <w:basedOn w:val="Fuentedeprrafopredeter"/>
    <w:uiPriority w:val="33"/>
    <w:qFormat w:val="1"/>
    <w:rsid w:val="003069EF"/>
    <w:rPr>
      <w:b w:val="1"/>
      <w:bCs w:val="1"/>
      <w:i w:val="1"/>
      <w:iCs w:val="1"/>
      <w:spacing w:val="5"/>
    </w:rPr>
  </w:style>
  <w:style w:type="character" w:styleId="Referenciaintensa">
    <w:name w:val="Intense Reference"/>
    <w:basedOn w:val="Fuentedeprrafopredeter"/>
    <w:uiPriority w:val="32"/>
    <w:qFormat w:val="1"/>
    <w:rsid w:val="003069EF"/>
    <w:rPr>
      <w:b w:val="1"/>
      <w:bCs w:val="1"/>
      <w:smallCaps w:val="1"/>
      <w:color w:val="5b9bd5" w:themeColor="accent1"/>
      <w:spacing w:val="5"/>
    </w:rPr>
  </w:style>
  <w:style w:type="character" w:styleId="Textoennegrita">
    <w:name w:val="Strong"/>
    <w:basedOn w:val="Fuentedeprrafopredeter"/>
    <w:uiPriority w:val="22"/>
    <w:qFormat w:val="1"/>
    <w:rsid w:val="001625D4"/>
    <w:rPr>
      <w:b w:val="1"/>
      <w:bCs w:val="1"/>
    </w:rPr>
  </w:style>
  <w:style w:type="character" w:styleId="Ttulo5Car" w:customStyle="1">
    <w:name w:val="Título 5 Car"/>
    <w:basedOn w:val="Fuentedeprrafopredeter"/>
    <w:link w:val="Ttulo5"/>
    <w:uiPriority w:val="9"/>
    <w:rsid w:val="001625D4"/>
    <w:rPr>
      <w:rFonts w:asciiTheme="majorHAnsi" w:cstheme="majorBidi" w:eastAsiaTheme="majorEastAsia" w:hAnsiTheme="majorHAnsi"/>
      <w:color w:val="2e74b5" w:themeColor="accent1" w:themeShade="0000BF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7b7b7b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7b7b7b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0Ph/VkAkBGwDmAxFiJzfZajMSw==">CgMxLjAyCGguZ2pkZ3hzMgloLjMwajB6bGwyCWguMWZvYjl0ZTIJaC4zem55c2g3MgloLjJldDkycDA4AHIhMWV3NHdxUFpNYjdoQ3VWNFA1d0VWbmUwbGUxVHcteUFt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2016-11-11T23:41:00Z</dcterms:created>
</cp:coreProperties>
</file>