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32E6B" w14:textId="02D1D2B2" w:rsidR="000F75A5" w:rsidRDefault="0033129C" w:rsidP="008243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8243BC">
        <w:rPr>
          <w:lang w:val="en-US"/>
        </w:rPr>
        <w:t>edcodes</w:t>
      </w:r>
      <w:proofErr w:type="spellEnd"/>
    </w:p>
    <w:p w14:paraId="69720D3E" w14:textId="14B721A0" w:rsidR="00E346EF" w:rsidRDefault="00E346EF" w:rsidP="00E34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CPRD unique code for the medical term selected by the GP</w:t>
      </w:r>
      <w:r w:rsidR="009743BC">
        <w:rPr>
          <w:lang w:val="en-US"/>
        </w:rPr>
        <w:t xml:space="preserve"> (GP systems often swap between </w:t>
      </w:r>
      <w:r w:rsidR="005D5EDC">
        <w:rPr>
          <w:lang w:val="en-US"/>
        </w:rPr>
        <w:t>using read codes and SNOMED codes)</w:t>
      </w:r>
    </w:p>
    <w:p w14:paraId="50332811" w14:textId="7AC10C04" w:rsidR="008243BC" w:rsidRDefault="008243BC" w:rsidP="008243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 used with the observation table</w:t>
      </w:r>
    </w:p>
    <w:p w14:paraId="0EEA9DD3" w14:textId="0D28200D" w:rsidR="00967C84" w:rsidRDefault="00967C84" w:rsidP="00967C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This contains the </w:t>
      </w:r>
      <w:r w:rsidR="006361E3">
        <w:rPr>
          <w:lang w:val="en-US"/>
        </w:rPr>
        <w:t>medical history including:</w:t>
      </w:r>
    </w:p>
    <w:p w14:paraId="72314CEB" w14:textId="35665C2B" w:rsidR="006361E3" w:rsidRDefault="006361E3" w:rsidP="006361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Symptoms</w:t>
      </w:r>
    </w:p>
    <w:p w14:paraId="17F6CAFC" w14:textId="04D16845" w:rsidR="006361E3" w:rsidRDefault="006361E3" w:rsidP="006361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Clinical measurements</w:t>
      </w:r>
    </w:p>
    <w:p w14:paraId="5A84D544" w14:textId="231C71E0" w:rsidR="006361E3" w:rsidRDefault="00F410A6" w:rsidP="006361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Laboratory test results</w:t>
      </w:r>
    </w:p>
    <w:p w14:paraId="39968134" w14:textId="0689FDE0" w:rsidR="00F410A6" w:rsidRDefault="00F410A6" w:rsidP="006361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Diagnoses</w:t>
      </w:r>
    </w:p>
    <w:p w14:paraId="724DCDE0" w14:textId="47FBBAEA" w:rsidR="00F410A6" w:rsidRDefault="00F410A6" w:rsidP="006361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Demographic information</w:t>
      </w:r>
    </w:p>
    <w:p w14:paraId="3CFD4ED9" w14:textId="5B20AEE2" w:rsidR="00F410A6" w:rsidRDefault="001E15B2" w:rsidP="001E15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Long format (i.e., multiple rows per subject)</w:t>
      </w:r>
    </w:p>
    <w:p w14:paraId="7A2C85A0" w14:textId="20B8D25F" w:rsidR="005250DA" w:rsidRDefault="005250DA" w:rsidP="001E15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From the CPRD Aurum Data Specification document:</w:t>
      </w:r>
    </w:p>
    <w:p w14:paraId="6BF02B83" w14:textId="1FFB2735" w:rsidR="001E15B2" w:rsidRPr="005250DA" w:rsidRDefault="005250DA" w:rsidP="005250DA">
      <w:pPr>
        <w:rPr>
          <w:lang w:val="en-US"/>
        </w:rPr>
      </w:pPr>
      <w:r w:rsidRPr="005250DA">
        <w:rPr>
          <w:noProof/>
          <w:lang w:val="en-US"/>
        </w:rPr>
        <w:drawing>
          <wp:inline distT="0" distB="0" distL="0" distR="0" wp14:anchorId="011BE743" wp14:editId="377FF65C">
            <wp:extent cx="6269419" cy="3863340"/>
            <wp:effectExtent l="0" t="0" r="0" b="3810"/>
            <wp:docPr id="1275280047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80047" name="Picture 1" descr="A close-up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889" cy="38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EB16" w14:textId="2D6872B1" w:rsidR="008243BC" w:rsidRDefault="00167DD6" w:rsidP="00167D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Prodcodes</w:t>
      </w:r>
      <w:proofErr w:type="spellEnd"/>
    </w:p>
    <w:p w14:paraId="1D704AEE" w14:textId="4A3EFA14" w:rsidR="00167DD6" w:rsidRDefault="00167DD6" w:rsidP="00167D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are for the drug issue table</w:t>
      </w:r>
    </w:p>
    <w:p w14:paraId="1B09F11A" w14:textId="1453386C" w:rsidR="00167DD6" w:rsidRDefault="00AB453E" w:rsidP="00167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r w:rsidR="00334960">
        <w:rPr>
          <w:lang w:val="en-US"/>
        </w:rPr>
        <w:t>codes</w:t>
      </w:r>
    </w:p>
    <w:p w14:paraId="12CFFF80" w14:textId="6440402F" w:rsidR="00243C28" w:rsidRDefault="00243C28" w:rsidP="00243C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codes are coded thesaurus of clinical terms</w:t>
      </w:r>
    </w:p>
    <w:p w14:paraId="4BD9EC55" w14:textId="3C0A09C1" w:rsidR="00243C28" w:rsidRDefault="00BC13B9" w:rsidP="00243C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provide a standard vocabulary for clinicians to record patient findings and proced</w:t>
      </w:r>
      <w:r w:rsidR="00050C3B">
        <w:rPr>
          <w:lang w:val="en-US"/>
        </w:rPr>
        <w:t>ures</w:t>
      </w:r>
    </w:p>
    <w:p w14:paraId="6F502DC0" w14:textId="22338C9C" w:rsidR="00334960" w:rsidRDefault="008C0FC5" w:rsidP="00243C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Basis of the </w:t>
      </w:r>
      <w:proofErr w:type="spellStart"/>
      <w:r>
        <w:rPr>
          <w:lang w:val="en-US"/>
        </w:rPr>
        <w:t>medcode</w:t>
      </w:r>
      <w:proofErr w:type="spellEnd"/>
      <w:r>
        <w:rPr>
          <w:lang w:val="en-US"/>
        </w:rPr>
        <w:t xml:space="preserve"> coding system used in the CPRD gold event files</w:t>
      </w:r>
    </w:p>
    <w:p w14:paraId="7FA3FB46" w14:textId="6940FE05" w:rsidR="000C311D" w:rsidRDefault="000C311D" w:rsidP="00243C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Historically used by GP</w:t>
      </w:r>
      <w:r w:rsidR="008C3556">
        <w:rPr>
          <w:lang w:val="en-US"/>
        </w:rPr>
        <w:t xml:space="preserve"> systems before switching to SNOMED</w:t>
      </w:r>
    </w:p>
    <w:p w14:paraId="6E8D4B02" w14:textId="0424C239" w:rsidR="00334960" w:rsidRDefault="00334960" w:rsidP="003349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SNOMED codes</w:t>
      </w:r>
    </w:p>
    <w:p w14:paraId="71202FC1" w14:textId="18041940" w:rsidR="00E20594" w:rsidRDefault="002C2731" w:rsidP="00E205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by GPs like read codes</w:t>
      </w:r>
    </w:p>
    <w:p w14:paraId="1B13FFC0" w14:textId="6DC886F5" w:rsidR="008C3556" w:rsidRDefault="008C3556" w:rsidP="00E205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 comprehensive coding system used worldwide</w:t>
      </w:r>
    </w:p>
    <w:p w14:paraId="162516F2" w14:textId="553C74F2" w:rsidR="00AB453E" w:rsidRDefault="001F2A85" w:rsidP="00167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ICD</w:t>
      </w:r>
      <w:r w:rsidR="00B85241">
        <w:rPr>
          <w:lang w:val="en-US"/>
        </w:rPr>
        <w:t xml:space="preserve">-10 and </w:t>
      </w:r>
      <w:r w:rsidR="008253D4">
        <w:rPr>
          <w:lang w:val="en-US"/>
        </w:rPr>
        <w:t xml:space="preserve">OPCS-4 </w:t>
      </w:r>
      <w:r>
        <w:rPr>
          <w:lang w:val="en-US"/>
        </w:rPr>
        <w:t>codes are used during hospital visits</w:t>
      </w:r>
    </w:p>
    <w:p w14:paraId="32A98DE1" w14:textId="3AE1180C" w:rsidR="00E844DD" w:rsidRDefault="00E844DD" w:rsidP="00E844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Linked data</w:t>
      </w:r>
    </w:p>
    <w:p w14:paraId="3A80A5D4" w14:textId="42B3770E" w:rsidR="001F2A85" w:rsidRDefault="0093253B" w:rsidP="001F2A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 patients</w:t>
      </w:r>
    </w:p>
    <w:p w14:paraId="64B18983" w14:textId="00B04859" w:rsidR="008253D4" w:rsidRDefault="008253D4" w:rsidP="001F2A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ICD-10 are diagnoses</w:t>
      </w:r>
    </w:p>
    <w:p w14:paraId="39791902" w14:textId="5857EAB9" w:rsidR="008253D4" w:rsidRDefault="008253D4" w:rsidP="001F2A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OPCS-4 are procedures</w:t>
      </w:r>
    </w:p>
    <w:p w14:paraId="4DAF95E2" w14:textId="255AAA54" w:rsidR="0093253B" w:rsidRDefault="0093253B" w:rsidP="001F2A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Surgeries can be useful for </w:t>
      </w:r>
      <w:r w:rsidR="00261019">
        <w:rPr>
          <w:lang w:val="en-US"/>
        </w:rPr>
        <w:t>assessing a diagnosis</w:t>
      </w:r>
    </w:p>
    <w:p w14:paraId="4E377D74" w14:textId="6EB8FC09" w:rsidR="00261019" w:rsidRDefault="00261019" w:rsidP="002610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example </w:t>
      </w:r>
      <w:r w:rsidR="001E3827">
        <w:rPr>
          <w:lang w:val="en-US"/>
        </w:rPr>
        <w:t>if you are looking at retinopathy</w:t>
      </w:r>
      <w:r w:rsidR="007746BF">
        <w:rPr>
          <w:lang w:val="en-US"/>
        </w:rPr>
        <w:t xml:space="preserve"> and</w:t>
      </w:r>
      <w:r w:rsidR="001E3827">
        <w:rPr>
          <w:lang w:val="en-US"/>
        </w:rPr>
        <w:t xml:space="preserve"> </w:t>
      </w:r>
      <w:r w:rsidR="007746BF">
        <w:rPr>
          <w:lang w:val="en-US"/>
        </w:rPr>
        <w:t>a patient has</w:t>
      </w:r>
      <w:r w:rsidR="005A283F">
        <w:rPr>
          <w:lang w:val="en-US"/>
        </w:rPr>
        <w:t xml:space="preserve"> had a laser treatment</w:t>
      </w:r>
      <w:r w:rsidR="007746BF">
        <w:rPr>
          <w:lang w:val="en-US"/>
        </w:rPr>
        <w:t xml:space="preserve"> then you can tell it was a severe case</w:t>
      </w:r>
    </w:p>
    <w:p w14:paraId="1906489D" w14:textId="58F4AC1D" w:rsidR="0032330D" w:rsidRDefault="0032330D" w:rsidP="00323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tables </w:t>
      </w:r>
    </w:p>
    <w:p w14:paraId="4FF3E6FB" w14:textId="355EA6BF" w:rsidR="0032330D" w:rsidRDefault="001D0F9E" w:rsidP="003233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Observation is the one most relevant</w:t>
      </w:r>
      <w:r w:rsidRPr="001D0F9E">
        <w:rPr>
          <w:noProof/>
          <w:lang w:val="en-US"/>
        </w:rPr>
        <w:drawing>
          <wp:inline distT="0" distB="0" distL="0" distR="0" wp14:anchorId="0B2FC595" wp14:editId="6368D3E0">
            <wp:extent cx="4761653" cy="3070860"/>
            <wp:effectExtent l="0" t="0" r="1270" b="0"/>
            <wp:docPr id="1888495713" name="Picture 1" descr="A diagram of a patient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95713" name="Picture 1" descr="A diagram of a patient structur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312" cy="30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CC76" w14:textId="56ECB6BA" w:rsidR="001D0F9E" w:rsidRDefault="002E2BC2" w:rsidP="001D0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NHS classifications browser</w:t>
      </w:r>
      <w:r w:rsidR="00D664F2">
        <w:rPr>
          <w:lang w:val="en-US"/>
        </w:rPr>
        <w:t xml:space="preserve"> (ICD-10</w:t>
      </w:r>
      <w:r w:rsidR="00A56B42">
        <w:rPr>
          <w:lang w:val="en-US"/>
        </w:rPr>
        <w:t xml:space="preserve"> 5</w:t>
      </w:r>
      <w:r w:rsidR="00A56B42" w:rsidRPr="00A56B42">
        <w:rPr>
          <w:vertAlign w:val="superscript"/>
          <w:lang w:val="en-US"/>
        </w:rPr>
        <w:t>th</w:t>
      </w:r>
      <w:r w:rsidR="00A56B42">
        <w:rPr>
          <w:lang w:val="en-US"/>
        </w:rPr>
        <w:t xml:space="preserve"> edition</w:t>
      </w:r>
      <w:r w:rsidR="00D664F2">
        <w:rPr>
          <w:lang w:val="en-US"/>
        </w:rPr>
        <w:t>)</w:t>
      </w:r>
    </w:p>
    <w:p w14:paraId="1BFD42C4" w14:textId="6B6DDF7A" w:rsidR="002E2BC2" w:rsidRDefault="00A63C00" w:rsidP="002E2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Volume 1 – Tabular list</w:t>
      </w:r>
    </w:p>
    <w:p w14:paraId="71828BF2" w14:textId="6F4B6CFD" w:rsidR="00A63C00" w:rsidRDefault="00A63C00" w:rsidP="002E2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Tabular list of inclusions and four character subcategories</w:t>
      </w:r>
    </w:p>
    <w:p w14:paraId="2DECF2FB" w14:textId="29B275CC" w:rsidR="00A63C00" w:rsidRDefault="00E11A3E" w:rsidP="00A63C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EMIS Medical Dictionary text file (shared by </w:t>
      </w:r>
      <w:proofErr w:type="spellStart"/>
      <w:r>
        <w:rPr>
          <w:lang w:val="en-US"/>
        </w:rPr>
        <w:t>katie</w:t>
      </w:r>
      <w:proofErr w:type="spellEnd"/>
      <w:r>
        <w:rPr>
          <w:lang w:val="en-US"/>
        </w:rPr>
        <w:t>)</w:t>
      </w:r>
    </w:p>
    <w:p w14:paraId="33FBFC17" w14:textId="4979D078" w:rsidR="00E11A3E" w:rsidRDefault="00E11A3E" w:rsidP="00E11A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Allows you to look up Med codes and what their </w:t>
      </w:r>
      <w:proofErr w:type="spellStart"/>
      <w:r>
        <w:rPr>
          <w:lang w:val="en-US"/>
        </w:rPr>
        <w:t>Snomed</w:t>
      </w:r>
      <w:proofErr w:type="spellEnd"/>
      <w:r>
        <w:rPr>
          <w:lang w:val="en-US"/>
        </w:rPr>
        <w:t xml:space="preserve"> code is</w:t>
      </w:r>
    </w:p>
    <w:p w14:paraId="62392CED" w14:textId="5B56D323" w:rsidR="00BF5AC0" w:rsidRDefault="007C7C60" w:rsidP="00BF5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CPRD Aurum </w:t>
      </w:r>
    </w:p>
    <w:p w14:paraId="74B6B328" w14:textId="68EDF709" w:rsidR="00321318" w:rsidRDefault="00024D72" w:rsidP="00984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Sourcing published code lists</w:t>
      </w:r>
    </w:p>
    <w:p w14:paraId="670BADAF" w14:textId="3F70BD32" w:rsidR="00024D72" w:rsidRDefault="004A19EB" w:rsidP="00024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safely</w:t>
      </w:r>
      <w:r w:rsidR="00F5334F">
        <w:rPr>
          <w:lang w:val="en-US"/>
        </w:rPr>
        <w:t xml:space="preserve"> – </w:t>
      </w:r>
      <w:proofErr w:type="spellStart"/>
      <w:r w:rsidR="00F5334F">
        <w:rPr>
          <w:lang w:val="en-US"/>
        </w:rPr>
        <w:t>OpenCodelists</w:t>
      </w:r>
      <w:proofErr w:type="spellEnd"/>
      <w:r w:rsidR="00F5334F">
        <w:rPr>
          <w:lang w:val="en-US"/>
        </w:rPr>
        <w:t xml:space="preserve"> </w:t>
      </w:r>
    </w:p>
    <w:p w14:paraId="7B7E9B83" w14:textId="1F3E3F2A" w:rsidR="00E826EE" w:rsidRDefault="00760890" w:rsidP="00024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HDR</w:t>
      </w:r>
      <w:r w:rsidR="00F5334F">
        <w:rPr>
          <w:lang w:val="en-US"/>
        </w:rPr>
        <w:t xml:space="preserve">UK </w:t>
      </w:r>
      <w:r w:rsidR="00E826EE">
        <w:rPr>
          <w:lang w:val="en-US"/>
        </w:rPr>
        <w:t>Phenotype library</w:t>
      </w:r>
    </w:p>
    <w:p w14:paraId="096E7607" w14:textId="15E9BAE3" w:rsidR="00E826EE" w:rsidRDefault="005F48E7" w:rsidP="00024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Hopkins et al. (20</w:t>
      </w:r>
      <w:r w:rsidR="00026899">
        <w:rPr>
          <w:lang w:val="en-US"/>
        </w:rPr>
        <w:t>25)</w:t>
      </w:r>
    </w:p>
    <w:p w14:paraId="777E024D" w14:textId="0BC0FF99" w:rsidR="00026899" w:rsidRDefault="0083287E" w:rsidP="00026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 xml:space="preserve">A reproducible </w:t>
      </w:r>
      <w:r w:rsidR="005000A7">
        <w:rPr>
          <w:noProof/>
          <w:lang w:val="en-US"/>
        </w:rPr>
        <w:t>open-source framework for defining type 1 and type 2 diabetes reseaarch cohorts in routinely collected electronic health record data</w:t>
      </w:r>
    </w:p>
    <w:p w14:paraId="67870C83" w14:textId="32FF4DE0" w:rsidR="00197FA7" w:rsidRDefault="00EA12AE" w:rsidP="00197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 xml:space="preserve">EHR </w:t>
      </w:r>
      <w:r w:rsidR="0093640F">
        <w:rPr>
          <w:noProof/>
          <w:lang w:val="en-US"/>
        </w:rPr>
        <w:t xml:space="preserve">records are observational data that are generated and collected as part of routine clinical care </w:t>
      </w:r>
      <w:r w:rsidR="00060D94">
        <w:rPr>
          <w:noProof/>
          <w:lang w:val="en-US"/>
        </w:rPr>
        <w:t>(from GPs or hospital admissions)</w:t>
      </w:r>
    </w:p>
    <w:p w14:paraId="511D520F" w14:textId="6CF42295" w:rsidR="008974AC" w:rsidRDefault="00B23C95" w:rsidP="00E14B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 xml:space="preserve">Need to find </w:t>
      </w:r>
      <w:r w:rsidR="008974AC">
        <w:rPr>
          <w:noProof/>
          <w:lang w:val="en-US"/>
        </w:rPr>
        <w:t>a robust and reproducible framework for defining standardised type 1 and type 2 diabetes cohorts due to several current issues</w:t>
      </w:r>
      <w:r w:rsidR="00E14B51">
        <w:rPr>
          <w:noProof/>
          <w:lang w:val="en-US"/>
        </w:rPr>
        <w:t xml:space="preserve"> with data transformation from raw EHR to a ready dataset:</w:t>
      </w:r>
    </w:p>
    <w:p w14:paraId="5AF95297" w14:textId="4C51A0C5" w:rsidR="00E14B51" w:rsidRDefault="0049089E" w:rsidP="00E14B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w:t>Complex and time-consuming</w:t>
      </w:r>
    </w:p>
    <w:p w14:paraId="533BE5AB" w14:textId="31BED0D2" w:rsidR="0049089E" w:rsidRDefault="00555FCA" w:rsidP="00E14B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w:t>Often repeated for each individual study published, and with different rules to define same population</w:t>
      </w:r>
    </w:p>
    <w:p w14:paraId="2AF2B218" w14:textId="67F0F1AA" w:rsidR="00555FCA" w:rsidRDefault="00727C90" w:rsidP="00E14B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w:t>Unstandardised, resulting in heterogenity</w:t>
      </w:r>
    </w:p>
    <w:p w14:paraId="7B3BDD09" w14:textId="442A34AA" w:rsidR="00727C90" w:rsidRDefault="00F424BD" w:rsidP="00E14B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w:t>Full descriptions rarely provided in papers</w:t>
      </w:r>
    </w:p>
    <w:p w14:paraId="24304001" w14:textId="2101A214" w:rsidR="00F424BD" w:rsidRDefault="003B0EEA" w:rsidP="00E14B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w:t>Guides rarely available on defining specific cohorts</w:t>
      </w:r>
    </w:p>
    <w:p w14:paraId="466C6A2C" w14:textId="1432B4B9" w:rsidR="003B0EEA" w:rsidRDefault="00DD6804" w:rsidP="00DD6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t>Methods</w:t>
      </w:r>
    </w:p>
    <w:p w14:paraId="239D6D21" w14:textId="1872425C" w:rsidR="00DD6804" w:rsidRDefault="00820DB6" w:rsidP="00DD6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 xml:space="preserve">A framework to define diabetes research cohorts using EHR data </w:t>
      </w:r>
    </w:p>
    <w:p w14:paraId="169B7BB5" w14:textId="0DA59DC1" w:rsidR="007746BF" w:rsidRDefault="00820DB6" w:rsidP="005250D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w:t xml:space="preserve">Gather code lists (source published </w:t>
      </w:r>
      <w:r w:rsidR="004B6731">
        <w:rPr>
          <w:noProof/>
          <w:lang w:val="en-US"/>
        </w:rPr>
        <w:t>code lists, g</w:t>
      </w:r>
      <w:r w:rsidR="004B6731" w:rsidRPr="004B6731">
        <w:rPr>
          <w:noProof/>
          <w:lang w:val="en-US"/>
        </w:rPr>
        <w:t>enerate own clinically reviewed code lists using standardised pipeline</w:t>
      </w:r>
      <w:r w:rsidR="004B6731">
        <w:rPr>
          <w:noProof/>
          <w:lang w:val="en-US"/>
        </w:rPr>
        <w:t>)</w:t>
      </w:r>
    </w:p>
    <w:p w14:paraId="44D92585" w14:textId="3032DE91" w:rsidR="004B6731" w:rsidRDefault="0093623D" w:rsidP="005250D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w:t>Define diabetes population (using clinical codes for diabetes)</w:t>
      </w:r>
    </w:p>
    <w:p w14:paraId="1F5F388F" w14:textId="40810132" w:rsidR="0093623D" w:rsidRDefault="0093623D" w:rsidP="005250D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w:t xml:space="preserve">Define diabetes </w:t>
      </w:r>
      <w:r w:rsidR="005C278D">
        <w:rPr>
          <w:noProof/>
          <w:lang w:val="en-US"/>
        </w:rPr>
        <w:t>diagnosis rate</w:t>
      </w:r>
    </w:p>
    <w:p w14:paraId="186AFA55" w14:textId="50EAB93B" w:rsidR="005C278D" w:rsidRDefault="005C278D" w:rsidP="005250D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w:t>Classify diagnosis types</w:t>
      </w:r>
    </w:p>
    <w:p w14:paraId="0369C541" w14:textId="0F3F892E" w:rsidR="005C278D" w:rsidRDefault="005C278D" w:rsidP="005250D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w:t>Define index date</w:t>
      </w:r>
      <w:r w:rsidR="00E42D47">
        <w:rPr>
          <w:noProof/>
          <w:lang w:val="en-US"/>
        </w:rPr>
        <w:t xml:space="preserve"> (incident</w:t>
      </w:r>
      <w:r w:rsidR="008E7048">
        <w:rPr>
          <w:noProof/>
          <w:lang w:val="en-US"/>
        </w:rPr>
        <w:t xml:space="preserve"> (date of diagnosis)</w:t>
      </w:r>
      <w:r w:rsidR="00E42D47">
        <w:rPr>
          <w:noProof/>
          <w:lang w:val="en-US"/>
        </w:rPr>
        <w:t>, prevalent</w:t>
      </w:r>
      <w:r w:rsidR="008E7048">
        <w:rPr>
          <w:noProof/>
          <w:lang w:val="en-US"/>
        </w:rPr>
        <w:t xml:space="preserve"> (01/02/2020)</w:t>
      </w:r>
      <w:r w:rsidR="00E42D47">
        <w:rPr>
          <w:noProof/>
          <w:lang w:val="en-US"/>
        </w:rPr>
        <w:t>, or treatment initiation cohort</w:t>
      </w:r>
      <w:r w:rsidR="00E4707B">
        <w:rPr>
          <w:noProof/>
          <w:lang w:val="en-US"/>
        </w:rPr>
        <w:t>)</w:t>
      </w:r>
    </w:p>
    <w:p w14:paraId="2E972BB1" w14:textId="7EF99417" w:rsidR="005C278D" w:rsidRDefault="00E4707B" w:rsidP="005250D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Define baseline features (e.g., </w:t>
      </w:r>
      <w:proofErr w:type="spellStart"/>
      <w:r>
        <w:rPr>
          <w:lang w:val="en-US"/>
        </w:rPr>
        <w:t>sociodemographics</w:t>
      </w:r>
      <w:proofErr w:type="spellEnd"/>
      <w:r>
        <w:rPr>
          <w:lang w:val="en-US"/>
        </w:rPr>
        <w:t>, comorbidities</w:t>
      </w:r>
      <w:r w:rsidR="00134911">
        <w:rPr>
          <w:lang w:val="en-US"/>
        </w:rPr>
        <w:t>, biomarkers, medications)</w:t>
      </w:r>
    </w:p>
    <w:p w14:paraId="42F5CA0A" w14:textId="13C5B3E6" w:rsidR="00134911" w:rsidRDefault="00134911" w:rsidP="00A2692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Define key outcomes (first incidence, mortality, treatment response)</w:t>
      </w:r>
    </w:p>
    <w:p w14:paraId="5A52BC11" w14:textId="7FCDA53E" w:rsidR="0007392C" w:rsidRDefault="0007392C" w:rsidP="00A269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CPRD </w:t>
      </w:r>
      <w:r w:rsidR="00DD00A2">
        <w:rPr>
          <w:lang w:val="en-US"/>
        </w:rPr>
        <w:t xml:space="preserve">Aurum is a large database of longitudinal, routinely collected medical </w:t>
      </w:r>
      <w:r w:rsidR="00B63BF0">
        <w:rPr>
          <w:lang w:val="en-US"/>
        </w:rPr>
        <w:t xml:space="preserve">records from primary care practices in the UK and contains information </w:t>
      </w:r>
      <w:r w:rsidR="00346CDA">
        <w:rPr>
          <w:lang w:val="en-US"/>
        </w:rPr>
        <w:t>on patients’</w:t>
      </w:r>
      <w:r w:rsidR="003E35D8">
        <w:rPr>
          <w:lang w:val="en-US"/>
        </w:rPr>
        <w:t xml:space="preserve"> demographics</w:t>
      </w:r>
      <w:r w:rsidR="00FE4435">
        <w:rPr>
          <w:lang w:val="en-US"/>
        </w:rPr>
        <w:t>, diagnoses, prescriptions, lifestyle</w:t>
      </w:r>
      <w:r w:rsidR="000071EA">
        <w:rPr>
          <w:lang w:val="en-US"/>
        </w:rPr>
        <w:t xml:space="preserve"> </w:t>
      </w:r>
      <w:r w:rsidR="00FE4435">
        <w:rPr>
          <w:lang w:val="en-US"/>
        </w:rPr>
        <w:t>factors</w:t>
      </w:r>
      <w:r w:rsidR="000071EA">
        <w:rPr>
          <w:lang w:val="en-US"/>
        </w:rPr>
        <w:t>, and test</w:t>
      </w:r>
      <w:r w:rsidR="00314C7A">
        <w:rPr>
          <w:lang w:val="en-US"/>
        </w:rPr>
        <w:t xml:space="preserve"> results</w:t>
      </w:r>
    </w:p>
    <w:p w14:paraId="4E3B402E" w14:textId="6B0BEFA4" w:rsidR="00EE1EDE" w:rsidRDefault="00EE1EDE" w:rsidP="00A2692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Covers ~ 13% of the UK population and is largely representative</w:t>
      </w:r>
    </w:p>
    <w:p w14:paraId="376C644D" w14:textId="54785684" w:rsidR="00EE1EDE" w:rsidRDefault="00A2692F" w:rsidP="00A269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Code lists: </w:t>
      </w:r>
      <w:r w:rsidR="00CC6604">
        <w:rPr>
          <w:lang w:val="en-US"/>
        </w:rPr>
        <w:t>EHR data are commonly stored in the form of codes.</w:t>
      </w:r>
    </w:p>
    <w:p w14:paraId="3B6D6EA2" w14:textId="3E2446C6" w:rsidR="000B23A3" w:rsidRDefault="000B23A3" w:rsidP="00B4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define each variable of interest in our dataset, we need to generate a list of the codes that could be used to record that variable</w:t>
      </w:r>
    </w:p>
    <w:p w14:paraId="4DB4C961" w14:textId="5A496065" w:rsidR="00C42B31" w:rsidRDefault="00A05AAE" w:rsidP="00B4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Published </w:t>
      </w:r>
      <w:proofErr w:type="spellStart"/>
      <w:r>
        <w:rPr>
          <w:lang w:val="en-US"/>
        </w:rPr>
        <w:t>codelists</w:t>
      </w:r>
      <w:proofErr w:type="spellEnd"/>
      <w:r>
        <w:rPr>
          <w:lang w:val="en-US"/>
        </w:rPr>
        <w:t xml:space="preserve"> are available from online repositories </w:t>
      </w:r>
    </w:p>
    <w:p w14:paraId="1573DB8A" w14:textId="08EB7482" w:rsidR="00070E40" w:rsidRDefault="00070E40" w:rsidP="00B4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can be gener</w:t>
      </w:r>
      <w:r w:rsidR="00F50EC4">
        <w:rPr>
          <w:lang w:val="en-US"/>
        </w:rPr>
        <w:t>ated using a standardised pipeline:</w:t>
      </w:r>
    </w:p>
    <w:p w14:paraId="1E4873E7" w14:textId="51326A4B" w:rsidR="00F50EC4" w:rsidRDefault="003D17F5" w:rsidP="00F50E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Collect codes</w:t>
      </w:r>
      <w:r w:rsidR="006717D7">
        <w:rPr>
          <w:lang w:val="en-US"/>
        </w:rPr>
        <w:t xml:space="preserve"> </w:t>
      </w:r>
    </w:p>
    <w:p w14:paraId="14E3B4BC" w14:textId="3F8A02E3" w:rsidR="006717D7" w:rsidRDefault="006717D7" w:rsidP="00F50E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Combine and de-duplicate</w:t>
      </w:r>
    </w:p>
    <w:p w14:paraId="34675FD4" w14:textId="30DE34CB" w:rsidR="006717D7" w:rsidRDefault="006717D7" w:rsidP="00F50E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Final code list</w:t>
      </w:r>
    </w:p>
    <w:p w14:paraId="192B7CC0" w14:textId="009F5039" w:rsidR="006717D7" w:rsidRDefault="006717D7" w:rsidP="00F50E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Map to CPRD </w:t>
      </w:r>
      <w:proofErr w:type="spellStart"/>
      <w:r>
        <w:rPr>
          <w:lang w:val="en-US"/>
        </w:rPr>
        <w:t>medcodes</w:t>
      </w:r>
      <w:proofErr w:type="spellEnd"/>
      <w:r>
        <w:rPr>
          <w:lang w:val="en-US"/>
        </w:rPr>
        <w:t xml:space="preserve"> using CPRD Medical dictionary</w:t>
      </w:r>
    </w:p>
    <w:p w14:paraId="63677B48" w14:textId="25E791EB" w:rsidR="00BC5F76" w:rsidRDefault="00BC5F76" w:rsidP="00F50E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Final </w:t>
      </w:r>
      <w:proofErr w:type="spellStart"/>
      <w:r>
        <w:rPr>
          <w:lang w:val="en-US"/>
        </w:rPr>
        <w:t>medcode</w:t>
      </w:r>
      <w:proofErr w:type="spellEnd"/>
      <w:r>
        <w:rPr>
          <w:lang w:val="en-US"/>
        </w:rPr>
        <w:t xml:space="preserve"> list to use in CPRD data</w:t>
      </w:r>
    </w:p>
    <w:p w14:paraId="27931436" w14:textId="55238DFE" w:rsidR="003F33AA" w:rsidRDefault="003F33AA" w:rsidP="003F33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existing </w:t>
      </w:r>
      <w:proofErr w:type="spellStart"/>
      <w:r>
        <w:rPr>
          <w:lang w:val="en-US"/>
        </w:rPr>
        <w:t>codelists</w:t>
      </w:r>
      <w:proofErr w:type="spellEnd"/>
      <w:r>
        <w:rPr>
          <w:lang w:val="en-US"/>
        </w:rPr>
        <w:t xml:space="preserve"> are not available</w:t>
      </w:r>
      <w:r w:rsidR="005A5577">
        <w:rPr>
          <w:lang w:val="en-US"/>
        </w:rPr>
        <w:t xml:space="preserve">, or to ensure comprehensiveness, term searching the target coding </w:t>
      </w:r>
      <w:r w:rsidR="009E57DF">
        <w:rPr>
          <w:lang w:val="en-US"/>
        </w:rPr>
        <w:t>system or mapping from one coding system to another can also provide further codes</w:t>
      </w:r>
    </w:p>
    <w:p w14:paraId="77B65464" w14:textId="2BAD264D" w:rsidR="00B36635" w:rsidRDefault="00342C3B" w:rsidP="003F01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Codes from different sources are then combined and reviewed by a clinician</w:t>
      </w:r>
    </w:p>
    <w:p w14:paraId="074E3D31" w14:textId="5BE340B6" w:rsidR="003F01A1" w:rsidRDefault="003F01A1" w:rsidP="003F01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Quality and outcomes framework (QOF)</w:t>
      </w:r>
    </w:p>
    <w:p w14:paraId="18B00FD1" w14:textId="67E85E70" w:rsidR="003F01A1" w:rsidRDefault="00966FFF" w:rsidP="003F01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Disease prevalence and care quality achievement rates</w:t>
      </w:r>
    </w:p>
    <w:p w14:paraId="1A6A04D0" w14:textId="18E28028" w:rsidR="00AF2DFB" w:rsidRDefault="00AF2DFB" w:rsidP="00AF2D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Hospital Admissions Statistics (HES)</w:t>
      </w:r>
    </w:p>
    <w:p w14:paraId="7BBC6FD3" w14:textId="52C2DB59" w:rsidR="00AF2DFB" w:rsidRDefault="007E50D7" w:rsidP="007E50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Contains data on all admissions to the NHS secondary care providers</w:t>
      </w:r>
    </w:p>
    <w:p w14:paraId="15662A00" w14:textId="67DADE5F" w:rsidR="007E50D7" w:rsidRDefault="00736C88" w:rsidP="007E50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CPRD </w:t>
      </w:r>
      <w:r w:rsidR="00DA25F6">
        <w:rPr>
          <w:lang w:val="en-US"/>
        </w:rPr>
        <w:t xml:space="preserve">have their own quality standards for data which include identifying patients with non-continuous follow-up or poor data recording </w:t>
      </w:r>
      <w:r w:rsidR="00536414">
        <w:rPr>
          <w:lang w:val="en-US"/>
        </w:rPr>
        <w:t xml:space="preserve">issues </w:t>
      </w:r>
      <w:proofErr w:type="spellStart"/>
      <w:r w:rsidR="00536414">
        <w:rPr>
          <w:lang w:val="en-US"/>
        </w:rPr>
        <w:t>wose</w:t>
      </w:r>
      <w:proofErr w:type="spellEnd"/>
      <w:r w:rsidR="00536414">
        <w:rPr>
          <w:lang w:val="en-US"/>
        </w:rPr>
        <w:t xml:space="preserve"> records are deemed not “acceptable” for research</w:t>
      </w:r>
    </w:p>
    <w:p w14:paraId="3E01A2B3" w14:textId="782C27C5" w:rsidR="00536414" w:rsidRDefault="00536414" w:rsidP="005364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 dates</w:t>
      </w:r>
    </w:p>
    <w:p w14:paraId="54073BCD" w14:textId="775DD8D2" w:rsidR="00536414" w:rsidRDefault="00F769BB" w:rsidP="005364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 earlier than the patient’s </w:t>
      </w:r>
      <w:proofErr w:type="spellStart"/>
      <w:r>
        <w:rPr>
          <w:lang w:val="en-US"/>
        </w:rPr>
        <w:t>DoB</w:t>
      </w:r>
      <w:proofErr w:type="spellEnd"/>
    </w:p>
    <w:p w14:paraId="39DF8A52" w14:textId="7441C238" w:rsidR="00F769BB" w:rsidRDefault="00F769BB" w:rsidP="005364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later than the patient’s end o</w:t>
      </w:r>
      <w:r w:rsidR="003769E2">
        <w:rPr>
          <w:lang w:val="en-US"/>
        </w:rPr>
        <w:t>f practice registration, last collection date from the practice, or date of death</w:t>
      </w:r>
    </w:p>
    <w:p w14:paraId="3107ADB1" w14:textId="6C710532" w:rsidR="003769E2" w:rsidRDefault="00DB636F" w:rsidP="0037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Classifying diabetes</w:t>
      </w:r>
    </w:p>
    <w:p w14:paraId="4BA35263" w14:textId="559CA386" w:rsidR="00DB636F" w:rsidRDefault="005C6AFB" w:rsidP="00DB63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Need to use robust and valid classification approaches</w:t>
      </w:r>
    </w:p>
    <w:p w14:paraId="51933E70" w14:textId="250137FE" w:rsidR="005C6AFB" w:rsidRDefault="005C6AFB" w:rsidP="00DB63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Look at clinical codes</w:t>
      </w:r>
    </w:p>
    <w:p w14:paraId="0648ED51" w14:textId="191BA52B" w:rsidR="005C6AFB" w:rsidRDefault="005C6AFB" w:rsidP="00DB63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Prescriptions</w:t>
      </w:r>
    </w:p>
    <w:p w14:paraId="1290822D" w14:textId="7081D3AA" w:rsidR="005C6AFB" w:rsidRDefault="009D572B" w:rsidP="00DB63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Features such as age at diabetes diagnosis</w:t>
      </w:r>
    </w:p>
    <w:p w14:paraId="6EFD18F2" w14:textId="6F5E4F32" w:rsidR="002F4E3C" w:rsidRPr="00C9111F" w:rsidRDefault="002F4E3C" w:rsidP="00C9111F">
      <w:pPr>
        <w:rPr>
          <w:lang w:val="en-US"/>
        </w:rPr>
      </w:pPr>
    </w:p>
    <w:sectPr w:rsidR="002F4E3C" w:rsidRPr="00C91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A41B1"/>
    <w:multiLevelType w:val="hybridMultilevel"/>
    <w:tmpl w:val="CF4EA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64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46"/>
    <w:rsid w:val="000071EA"/>
    <w:rsid w:val="00024D72"/>
    <w:rsid w:val="00026899"/>
    <w:rsid w:val="00050C3B"/>
    <w:rsid w:val="00060D94"/>
    <w:rsid w:val="00070E40"/>
    <w:rsid w:val="0007392C"/>
    <w:rsid w:val="00090186"/>
    <w:rsid w:val="000B23A3"/>
    <w:rsid w:val="000B6C14"/>
    <w:rsid w:val="000C311D"/>
    <w:rsid w:val="000D0AD6"/>
    <w:rsid w:val="000F75A5"/>
    <w:rsid w:val="00134911"/>
    <w:rsid w:val="00164988"/>
    <w:rsid w:val="00167DD6"/>
    <w:rsid w:val="00197FA7"/>
    <w:rsid w:val="001D0F9E"/>
    <w:rsid w:val="001E15B2"/>
    <w:rsid w:val="001E3827"/>
    <w:rsid w:val="001F2A85"/>
    <w:rsid w:val="00243C28"/>
    <w:rsid w:val="00261019"/>
    <w:rsid w:val="0027234A"/>
    <w:rsid w:val="002C2731"/>
    <w:rsid w:val="002E2BC2"/>
    <w:rsid w:val="002F4E3C"/>
    <w:rsid w:val="00314C7A"/>
    <w:rsid w:val="00321318"/>
    <w:rsid w:val="0032330D"/>
    <w:rsid w:val="0033129C"/>
    <w:rsid w:val="00334960"/>
    <w:rsid w:val="00342C3B"/>
    <w:rsid w:val="00346CDA"/>
    <w:rsid w:val="003769E2"/>
    <w:rsid w:val="003B0EEA"/>
    <w:rsid w:val="003D17F5"/>
    <w:rsid w:val="003E1CC1"/>
    <w:rsid w:val="003E35D8"/>
    <w:rsid w:val="003F01A1"/>
    <w:rsid w:val="003F33AA"/>
    <w:rsid w:val="0049089E"/>
    <w:rsid w:val="004A19EB"/>
    <w:rsid w:val="004B6731"/>
    <w:rsid w:val="005000A7"/>
    <w:rsid w:val="005250DA"/>
    <w:rsid w:val="00526C46"/>
    <w:rsid w:val="00536414"/>
    <w:rsid w:val="00555FCA"/>
    <w:rsid w:val="005A283F"/>
    <w:rsid w:val="005A5577"/>
    <w:rsid w:val="005C278D"/>
    <w:rsid w:val="005C6AFB"/>
    <w:rsid w:val="005D5EDC"/>
    <w:rsid w:val="005F48E7"/>
    <w:rsid w:val="006361E3"/>
    <w:rsid w:val="006717D7"/>
    <w:rsid w:val="00727C90"/>
    <w:rsid w:val="00736C88"/>
    <w:rsid w:val="00760890"/>
    <w:rsid w:val="007746BF"/>
    <w:rsid w:val="007B67AC"/>
    <w:rsid w:val="007C7C60"/>
    <w:rsid w:val="007E50D7"/>
    <w:rsid w:val="00820DB6"/>
    <w:rsid w:val="008243BC"/>
    <w:rsid w:val="008253D4"/>
    <w:rsid w:val="0083287E"/>
    <w:rsid w:val="008974AC"/>
    <w:rsid w:val="008C0FC5"/>
    <w:rsid w:val="008C3556"/>
    <w:rsid w:val="008E7048"/>
    <w:rsid w:val="0093253B"/>
    <w:rsid w:val="0093623D"/>
    <w:rsid w:val="0093640F"/>
    <w:rsid w:val="00966FFF"/>
    <w:rsid w:val="00967C84"/>
    <w:rsid w:val="009743BC"/>
    <w:rsid w:val="0098434D"/>
    <w:rsid w:val="00987503"/>
    <w:rsid w:val="009D572B"/>
    <w:rsid w:val="009E57DF"/>
    <w:rsid w:val="00A05AAE"/>
    <w:rsid w:val="00A2692F"/>
    <w:rsid w:val="00A56B42"/>
    <w:rsid w:val="00A63C00"/>
    <w:rsid w:val="00AB453E"/>
    <w:rsid w:val="00AC3EF5"/>
    <w:rsid w:val="00AF2DFB"/>
    <w:rsid w:val="00B23C95"/>
    <w:rsid w:val="00B3369C"/>
    <w:rsid w:val="00B364EC"/>
    <w:rsid w:val="00B36635"/>
    <w:rsid w:val="00B40A4C"/>
    <w:rsid w:val="00B476AC"/>
    <w:rsid w:val="00B63BF0"/>
    <w:rsid w:val="00B85241"/>
    <w:rsid w:val="00BC13B9"/>
    <w:rsid w:val="00BC5F76"/>
    <w:rsid w:val="00BF5AC0"/>
    <w:rsid w:val="00C36414"/>
    <w:rsid w:val="00C42B31"/>
    <w:rsid w:val="00C9111F"/>
    <w:rsid w:val="00CC098D"/>
    <w:rsid w:val="00CC3B45"/>
    <w:rsid w:val="00CC6604"/>
    <w:rsid w:val="00D32937"/>
    <w:rsid w:val="00D664F2"/>
    <w:rsid w:val="00DA25F6"/>
    <w:rsid w:val="00DB636F"/>
    <w:rsid w:val="00DD00A2"/>
    <w:rsid w:val="00DD6804"/>
    <w:rsid w:val="00E11A3E"/>
    <w:rsid w:val="00E14B51"/>
    <w:rsid w:val="00E20594"/>
    <w:rsid w:val="00E346EF"/>
    <w:rsid w:val="00E42D47"/>
    <w:rsid w:val="00E4707B"/>
    <w:rsid w:val="00E504C8"/>
    <w:rsid w:val="00E826EE"/>
    <w:rsid w:val="00E844DD"/>
    <w:rsid w:val="00EA12AE"/>
    <w:rsid w:val="00EE1580"/>
    <w:rsid w:val="00EE1EDE"/>
    <w:rsid w:val="00F410A6"/>
    <w:rsid w:val="00F424BD"/>
    <w:rsid w:val="00F50EC4"/>
    <w:rsid w:val="00F5334F"/>
    <w:rsid w:val="00F769BB"/>
    <w:rsid w:val="00FA1C78"/>
    <w:rsid w:val="00FE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1961"/>
  <w15:chartTrackingRefBased/>
  <w15:docId w15:val="{D6213AA9-ED8F-4F85-A2DE-68B39E7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121</cp:revision>
  <dcterms:created xsi:type="dcterms:W3CDTF">2025-08-04T09:58:00Z</dcterms:created>
  <dcterms:modified xsi:type="dcterms:W3CDTF">2025-09-04T12:33:00Z</dcterms:modified>
</cp:coreProperties>
</file>