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D6A3" w14:textId="26BB51B1" w:rsidR="00971950" w:rsidRDefault="00790EB2" w:rsidP="00790E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0EB2">
        <w:rPr>
          <w:rFonts w:ascii="Times New Roman" w:hAnsi="Times New Roman" w:cs="Times New Roman"/>
          <w:sz w:val="28"/>
          <w:szCs w:val="28"/>
        </w:rPr>
        <w:t>Лекция 14</w:t>
      </w:r>
    </w:p>
    <w:p w14:paraId="7DB4E16D" w14:textId="626C2179" w:rsid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ЕСПД ГОСР </w:t>
      </w:r>
      <w:r>
        <w:rPr>
          <w:rFonts w:ascii="Times New Roman" w:hAnsi="Times New Roman" w:cs="Times New Roman"/>
          <w:sz w:val="28"/>
          <w:szCs w:val="28"/>
        </w:rPr>
        <w:br/>
        <w:t>Единая система документации – это комплекс гос. Стандартов устанавливающий взаимосвязанные правила разработки и программной документации.</w:t>
      </w:r>
    </w:p>
    <w:p w14:paraId="60833AD8" w14:textId="7D53ACE6" w:rsid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состав входят: Основополагающие и организационные методические стандарты, Стандарты, определяющие формы и содержания программных документов при, стандарты, обеспечивающие автоматизацию программных документов.</w:t>
      </w:r>
    </w:p>
    <w:p w14:paraId="41FA4F88" w14:textId="227A8CF4" w:rsid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программных продуктов – это программа на носителя данных являющиеся продуктом промышленного производства.</w:t>
      </w:r>
    </w:p>
    <w:p w14:paraId="4D383E56" w14:textId="34EBF22C" w:rsid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– последовательность машинных команд, предназначенное для управление конкретными компонентами системы обработки информации в целях реализаций определенного алгоритма</w:t>
      </w:r>
      <w:r>
        <w:rPr>
          <w:rFonts w:ascii="Times New Roman" w:hAnsi="Times New Roman" w:cs="Times New Roman"/>
          <w:sz w:val="28"/>
          <w:szCs w:val="28"/>
        </w:rPr>
        <w:br/>
        <w:t>Программный комплекс – это программа, состоящая из двух или более компонентов и. или комплексов выполняющие взаимосвязанные функции.</w:t>
      </w:r>
    </w:p>
    <w:p w14:paraId="21189D63" w14:textId="7A63AF35" w:rsid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Программное </w:t>
      </w:r>
      <w:r w:rsidR="0037184C">
        <w:rPr>
          <w:rFonts w:ascii="Times New Roman" w:hAnsi="Times New Roman" w:cs="Times New Roman"/>
          <w:sz w:val="28"/>
          <w:szCs w:val="28"/>
        </w:rPr>
        <w:t>оперантный</w:t>
      </w:r>
      <w:r>
        <w:rPr>
          <w:rFonts w:ascii="Times New Roman" w:hAnsi="Times New Roman" w:cs="Times New Roman"/>
          <w:sz w:val="28"/>
          <w:szCs w:val="28"/>
        </w:rPr>
        <w:t xml:space="preserve"> комплекс – это набор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технических и программных средств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работающий совмести для выполнения одной или нескольких команд.</w:t>
      </w:r>
    </w:p>
    <w:p w14:paraId="0D6F8431" w14:textId="15E1BF87" w:rsid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Аппаратно-программный комплекс – это техническое решение алгоритмов</w:t>
      </w:r>
      <w:r>
        <w:rPr>
          <w:rFonts w:ascii="Times New Roman" w:hAnsi="Times New Roman" w:cs="Times New Roman"/>
          <w:sz w:val="28"/>
          <w:szCs w:val="28"/>
        </w:rPr>
        <w:br/>
        <w:t>Аппаратный комплекс состоит из двух частей – аппаратная часть</w:t>
      </w:r>
      <w:r w:rsidR="0037184C">
        <w:rPr>
          <w:rFonts w:ascii="Times New Roman" w:hAnsi="Times New Roman" w:cs="Times New Roman"/>
          <w:sz w:val="28"/>
          <w:szCs w:val="28"/>
        </w:rPr>
        <w:t xml:space="preserve"> </w:t>
      </w:r>
      <w:r w:rsidR="0037184C">
        <w:rPr>
          <w:rFonts w:ascii="Times New Roman" w:hAnsi="Times New Roman" w:cs="Times New Roman"/>
          <w:sz w:val="28"/>
          <w:szCs w:val="28"/>
          <w:lang w:val="en-US"/>
        </w:rPr>
        <w:t>hardware</w:t>
      </w:r>
      <w:r>
        <w:rPr>
          <w:rFonts w:ascii="Times New Roman" w:hAnsi="Times New Roman" w:cs="Times New Roman"/>
          <w:sz w:val="28"/>
          <w:szCs w:val="28"/>
        </w:rPr>
        <w:t>, Устройство сбора и или обработки информации.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39ECB5E" w14:textId="6E45D865" w:rsid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Программная часть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software </w:t>
      </w:r>
    </w:p>
    <w:p w14:paraId="6F51CE78" w14:textId="52B6EFF8" w:rsidR="00790EB2" w:rsidRPr="00790EB2" w:rsidRDefault="0037184C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</w:t>
      </w:r>
      <w:r w:rsidR="00790E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90EB2">
        <w:rPr>
          <w:rFonts w:ascii="Times New Roman" w:hAnsi="Times New Roman" w:cs="Times New Roman"/>
          <w:sz w:val="28"/>
          <w:szCs w:val="28"/>
        </w:rPr>
        <w:t>ПО(</w:t>
      </w:r>
      <w:proofErr w:type="gramEnd"/>
      <w:r w:rsidR="00790EB2">
        <w:rPr>
          <w:rFonts w:ascii="Times New Roman" w:hAnsi="Times New Roman" w:cs="Times New Roman"/>
          <w:sz w:val="28"/>
          <w:szCs w:val="28"/>
        </w:rPr>
        <w:t>Как правило</w:t>
      </w:r>
      <w:r>
        <w:rPr>
          <w:rFonts w:ascii="Times New Roman" w:hAnsi="Times New Roman" w:cs="Times New Roman"/>
          <w:sz w:val="28"/>
          <w:szCs w:val="28"/>
        </w:rPr>
        <w:t xml:space="preserve"> написано компанией производителем</w:t>
      </w:r>
      <w:r w:rsidR="00790E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028F7F" w14:textId="77777777" w:rsidR="00790EB2" w:rsidRPr="00790EB2" w:rsidRDefault="00790EB2" w:rsidP="00790E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90EB2" w:rsidRPr="00790E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9C"/>
    <w:rsid w:val="000905D0"/>
    <w:rsid w:val="00115776"/>
    <w:rsid w:val="0037184C"/>
    <w:rsid w:val="0048509C"/>
    <w:rsid w:val="00790EB2"/>
    <w:rsid w:val="00971950"/>
    <w:rsid w:val="00A22D10"/>
    <w:rsid w:val="00B3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C58DF"/>
  <w15:chartTrackingRefBased/>
  <w15:docId w15:val="{41FDEB1F-6925-4F78-B410-E7DB0B73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5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0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0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0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0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0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0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0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0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0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0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5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Александров</dc:creator>
  <cp:keywords/>
  <dc:description/>
  <cp:lastModifiedBy>Антон Александров</cp:lastModifiedBy>
  <cp:revision>2</cp:revision>
  <dcterms:created xsi:type="dcterms:W3CDTF">2026-09-02T10:43:00Z</dcterms:created>
  <dcterms:modified xsi:type="dcterms:W3CDTF">2026-09-02T11:17:00Z</dcterms:modified>
</cp:coreProperties>
</file>