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Class Notes</w:t>
      </w:r>
    </w:p>
    <w:p>
      <w:pPr>
        <w:pStyle w:val="Heading3"/>
        <w:bidi w:val="0"/>
        <w:jc w:val="left"/>
        <w:rPr/>
      </w:pPr>
      <w:r>
        <w:rPr/>
        <w:t>Feb 27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https://www.vice.com/en/article/dy7axa/how-i-broke-into-a-bank-account-with-an-ai-generated-voice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https://www.usatoday.com/story/tech/talkingtech/2019/04/08/bridge-failure-facial-recognition-id-flunks-test-nycs-rfk-bridge/3401879002/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https://www.theguardian.com/uk-news/2018/may/15/uk-police-use-of-facial-recognition-technology-failure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https://gcn.com/1998/07/software-glitches-leave-navy-smart-ship-dead-in-the-water/290995/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https://www.bankinfosecurity.com/chase-breach-affects-76-million-households-a-7395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https://www.csoonline.com/article/3318238/the-opm-hack-explained-bad-security-practices-meet-chinas-captain-america.html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https://firewalltimes.com/amazon-web-services-data-breach-timeline/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https://www.cnet.com/tech/services-and-software/breach-exposes-h-r-block-customers-tax-records/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---</w:t>
      </w:r>
    </w:p>
    <w:p>
      <w:pPr>
        <w:pStyle w:val="TextBody"/>
        <w:bidi w:val="0"/>
        <w:jc w:val="left"/>
        <w:rPr/>
      </w:pPr>
      <w:r>
        <w:rPr/>
        <w:t>Infowars – information warfare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Hackers – individuals 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>https://en.wikipedia.org/wiki/Gary_McKinnon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Corporate – attack rivals</w:t>
      </w:r>
    </w:p>
    <w:p>
      <w:pPr>
        <w:pStyle w:val="TextBody"/>
        <w:numPr>
          <w:ilvl w:val="1"/>
          <w:numId w:val="2"/>
        </w:numPr>
        <w:bidi w:val="0"/>
        <w:jc w:val="left"/>
        <w:rPr/>
      </w:pPr>
      <w:r>
        <w:rPr/>
        <w:t xml:space="preserve">hacker for hire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State actor</w:t>
      </w:r>
    </w:p>
    <w:p>
      <w:pPr>
        <w:pStyle w:val="TextBody"/>
        <w:bidi w:val="0"/>
        <w:jc w:val="left"/>
        <w:rPr/>
      </w:pPr>
      <w:r>
        <w:rPr/>
        <w:t>https://www.techtarget.com/searchsecurity/definition/honey-pot</w:t>
      </w:r>
    </w:p>
    <w:p>
      <w:pPr>
        <w:pStyle w:val="Heading4"/>
        <w:bidi w:val="0"/>
        <w:jc w:val="left"/>
        <w:rPr/>
      </w:pPr>
      <w:r>
        <w:rPr/>
        <w:t>Security Requirements</w:t>
      </w:r>
    </w:p>
    <w:p>
      <w:pPr>
        <w:pStyle w:val="TextBody"/>
        <w:bidi w:val="0"/>
        <w:jc w:val="left"/>
        <w:rPr/>
      </w:pPr>
      <w:r>
        <w:rPr/>
        <w:t xml:space="preserve">- </w:t>
      </w:r>
      <w:r>
        <w:rPr/>
        <w:t>overlap with Business anlysis and software testi</w:t>
      </w:r>
      <w:r>
        <w:rPr/>
        <w:t xml:space="preserve">fnu </w:t>
      </w:r>
      <w:r>
        <w:rPr/>
        <w:t>ng</w:t>
      </w:r>
    </w:p>
    <w:p>
      <w:pPr>
        <w:pStyle w:val="TextBody"/>
        <w:bidi w:val="0"/>
        <w:jc w:val="left"/>
        <w:rPr/>
      </w:pPr>
      <w:r>
        <w:rPr/>
        <w:t xml:space="preserve">fnu katheswaranathan </w:t>
      </w:r>
    </w:p>
    <w:p>
      <w:pPr>
        <w:pStyle w:val="TextBody"/>
        <w:bidi w:val="0"/>
        <w:jc w:val="left"/>
        <w:rPr/>
      </w:pPr>
      <w:r>
        <w:rPr/>
        <w:t>hen3ry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4"/>
        <w:bidi w:val="0"/>
        <w:jc w:val="left"/>
        <w:rPr/>
      </w:pPr>
      <w:r>
        <w:rPr/>
        <w:t>Class Project</w:t>
      </w:r>
    </w:p>
    <w:p>
      <w:pPr>
        <w:pStyle w:val="TextBody"/>
        <w:bidi w:val="0"/>
        <w:jc w:val="left"/>
        <w:rPr/>
      </w:pPr>
      <w:r>
        <w:rPr/>
        <w:t>Data Validation</w:t>
      </w:r>
    </w:p>
    <w:p>
      <w:pPr>
        <w:pStyle w:val="TextBody"/>
        <w:bidi w:val="0"/>
        <w:jc w:val="left"/>
        <w:rPr/>
      </w:pPr>
      <w:r>
        <w:rPr/>
        <w:t>- ingest data, validate and store</w:t>
      </w:r>
    </w:p>
    <w:p>
      <w:pPr>
        <w:pStyle w:val="TextBody"/>
        <w:bidi w:val="0"/>
        <w:jc w:val="left"/>
        <w:rPr/>
      </w:pPr>
      <w:r>
        <w:rPr/>
        <w:t>Medical booking service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App that patients use to book appointments at clinics and doctors offices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Notify of appointment </w:t>
      </w:r>
    </w:p>
    <w:p>
      <w:pPr>
        <w:pStyle w:val="TextBody"/>
        <w:bidi w:val="0"/>
        <w:jc w:val="left"/>
        <w:rPr/>
      </w:pPr>
      <w:r>
        <w:rPr/>
        <w:t>Domain Analysis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What are the contexts for the application? Who are the stakeholders?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What are the process involved – what are the trust boundaries?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What sort of data is involved – what are the requirements on the data?</w:t>
      </w:r>
    </w:p>
    <w:p>
      <w:pPr>
        <w:pStyle w:val="TextBody"/>
        <w:bidi w:val="0"/>
        <w:jc w:val="left"/>
        <w:rPr/>
      </w:pPr>
      <w:r>
        <w:rPr/>
        <w:t>Security issues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Not all users are created equal – authorization – privelege levels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How do we know we are talking to ? Authentication.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Data validation... handle bad data to avoid an attack with bad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Hippa Confidentialy.  Insurance information. </w:t>
      </w:r>
    </w:p>
    <w:p>
      <w:pPr>
        <w:pStyle w:val="TextBody"/>
        <w:bidi w:val="0"/>
        <w:jc w:val="left"/>
        <w:rPr/>
      </w:pPr>
      <w:r>
        <w:rPr/>
        <w:t>Bad actors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estranged spouses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disgruntled patients and employees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State actors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Criminal gangs – ransomware</w:t>
      </w:r>
    </w:p>
    <w:p>
      <w:pPr>
        <w:pStyle w:val="Heading4"/>
        <w:bidi w:val="0"/>
        <w:jc w:val="left"/>
        <w:rPr/>
      </w:pPr>
      <w:r>
        <w:rPr/>
        <w:t>DevSecOps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Codeing and Build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code works correctly – safe 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code is robust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Secure standards and secure coding -&gt; more testing for these vulnerabilities</w:t>
      </w:r>
    </w:p>
    <w:p>
      <w:pPr>
        <w:pStyle w:val="TextBody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bidi w:val="0"/>
        <w:jc w:val="left"/>
        <w:rPr/>
      </w:pPr>
      <w:r>
        <w:rPr/>
        <w:t>March 2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Name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Your area of expertise 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Your current needs – current tasking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Experience with the product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Any expectations on what you want to learn</w:t>
      </w:r>
    </w:p>
    <w:p>
      <w:pPr>
        <w:pStyle w:val="Heading4"/>
        <w:bidi w:val="0"/>
        <w:jc w:val="left"/>
        <w:rPr/>
      </w:pPr>
      <w:r>
        <w:rPr/>
        <w:t>Scenarios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Regression testing – making changes to an existing application or UI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Want to make sure the changes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New app dev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Have some sort of stub, mock object which interacts with the interface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/>
        <w:t>As the app in implement, replace mock with real function</w:t>
      </w:r>
    </w:p>
    <w:p>
      <w:pPr>
        <w:pStyle w:val="Heading4"/>
        <w:bidi w:val="0"/>
        <w:jc w:val="left"/>
        <w:rPr/>
      </w:pPr>
      <w:r>
        <w:rPr/>
        <w:t>Testing in General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Bad test case design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Bad test execution design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Systemic error</w:t>
      </w:r>
    </w:p>
    <w:p>
      <w:pPr>
        <w:pStyle w:val="Heading4"/>
        <w:bidi w:val="0"/>
        <w:jc w:val="left"/>
        <w:rPr/>
      </w:pPr>
      <w:r>
        <w:rPr/>
        <w:t>Test Management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Common test object maps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Common Data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Cohesive scripting – script subroutines</w:t>
      </w:r>
    </w:p>
    <w:p>
      <w:pPr>
        <w:pStyle w:val="Heading4"/>
        <w:bidi w:val="0"/>
        <w:jc w:val="left"/>
        <w:rPr/>
      </w:pPr>
      <w:r>
        <w:rPr/>
        <w:t>Identify the “steps” of the scenarios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Use the recorder to record those steps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These steps are like subroutines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Create a scenario end to end execution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Calling each of the pieces in turn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  <w:r>
        <w:br w:type="page"/>
      </w:r>
    </w:p>
    <w:p>
      <w:pPr>
        <w:pStyle w:val="Heading4"/>
        <w:bidi w:val="0"/>
        <w:jc w:val="left"/>
        <w:rPr/>
      </w:pPr>
      <w:r>
        <w:rPr/>
        <w:t>lab objectives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Create a new project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Create a common datapool and object map – open the data pool and put in dummy recorder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Classics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Scripts to log in as differnet people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Scripts to order with different payments and amount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Test then to make sure they work.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Create some scenarios – run e2e end to end.</w:t>
      </w:r>
    </w:p>
    <w:p>
      <w:pPr>
        <w:pStyle w:val="TextBody"/>
        <w:bidi w:val="0"/>
        <w:jc w:val="left"/>
        <w:rPr/>
      </w:pPr>
      <w:r>
        <w:rPr/>
        <w:t>Two low level script</w:t>
      </w:r>
    </w:p>
    <w:p>
      <w:pPr>
        <w:pStyle w:val="TextBody"/>
        <w:bidi w:val="0"/>
        <w:jc w:val="left"/>
        <w:rPr/>
      </w:pPr>
      <w:r>
        <w:rPr/>
        <w:tab/>
        <w:t>logs someone in</w:t>
      </w:r>
    </w:p>
    <w:p>
      <w:pPr>
        <w:pStyle w:val="TextBody"/>
        <w:bidi w:val="0"/>
        <w:jc w:val="left"/>
        <w:rPr/>
      </w:pPr>
      <w:r>
        <w:rPr/>
        <w:tab/>
        <w:t>second pays with card</w:t>
      </w:r>
    </w:p>
    <w:p>
      <w:pPr>
        <w:pStyle w:val="TextBody"/>
        <w:bidi w:val="0"/>
        <w:jc w:val="left"/>
        <w:rPr/>
      </w:pPr>
      <w:r>
        <w:rPr/>
        <w:t>four different scenarions  trent/amex  tent/visa  susan/mc susan/vist</w:t>
      </w:r>
    </w:p>
    <w:p>
      <w:pPr>
        <w:pStyle w:val="Heading4"/>
        <w:bidi w:val="0"/>
        <w:jc w:val="left"/>
        <w:rPr/>
      </w:pPr>
      <w:r>
        <w:rPr/>
        <w:t>Best Practices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Use a script to create the datapool schema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Don’t assume defaults will always be there!!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Use hardcoded values to create the initial scripts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Convert the hardcoded values into variables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 xml:space="preserve">Define e2e scenarios </w:t>
      </w:r>
      <w:r>
        <w:rPr>
          <w:i/>
          <w:iCs/>
        </w:rPr>
        <w:t>in the datapool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>
          <w:i w:val="false"/>
          <w:iCs w:val="false"/>
        </w:rPr>
        <w:t>https://www.ibm.com/docs/en/rft/9.1.0?topic=reference-overview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5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1517</TotalTime>
  <Application>LibreOffice/7.3.4.2$Windows_X86_64 LibreOffice_project/728fec16bd5f605073805c3c9e7c4212a0120dc5</Application>
  <AppVersion>15.0000</AppVersion>
  <Pages>4</Pages>
  <Words>464</Words>
  <Characters>3183</Characters>
  <CharactersWithSpaces>3533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2023-02-27T08:21:56Z</dcterms:created>
  <dc:creator/>
  <dc:description/>
  <dc:language>en-CA</dc:language>
  <cp:lastModifiedBy/>
  <dcterms:modified xsi:type="dcterms:W3CDTF">2023-03-04T12:40:11Z</dcterms:modified>
  <cp:revision>8</cp:revision>
  <dc:subject/>
  <dc:title/>
</cp:coreProperties>
</file>