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702D5" w14:textId="77777777" w:rsidR="00474F0C" w:rsidRDefault="00474F0C" w:rsidP="00474F0C">
      <w:pPr>
        <w:jc w:val="center"/>
        <w:rPr>
          <w:rFonts w:ascii="Monaspace Argon" w:hAnsi="Monaspace Argon"/>
          <w:sz w:val="36"/>
          <w:szCs w:val="36"/>
        </w:rPr>
      </w:pPr>
      <w:r>
        <w:rPr>
          <w:rFonts w:ascii="Monaspace Argon" w:hAnsi="Monaspace Argon"/>
          <w:sz w:val="36"/>
          <w:szCs w:val="36"/>
        </w:rPr>
        <w:t>Test Plan</w:t>
      </w:r>
    </w:p>
    <w:p w14:paraId="7D447D57" w14:textId="77777777" w:rsidR="00474F0C" w:rsidRDefault="00474F0C" w:rsidP="00474F0C">
      <w:pPr>
        <w:jc w:val="center"/>
        <w:rPr>
          <w:rFonts w:ascii="Monaspace Argon" w:hAnsi="Monaspace Argon"/>
          <w:sz w:val="36"/>
          <w:szCs w:val="36"/>
        </w:rPr>
      </w:pPr>
      <w:r>
        <w:rPr>
          <w:rFonts w:ascii="Monaspace Argon" w:hAnsi="Monaspace Argon"/>
          <w:sz w:val="36"/>
          <w:szCs w:val="36"/>
        </w:rPr>
        <w:t>Nelson Villatoro</w:t>
      </w:r>
    </w:p>
    <w:p w14:paraId="47897C40" w14:textId="77777777" w:rsidR="00474F0C" w:rsidRDefault="00474F0C" w:rsidP="00474F0C">
      <w:pPr>
        <w:jc w:val="center"/>
        <w:rPr>
          <w:rFonts w:ascii="Monaspace Argon" w:hAnsi="Monaspace Argon"/>
          <w:sz w:val="36"/>
          <w:szCs w:val="36"/>
        </w:rPr>
      </w:pPr>
      <w:r>
        <w:rPr>
          <w:rFonts w:ascii="Monaspace Argon" w:hAnsi="Monaspace Argon"/>
          <w:sz w:val="36"/>
          <w:szCs w:val="36"/>
        </w:rPr>
        <w:t>CMSC115</w:t>
      </w:r>
    </w:p>
    <w:p w14:paraId="007070A8" w14:textId="2B62B937" w:rsidR="00474F0C" w:rsidRDefault="00474F0C" w:rsidP="00474F0C">
      <w:pPr>
        <w:jc w:val="center"/>
        <w:rPr>
          <w:rFonts w:ascii="Monaspace Argon" w:hAnsi="Monaspace Argon"/>
          <w:sz w:val="36"/>
          <w:szCs w:val="36"/>
        </w:rPr>
      </w:pPr>
      <w:r>
        <w:rPr>
          <w:rFonts w:ascii="Monaspace Argon" w:hAnsi="Monaspace Argon"/>
          <w:sz w:val="36"/>
          <w:szCs w:val="36"/>
        </w:rPr>
        <w:t xml:space="preserve">Chapter 6, Project </w:t>
      </w:r>
      <w:r>
        <w:rPr>
          <w:rFonts w:ascii="Monaspace Argon" w:hAnsi="Monaspace Argon"/>
          <w:sz w:val="36"/>
          <w:szCs w:val="36"/>
        </w:rPr>
        <w:t>4</w:t>
      </w:r>
    </w:p>
    <w:p w14:paraId="749E827E" w14:textId="0BD6B74B" w:rsidR="00474F0C" w:rsidRDefault="00474F0C" w:rsidP="00474F0C">
      <w:pPr>
        <w:jc w:val="center"/>
        <w:rPr>
          <w:rFonts w:ascii="Monaspace Argon" w:hAnsi="Monaspace Argon"/>
          <w:sz w:val="36"/>
          <w:szCs w:val="36"/>
        </w:rPr>
      </w:pPr>
      <w:r>
        <w:rPr>
          <w:rFonts w:ascii="Monaspace Argon" w:hAnsi="Monaspace Argon"/>
          <w:sz w:val="36"/>
          <w:szCs w:val="36"/>
        </w:rPr>
        <w:t>November 2</w:t>
      </w:r>
      <w:r>
        <w:rPr>
          <w:rFonts w:ascii="Monaspace Argon" w:hAnsi="Monaspace Argon"/>
          <w:sz w:val="36"/>
          <w:szCs w:val="36"/>
        </w:rPr>
        <w:t>7</w:t>
      </w:r>
      <w:r>
        <w:rPr>
          <w:rFonts w:ascii="Monaspace Argon" w:hAnsi="Monaspace Argon"/>
          <w:sz w:val="36"/>
          <w:szCs w:val="36"/>
        </w:rPr>
        <w:t>, 2024</w:t>
      </w:r>
    </w:p>
    <w:p w14:paraId="00011516" w14:textId="77777777" w:rsidR="00474F0C" w:rsidRDefault="00474F0C" w:rsidP="00474F0C">
      <w:pPr>
        <w:jc w:val="center"/>
        <w:rPr>
          <w:rFonts w:ascii="Monaspace Argon" w:hAnsi="Monaspace Argon"/>
          <w:sz w:val="36"/>
          <w:szCs w:val="36"/>
        </w:rPr>
      </w:pPr>
    </w:p>
    <w:p w14:paraId="4492AEDB" w14:textId="77777777" w:rsidR="00474F0C" w:rsidRDefault="00474F0C" w:rsidP="00474F0C">
      <w:pPr>
        <w:jc w:val="center"/>
        <w:rPr>
          <w:rFonts w:ascii="Monaspace Argon" w:hAnsi="Monaspace Argon"/>
          <w:sz w:val="36"/>
          <w:szCs w:val="36"/>
        </w:rPr>
      </w:pPr>
    </w:p>
    <w:p w14:paraId="4A4AD470" w14:textId="77777777" w:rsidR="00474F0C" w:rsidRDefault="00474F0C" w:rsidP="00474F0C">
      <w:pPr>
        <w:jc w:val="center"/>
        <w:rPr>
          <w:rFonts w:ascii="Monaspace Argon" w:hAnsi="Monaspace Argon"/>
          <w:sz w:val="36"/>
          <w:szCs w:val="36"/>
        </w:rPr>
      </w:pPr>
    </w:p>
    <w:p w14:paraId="33C49BF6" w14:textId="77777777" w:rsidR="00474F0C" w:rsidRDefault="00474F0C" w:rsidP="00474F0C">
      <w:pPr>
        <w:jc w:val="center"/>
        <w:rPr>
          <w:rFonts w:ascii="Monaspace Argon" w:hAnsi="Monaspace Argon"/>
          <w:sz w:val="36"/>
          <w:szCs w:val="36"/>
        </w:rPr>
      </w:pPr>
    </w:p>
    <w:p w14:paraId="18A00CF4" w14:textId="77777777" w:rsidR="00474F0C" w:rsidRDefault="00474F0C" w:rsidP="00474F0C">
      <w:pPr>
        <w:jc w:val="center"/>
        <w:rPr>
          <w:rFonts w:ascii="Monaspace Argon" w:hAnsi="Monaspace Argon"/>
          <w:sz w:val="36"/>
          <w:szCs w:val="36"/>
        </w:rPr>
      </w:pPr>
    </w:p>
    <w:p w14:paraId="4F1DA549" w14:textId="77777777" w:rsidR="00474F0C" w:rsidRDefault="00474F0C" w:rsidP="00474F0C">
      <w:pPr>
        <w:jc w:val="center"/>
        <w:rPr>
          <w:rFonts w:ascii="Monaspace Argon" w:hAnsi="Monaspace Argon"/>
          <w:sz w:val="36"/>
          <w:szCs w:val="36"/>
        </w:rPr>
      </w:pPr>
    </w:p>
    <w:p w14:paraId="3F5AC7A6" w14:textId="77777777" w:rsidR="00474F0C" w:rsidRDefault="00474F0C" w:rsidP="00474F0C">
      <w:pPr>
        <w:jc w:val="center"/>
        <w:rPr>
          <w:rFonts w:ascii="Monaspace Argon" w:hAnsi="Monaspace Argon"/>
          <w:sz w:val="36"/>
          <w:szCs w:val="36"/>
        </w:rPr>
      </w:pPr>
    </w:p>
    <w:p w14:paraId="18A9F4E3" w14:textId="77777777" w:rsidR="00474F0C" w:rsidRDefault="00474F0C" w:rsidP="00474F0C">
      <w:pPr>
        <w:jc w:val="center"/>
        <w:rPr>
          <w:rFonts w:ascii="Monaspace Argon" w:hAnsi="Monaspace Argon"/>
          <w:sz w:val="36"/>
          <w:szCs w:val="36"/>
        </w:rPr>
      </w:pPr>
    </w:p>
    <w:p w14:paraId="4B246A2D" w14:textId="77777777" w:rsidR="00474F0C" w:rsidRDefault="00474F0C" w:rsidP="00474F0C">
      <w:pPr>
        <w:jc w:val="center"/>
        <w:rPr>
          <w:rFonts w:ascii="Monaspace Argon" w:hAnsi="Monaspace Argon"/>
          <w:sz w:val="36"/>
          <w:szCs w:val="36"/>
        </w:rPr>
      </w:pPr>
    </w:p>
    <w:p w14:paraId="4F0A25A6" w14:textId="77777777" w:rsidR="00474F0C" w:rsidRDefault="00474F0C" w:rsidP="00474F0C">
      <w:pPr>
        <w:jc w:val="center"/>
        <w:rPr>
          <w:rFonts w:ascii="Monaspace Argon" w:hAnsi="Monaspace Argon"/>
          <w:sz w:val="36"/>
          <w:szCs w:val="36"/>
        </w:rPr>
      </w:pPr>
    </w:p>
    <w:p w14:paraId="53534152" w14:textId="77777777" w:rsidR="00474F0C" w:rsidRDefault="00474F0C" w:rsidP="00474F0C">
      <w:pPr>
        <w:jc w:val="center"/>
        <w:rPr>
          <w:rFonts w:ascii="Monaspace Argon" w:hAnsi="Monaspace Argon"/>
          <w:sz w:val="36"/>
          <w:szCs w:val="36"/>
        </w:rPr>
      </w:pPr>
    </w:p>
    <w:p w14:paraId="3BFDD5D5" w14:textId="77777777" w:rsidR="00474F0C" w:rsidRDefault="00474F0C" w:rsidP="00474F0C">
      <w:pPr>
        <w:jc w:val="center"/>
        <w:rPr>
          <w:rFonts w:ascii="Monaspace Argon" w:hAnsi="Monaspace Argon"/>
          <w:sz w:val="36"/>
          <w:szCs w:val="36"/>
        </w:rPr>
      </w:pPr>
    </w:p>
    <w:p w14:paraId="14012D90" w14:textId="77777777" w:rsidR="00474F0C" w:rsidRDefault="00474F0C" w:rsidP="00474F0C">
      <w:pPr>
        <w:jc w:val="center"/>
        <w:rPr>
          <w:rFonts w:ascii="Monaspace Argon" w:hAnsi="Monaspace Argon"/>
          <w:sz w:val="36"/>
          <w:szCs w:val="36"/>
        </w:rPr>
      </w:pPr>
    </w:p>
    <w:p w14:paraId="0C3DB758" w14:textId="77777777" w:rsidR="00474F0C" w:rsidRDefault="00474F0C" w:rsidP="00474F0C">
      <w:pPr>
        <w:jc w:val="center"/>
        <w:rPr>
          <w:rFonts w:ascii="Monaspace Argon" w:hAnsi="Monaspace Argon"/>
          <w:sz w:val="36"/>
          <w:szCs w:val="36"/>
        </w:rPr>
      </w:pPr>
    </w:p>
    <w:p w14:paraId="36AF7021" w14:textId="77777777" w:rsidR="00474F0C" w:rsidRDefault="00474F0C" w:rsidP="00474F0C">
      <w:pPr>
        <w:jc w:val="center"/>
        <w:rPr>
          <w:rFonts w:ascii="Monaspace Argon" w:hAnsi="Monaspace Argon"/>
          <w:sz w:val="36"/>
          <w:szCs w:val="36"/>
        </w:rPr>
      </w:pPr>
    </w:p>
    <w:p w14:paraId="036D6E92" w14:textId="77777777" w:rsidR="00474F0C" w:rsidRDefault="00474F0C" w:rsidP="00474F0C">
      <w:pPr>
        <w:jc w:val="center"/>
        <w:rPr>
          <w:rFonts w:ascii="Monaspace Argon" w:hAnsi="Monaspace Argon"/>
          <w:sz w:val="36"/>
          <w:szCs w:val="36"/>
        </w:rPr>
      </w:pPr>
    </w:p>
    <w:p w14:paraId="18377C95" w14:textId="77777777" w:rsidR="00474F0C" w:rsidRDefault="00474F0C" w:rsidP="00474F0C">
      <w:pPr>
        <w:jc w:val="center"/>
        <w:rPr>
          <w:rFonts w:ascii="Monaspace Argon" w:hAnsi="Monaspace Argon"/>
          <w:sz w:val="36"/>
          <w:szCs w:val="36"/>
        </w:rPr>
      </w:pPr>
    </w:p>
    <w:p w14:paraId="23B313AE" w14:textId="77777777" w:rsidR="00474F0C" w:rsidRDefault="00474F0C" w:rsidP="00474F0C">
      <w:pPr>
        <w:jc w:val="center"/>
        <w:rPr>
          <w:rFonts w:ascii="Monaspace Argon" w:hAnsi="Monaspace Argon"/>
          <w:sz w:val="36"/>
          <w:szCs w:val="36"/>
        </w:rPr>
      </w:pPr>
    </w:p>
    <w:p w14:paraId="2806D2DA" w14:textId="77777777" w:rsidR="00474F0C" w:rsidRDefault="00474F0C" w:rsidP="00474F0C">
      <w:pPr>
        <w:jc w:val="center"/>
        <w:rPr>
          <w:rFonts w:ascii="Monaspace Argon" w:hAnsi="Monaspace Argon"/>
          <w:sz w:val="36"/>
          <w:szCs w:val="36"/>
        </w:rPr>
      </w:pPr>
    </w:p>
    <w:p w14:paraId="28D3CA77" w14:textId="77777777" w:rsidR="00474F0C" w:rsidRDefault="00474F0C" w:rsidP="00474F0C">
      <w:pPr>
        <w:jc w:val="center"/>
        <w:rPr>
          <w:rFonts w:ascii="Monaspace Argon" w:hAnsi="Monaspace Argon"/>
          <w:sz w:val="36"/>
          <w:szCs w:val="36"/>
        </w:rPr>
      </w:pPr>
    </w:p>
    <w:p w14:paraId="600B05D4" w14:textId="77777777" w:rsidR="00474F0C" w:rsidRDefault="00474F0C" w:rsidP="00474F0C">
      <w:pPr>
        <w:jc w:val="center"/>
        <w:rPr>
          <w:rFonts w:ascii="Monaspace Argon" w:hAnsi="Monaspace Argon"/>
          <w:sz w:val="36"/>
          <w:szCs w:val="36"/>
        </w:rPr>
      </w:pPr>
    </w:p>
    <w:p w14:paraId="21EB849D" w14:textId="77777777" w:rsidR="00474F0C" w:rsidRDefault="00474F0C" w:rsidP="00474F0C">
      <w:pPr>
        <w:jc w:val="center"/>
        <w:rPr>
          <w:rFonts w:ascii="Monaspace Argon" w:hAnsi="Monaspace Argon"/>
          <w:sz w:val="36"/>
          <w:szCs w:val="36"/>
        </w:rPr>
      </w:pPr>
    </w:p>
    <w:p w14:paraId="634B3268" w14:textId="77777777" w:rsidR="00474F0C" w:rsidRDefault="00474F0C" w:rsidP="00474F0C">
      <w:pPr>
        <w:jc w:val="center"/>
        <w:rPr>
          <w:rFonts w:ascii="Monaspace Argon" w:hAnsi="Monaspace Argon"/>
          <w:sz w:val="32"/>
          <w:szCs w:val="32"/>
        </w:rPr>
      </w:pPr>
    </w:p>
    <w:p w14:paraId="56D9A289" w14:textId="77777777" w:rsidR="00474F0C" w:rsidRDefault="00474F0C" w:rsidP="00474F0C">
      <w:pPr>
        <w:rPr>
          <w:rFonts w:ascii="Monaspace Argon" w:hAnsi="Monaspace Argon"/>
          <w:b/>
          <w:bCs/>
          <w:sz w:val="32"/>
          <w:szCs w:val="32"/>
        </w:rPr>
      </w:pPr>
    </w:p>
    <w:p w14:paraId="763D4B0A" w14:textId="77777777" w:rsidR="00474F0C" w:rsidRDefault="00474F0C" w:rsidP="00474F0C">
      <w:pPr>
        <w:rPr>
          <w:rFonts w:ascii="Monaspace Argon" w:hAnsi="Monaspace Argon"/>
          <w:b/>
          <w:bCs/>
          <w:sz w:val="32"/>
          <w:szCs w:val="32"/>
        </w:rPr>
      </w:pPr>
    </w:p>
    <w:p w14:paraId="2874C6B4" w14:textId="77777777" w:rsidR="00474F0C" w:rsidRDefault="00474F0C" w:rsidP="00474F0C">
      <w:pPr>
        <w:rPr>
          <w:rFonts w:ascii="Monaspace Argon" w:hAnsi="Monaspace Argon"/>
          <w:b/>
          <w:bCs/>
          <w:sz w:val="32"/>
          <w:szCs w:val="32"/>
        </w:rPr>
      </w:pPr>
      <w:r w:rsidRPr="008E1772">
        <w:rPr>
          <w:rFonts w:ascii="Monaspace Argon" w:hAnsi="Monaspace Argon"/>
          <w:b/>
          <w:bCs/>
          <w:sz w:val="32"/>
          <w:szCs w:val="32"/>
        </w:rPr>
        <w:lastRenderedPageBreak/>
        <w:t>Program Goals &amp; Objectives</w:t>
      </w:r>
    </w:p>
    <w:p w14:paraId="22F7BBD6" w14:textId="77777777" w:rsidR="00474F0C" w:rsidRDefault="00474F0C" w:rsidP="00474F0C">
      <w:pPr>
        <w:rPr>
          <w:rFonts w:ascii="Monaspace Argon" w:hAnsi="Monaspace Argon"/>
          <w:b/>
          <w:bCs/>
          <w:sz w:val="32"/>
          <w:szCs w:val="32"/>
        </w:rPr>
      </w:pPr>
    </w:p>
    <w:p w14:paraId="14EDCF6B" w14:textId="77777777" w:rsidR="00474F0C" w:rsidRPr="000A2F68" w:rsidRDefault="00474F0C" w:rsidP="00474F0C">
      <w:pPr>
        <w:rPr>
          <w:rFonts w:ascii="Monaspace Argon" w:hAnsi="Monaspace Argon"/>
        </w:rPr>
      </w:pPr>
      <w:r w:rsidRPr="002C3F2D">
        <w:rPr>
          <w:rFonts w:ascii="Monaspace Argon" w:hAnsi="Monaspace Argon"/>
        </w:rPr>
        <w:t>The primary objective of this program is to format an integer by adding leading zeros based on a user-specified width. The program prompts the user to enter an integer and a desired width, then displays the formatted number accordingly. If the specified width is less than or equal to the length of the integer, the original number is displayed without additional zeros. Otherwise, the program prepends zeros to the integer to match the specified width. This program is designed to practice string manipulation, conditional logic, loops, and user input handling in Java.</w:t>
      </w:r>
    </w:p>
    <w:p w14:paraId="023B0B13" w14:textId="77777777" w:rsidR="00474F0C" w:rsidRDefault="00474F0C" w:rsidP="00474F0C">
      <w:pPr>
        <w:rPr>
          <w:rFonts w:ascii="Monaspace Argon" w:hAnsi="Monaspace Argon"/>
        </w:rPr>
      </w:pPr>
    </w:p>
    <w:p w14:paraId="2E248B28" w14:textId="77777777" w:rsidR="00474F0C" w:rsidRPr="00C85168" w:rsidRDefault="00474F0C" w:rsidP="00474F0C">
      <w:pPr>
        <w:pStyle w:val="NormalWeb"/>
        <w:rPr>
          <w:rFonts w:ascii="Monaspace Argon" w:hAnsi="Monaspace Argon"/>
          <w:sz w:val="32"/>
          <w:szCs w:val="32"/>
        </w:rPr>
      </w:pPr>
      <w:r w:rsidRPr="00C85168">
        <w:rPr>
          <w:rStyle w:val="Strong"/>
          <w:rFonts w:ascii="Monaspace Argon" w:eastAsiaTheme="majorEastAsia" w:hAnsi="Monaspace Argon"/>
          <w:sz w:val="32"/>
          <w:szCs w:val="32"/>
        </w:rPr>
        <w:t>Program Functional Requirements</w:t>
      </w:r>
    </w:p>
    <w:p w14:paraId="4AFB3A4D" w14:textId="77777777" w:rsidR="00474F0C" w:rsidRDefault="00474F0C" w:rsidP="00474F0C">
      <w:pPr>
        <w:pStyle w:val="ListParagraph"/>
        <w:numPr>
          <w:ilvl w:val="0"/>
          <w:numId w:val="1"/>
        </w:numPr>
        <w:rPr>
          <w:rFonts w:ascii="Monaspace Argon" w:hAnsi="Monaspace Argon"/>
        </w:rPr>
      </w:pPr>
      <w:r>
        <w:rPr>
          <w:rFonts w:ascii="Monaspace Argon" w:hAnsi="Monaspace Argon"/>
        </w:rPr>
        <w:t>User Input</w:t>
      </w:r>
    </w:p>
    <w:p w14:paraId="22F8725E" w14:textId="77777777" w:rsidR="00474F0C" w:rsidRDefault="00474F0C" w:rsidP="00474F0C">
      <w:pPr>
        <w:pStyle w:val="ListParagraph"/>
        <w:numPr>
          <w:ilvl w:val="1"/>
          <w:numId w:val="1"/>
        </w:numPr>
        <w:rPr>
          <w:rFonts w:ascii="Monaspace Argon" w:hAnsi="Monaspace Argon"/>
        </w:rPr>
      </w:pPr>
      <w:r w:rsidRPr="003E6545">
        <w:rPr>
          <w:rFonts w:ascii="Monaspace Argon" w:hAnsi="Monaspace Argon"/>
        </w:rPr>
        <w:t xml:space="preserve">The program </w:t>
      </w:r>
      <w:r>
        <w:rPr>
          <w:rFonts w:ascii="Monaspace Argon" w:hAnsi="Monaspace Argon"/>
        </w:rPr>
        <w:t>should prompt the user to enter a number (integer).</w:t>
      </w:r>
    </w:p>
    <w:p w14:paraId="3048442F" w14:textId="77777777" w:rsidR="00474F0C" w:rsidRDefault="00474F0C" w:rsidP="00474F0C">
      <w:pPr>
        <w:pStyle w:val="ListParagraph"/>
        <w:numPr>
          <w:ilvl w:val="1"/>
          <w:numId w:val="1"/>
        </w:numPr>
        <w:rPr>
          <w:rFonts w:ascii="Monaspace Argon" w:hAnsi="Monaspace Argon"/>
        </w:rPr>
      </w:pPr>
      <w:r>
        <w:rPr>
          <w:rFonts w:ascii="Monaspace Argon" w:hAnsi="Monaspace Argon"/>
        </w:rPr>
        <w:t xml:space="preserve">The program should prompt the user to enter a width (integer). </w:t>
      </w:r>
    </w:p>
    <w:p w14:paraId="5F6C9637" w14:textId="77777777" w:rsidR="00474F0C" w:rsidRDefault="00474F0C" w:rsidP="00474F0C">
      <w:pPr>
        <w:pStyle w:val="ListParagraph"/>
        <w:numPr>
          <w:ilvl w:val="0"/>
          <w:numId w:val="1"/>
        </w:numPr>
        <w:rPr>
          <w:rFonts w:ascii="Monaspace Argon" w:hAnsi="Monaspace Argon"/>
        </w:rPr>
      </w:pPr>
      <w:r>
        <w:rPr>
          <w:rFonts w:ascii="Monaspace Argon" w:hAnsi="Monaspace Argon"/>
        </w:rPr>
        <w:t>Data Processing</w:t>
      </w:r>
    </w:p>
    <w:p w14:paraId="63CB9F55" w14:textId="77777777" w:rsidR="00474F0C" w:rsidRDefault="00474F0C" w:rsidP="00474F0C">
      <w:pPr>
        <w:pStyle w:val="ListParagraph"/>
        <w:numPr>
          <w:ilvl w:val="1"/>
          <w:numId w:val="1"/>
        </w:numPr>
        <w:rPr>
          <w:rFonts w:ascii="Monaspace Argon" w:hAnsi="Monaspace Argon"/>
        </w:rPr>
      </w:pPr>
      <w:r w:rsidRPr="00E466B3">
        <w:rPr>
          <w:rFonts w:ascii="Monaspace Argon" w:hAnsi="Monaspace Argon"/>
        </w:rPr>
        <w:t>Convert the integer to its string representation.</w:t>
      </w:r>
    </w:p>
    <w:p w14:paraId="15AC7A8A" w14:textId="77777777" w:rsidR="00474F0C" w:rsidRDefault="00474F0C" w:rsidP="00474F0C">
      <w:pPr>
        <w:pStyle w:val="ListParagraph"/>
        <w:numPr>
          <w:ilvl w:val="1"/>
          <w:numId w:val="1"/>
        </w:numPr>
        <w:rPr>
          <w:rFonts w:ascii="Monaspace Argon" w:hAnsi="Monaspace Argon"/>
        </w:rPr>
      </w:pPr>
      <w:r w:rsidRPr="00E466B3">
        <w:rPr>
          <w:rFonts w:ascii="Monaspace Argon" w:hAnsi="Monaspace Argon"/>
        </w:rPr>
        <w:t>Determine the length of the integer string.</w:t>
      </w:r>
    </w:p>
    <w:p w14:paraId="14E5C0E0" w14:textId="77777777" w:rsidR="00474F0C" w:rsidRDefault="00474F0C" w:rsidP="00474F0C">
      <w:pPr>
        <w:pStyle w:val="ListParagraph"/>
        <w:numPr>
          <w:ilvl w:val="1"/>
          <w:numId w:val="1"/>
        </w:numPr>
        <w:rPr>
          <w:rFonts w:ascii="Monaspace Argon" w:hAnsi="Monaspace Argon"/>
        </w:rPr>
      </w:pPr>
      <w:r w:rsidRPr="00E466B3">
        <w:rPr>
          <w:rFonts w:ascii="Monaspace Argon" w:hAnsi="Monaspace Argon"/>
        </w:rPr>
        <w:t>Compare the specified width with the length of the integer string.</w:t>
      </w:r>
    </w:p>
    <w:p w14:paraId="4D250274" w14:textId="77777777" w:rsidR="00474F0C" w:rsidRDefault="00474F0C" w:rsidP="00474F0C">
      <w:pPr>
        <w:pStyle w:val="ListParagraph"/>
        <w:numPr>
          <w:ilvl w:val="2"/>
          <w:numId w:val="1"/>
        </w:numPr>
        <w:rPr>
          <w:rFonts w:ascii="Monaspace Argon" w:hAnsi="Monaspace Argon"/>
        </w:rPr>
      </w:pPr>
      <w:r>
        <w:rPr>
          <w:rFonts w:ascii="Monaspace Argon" w:hAnsi="Monaspace Argon"/>
        </w:rPr>
        <w:t xml:space="preserve">If the width is less than or equal to the length of the integer </w:t>
      </w:r>
      <w:proofErr w:type="gramStart"/>
      <w:r>
        <w:rPr>
          <w:rFonts w:ascii="Monaspace Argon" w:hAnsi="Monaspace Argon"/>
        </w:rPr>
        <w:t>string</w:t>
      </w:r>
      <w:proofErr w:type="gramEnd"/>
      <w:r>
        <w:rPr>
          <w:rFonts w:ascii="Monaspace Argon" w:hAnsi="Monaspace Argon"/>
        </w:rPr>
        <w:t xml:space="preserve"> then…</w:t>
      </w:r>
    </w:p>
    <w:p w14:paraId="1FDBF502" w14:textId="77777777" w:rsidR="00474F0C" w:rsidRDefault="00474F0C" w:rsidP="00474F0C">
      <w:pPr>
        <w:pStyle w:val="ListParagraph"/>
        <w:numPr>
          <w:ilvl w:val="3"/>
          <w:numId w:val="1"/>
        </w:numPr>
        <w:rPr>
          <w:rFonts w:ascii="Monaspace Argon" w:hAnsi="Monaspace Argon"/>
        </w:rPr>
      </w:pPr>
      <w:r>
        <w:rPr>
          <w:rFonts w:ascii="Monaspace Argon" w:hAnsi="Monaspace Argon"/>
        </w:rPr>
        <w:t>Use the integer string as is.</w:t>
      </w:r>
    </w:p>
    <w:p w14:paraId="54531189" w14:textId="77777777" w:rsidR="00474F0C" w:rsidRDefault="00474F0C" w:rsidP="00474F0C">
      <w:pPr>
        <w:pStyle w:val="ListParagraph"/>
        <w:numPr>
          <w:ilvl w:val="2"/>
          <w:numId w:val="1"/>
        </w:numPr>
        <w:rPr>
          <w:rFonts w:ascii="Monaspace Argon" w:hAnsi="Monaspace Argon"/>
        </w:rPr>
      </w:pPr>
      <w:r>
        <w:rPr>
          <w:rFonts w:ascii="Monaspace Argon" w:hAnsi="Monaspace Argon"/>
        </w:rPr>
        <w:t xml:space="preserve">If the width is greater than the length of the integer </w:t>
      </w:r>
      <w:proofErr w:type="gramStart"/>
      <w:r>
        <w:rPr>
          <w:rFonts w:ascii="Monaspace Argon" w:hAnsi="Monaspace Argon"/>
        </w:rPr>
        <w:t>string</w:t>
      </w:r>
      <w:proofErr w:type="gramEnd"/>
      <w:r>
        <w:rPr>
          <w:rFonts w:ascii="Monaspace Argon" w:hAnsi="Monaspace Argon"/>
        </w:rPr>
        <w:t xml:space="preserve"> then…</w:t>
      </w:r>
    </w:p>
    <w:p w14:paraId="11D49D5F" w14:textId="77777777" w:rsidR="00474F0C" w:rsidRPr="00E466B3" w:rsidRDefault="00474F0C" w:rsidP="00474F0C">
      <w:pPr>
        <w:pStyle w:val="ListParagraph"/>
        <w:numPr>
          <w:ilvl w:val="3"/>
          <w:numId w:val="1"/>
        </w:numPr>
        <w:rPr>
          <w:rFonts w:ascii="Monaspace Argon" w:hAnsi="Monaspace Argon"/>
        </w:rPr>
      </w:pPr>
      <w:r>
        <w:rPr>
          <w:rFonts w:ascii="Monaspace Argon" w:hAnsi="Monaspace Argon"/>
        </w:rPr>
        <w:t>Calculate the number of leading zeros needed (width minus the length of the integer string).</w:t>
      </w:r>
    </w:p>
    <w:p w14:paraId="24A60EDE" w14:textId="77777777" w:rsidR="00474F0C" w:rsidRDefault="00474F0C" w:rsidP="00474F0C">
      <w:pPr>
        <w:pStyle w:val="ListParagraph"/>
        <w:numPr>
          <w:ilvl w:val="0"/>
          <w:numId w:val="1"/>
        </w:numPr>
        <w:rPr>
          <w:rFonts w:ascii="Monaspace Argon" w:hAnsi="Monaspace Argon"/>
        </w:rPr>
      </w:pPr>
      <w:r>
        <w:rPr>
          <w:rFonts w:ascii="Monaspace Argon" w:hAnsi="Monaspace Argon"/>
        </w:rPr>
        <w:t>Output</w:t>
      </w:r>
    </w:p>
    <w:p w14:paraId="11952DD2" w14:textId="77777777" w:rsidR="00474F0C" w:rsidRPr="00E466B3" w:rsidRDefault="00474F0C" w:rsidP="00474F0C">
      <w:pPr>
        <w:pStyle w:val="ListParagraph"/>
        <w:numPr>
          <w:ilvl w:val="1"/>
          <w:numId w:val="1"/>
        </w:numPr>
        <w:rPr>
          <w:rFonts w:ascii="Monaspace Argon" w:hAnsi="Monaspace Argon"/>
        </w:rPr>
      </w:pPr>
      <w:r w:rsidRPr="00E466B3">
        <w:rPr>
          <w:rFonts w:ascii="Monaspace Argon" w:hAnsi="Monaspace Argon"/>
        </w:rPr>
        <w:t>Display the formatted number with the appropriate number of leading zeros.</w:t>
      </w:r>
    </w:p>
    <w:p w14:paraId="230B9C98" w14:textId="77777777" w:rsidR="00474F0C" w:rsidRDefault="00474F0C" w:rsidP="00474F0C">
      <w:pPr>
        <w:rPr>
          <w:rFonts w:ascii="Monaspace Argon" w:hAnsi="Monaspace Argon"/>
          <w:b/>
          <w:bCs/>
          <w:sz w:val="32"/>
          <w:szCs w:val="32"/>
        </w:rPr>
      </w:pPr>
    </w:p>
    <w:p w14:paraId="0F833BC1" w14:textId="77777777" w:rsidR="00474F0C" w:rsidRDefault="00474F0C" w:rsidP="00474F0C">
      <w:pPr>
        <w:rPr>
          <w:rFonts w:ascii="Monaspace Argon" w:hAnsi="Monaspace Argon"/>
          <w:b/>
          <w:bCs/>
          <w:sz w:val="32"/>
          <w:szCs w:val="32"/>
        </w:rPr>
      </w:pPr>
    </w:p>
    <w:p w14:paraId="389807FF" w14:textId="77777777" w:rsidR="00474F0C" w:rsidRDefault="00474F0C" w:rsidP="00474F0C">
      <w:pPr>
        <w:rPr>
          <w:rFonts w:ascii="Monaspace Argon" w:hAnsi="Monaspace Argon"/>
          <w:b/>
          <w:bCs/>
          <w:sz w:val="32"/>
          <w:szCs w:val="32"/>
        </w:rPr>
      </w:pPr>
    </w:p>
    <w:p w14:paraId="3B7793E9" w14:textId="77777777" w:rsidR="00474F0C" w:rsidRDefault="00474F0C" w:rsidP="00474F0C">
      <w:pPr>
        <w:rPr>
          <w:rFonts w:ascii="Monaspace Argon" w:hAnsi="Monaspace Argon"/>
          <w:b/>
          <w:bCs/>
          <w:sz w:val="32"/>
          <w:szCs w:val="32"/>
        </w:rPr>
      </w:pPr>
    </w:p>
    <w:p w14:paraId="7572160D" w14:textId="77777777" w:rsidR="00474F0C" w:rsidRDefault="00474F0C" w:rsidP="00474F0C">
      <w:pPr>
        <w:rPr>
          <w:rFonts w:ascii="Monaspace Argon" w:hAnsi="Monaspace Argon"/>
          <w:b/>
          <w:bCs/>
          <w:sz w:val="32"/>
          <w:szCs w:val="32"/>
        </w:rPr>
      </w:pPr>
    </w:p>
    <w:p w14:paraId="34C4EAB5" w14:textId="77777777" w:rsidR="00474F0C" w:rsidRDefault="00474F0C" w:rsidP="00474F0C">
      <w:pPr>
        <w:rPr>
          <w:rFonts w:ascii="Monaspace Argon" w:hAnsi="Monaspace Argon"/>
          <w:b/>
          <w:bCs/>
          <w:sz w:val="32"/>
          <w:szCs w:val="32"/>
        </w:rPr>
      </w:pPr>
      <w:r>
        <w:rPr>
          <w:rFonts w:ascii="Monaspace Argon" w:hAnsi="Monaspace Argon"/>
          <w:b/>
          <w:bCs/>
          <w:sz w:val="32"/>
          <w:szCs w:val="32"/>
        </w:rPr>
        <w:lastRenderedPageBreak/>
        <w:t>Program Pseudocode</w:t>
      </w:r>
    </w:p>
    <w:p w14:paraId="016CF082" w14:textId="77777777" w:rsidR="00474F0C" w:rsidRDefault="00474F0C" w:rsidP="00474F0C">
      <w:pPr>
        <w:rPr>
          <w:rFonts w:ascii="Monaspace Argon" w:hAnsi="Monaspace Argon"/>
        </w:rPr>
      </w:pPr>
    </w:p>
    <w:p w14:paraId="4B535B08" w14:textId="77777777" w:rsidR="00474F0C" w:rsidRDefault="00474F0C" w:rsidP="00474F0C">
      <w:pPr>
        <w:rPr>
          <w:rFonts w:ascii="Monaspace Argon" w:hAnsi="Monaspace Argon"/>
          <w:b/>
          <w:bCs/>
          <w:sz w:val="32"/>
          <w:szCs w:val="32"/>
        </w:rPr>
      </w:pPr>
    </w:p>
    <w:p w14:paraId="75530307" w14:textId="06AAFF8B" w:rsidR="00FE37D5" w:rsidRPr="00FE37D5" w:rsidRDefault="00FE37D5" w:rsidP="00FE37D5">
      <w:pPr>
        <w:rPr>
          <w:rFonts w:ascii="Monaspace Argon" w:hAnsi="Monaspace Argon"/>
        </w:rPr>
      </w:pPr>
      <w:r>
        <w:rPr>
          <w:rFonts w:ascii="Monaspace Argon" w:hAnsi="Monaspace Argon"/>
        </w:rPr>
        <w:t>START</w:t>
      </w:r>
    </w:p>
    <w:p w14:paraId="0CA82399" w14:textId="77777777" w:rsidR="00FE37D5" w:rsidRPr="00FE37D5" w:rsidRDefault="00FE37D5" w:rsidP="00FE37D5">
      <w:pPr>
        <w:rPr>
          <w:rFonts w:ascii="Monaspace Argon" w:hAnsi="Monaspace Argon"/>
        </w:rPr>
      </w:pPr>
    </w:p>
    <w:p w14:paraId="296A6865" w14:textId="77777777" w:rsidR="00FE37D5" w:rsidRPr="00FE37D5" w:rsidRDefault="00FE37D5" w:rsidP="00FE37D5">
      <w:pPr>
        <w:rPr>
          <w:rFonts w:ascii="Monaspace Argon" w:hAnsi="Monaspace Argon"/>
        </w:rPr>
      </w:pPr>
      <w:r w:rsidRPr="00FE37D5">
        <w:rPr>
          <w:rFonts w:ascii="Monaspace Argon" w:hAnsi="Monaspace Argon"/>
        </w:rPr>
        <w:t>Display prompt asking user for milliseconds</w:t>
      </w:r>
    </w:p>
    <w:p w14:paraId="7233ACED" w14:textId="77777777" w:rsidR="00FE37D5" w:rsidRPr="00FE37D5" w:rsidRDefault="00FE37D5" w:rsidP="00FE37D5">
      <w:pPr>
        <w:rPr>
          <w:rFonts w:ascii="Monaspace Argon" w:hAnsi="Monaspace Argon"/>
        </w:rPr>
      </w:pPr>
      <w:r w:rsidRPr="00FE37D5">
        <w:rPr>
          <w:rFonts w:ascii="Monaspace Argon" w:hAnsi="Monaspace Argon"/>
        </w:rPr>
        <w:t>Input milliseconds from user</w:t>
      </w:r>
    </w:p>
    <w:p w14:paraId="437DEFD1" w14:textId="77777777" w:rsidR="00FE37D5" w:rsidRPr="00FE37D5" w:rsidRDefault="00FE37D5" w:rsidP="00FE37D5">
      <w:pPr>
        <w:rPr>
          <w:rFonts w:ascii="Monaspace Argon" w:hAnsi="Monaspace Argon"/>
        </w:rPr>
      </w:pPr>
    </w:p>
    <w:p w14:paraId="5165F82C" w14:textId="77777777" w:rsidR="00FE37D5" w:rsidRPr="00FE37D5" w:rsidRDefault="00FE37D5" w:rsidP="00FE37D5">
      <w:pPr>
        <w:rPr>
          <w:rFonts w:ascii="Monaspace Argon" w:hAnsi="Monaspace Argon"/>
        </w:rPr>
      </w:pPr>
      <w:r w:rsidRPr="00FE37D5">
        <w:rPr>
          <w:rFonts w:ascii="Monaspace Argon" w:hAnsi="Monaspace Argon"/>
        </w:rPr>
        <w:t>Convert milliseconds to formatted time:</w:t>
      </w:r>
    </w:p>
    <w:p w14:paraId="4FEE8241" w14:textId="77777777" w:rsidR="00FE37D5" w:rsidRPr="00FE37D5" w:rsidRDefault="00FE37D5" w:rsidP="00FE37D5">
      <w:pPr>
        <w:rPr>
          <w:rFonts w:ascii="Monaspace Argon" w:hAnsi="Monaspace Argon"/>
        </w:rPr>
      </w:pPr>
      <w:r w:rsidRPr="00FE37D5">
        <w:rPr>
          <w:rFonts w:ascii="Monaspace Argon" w:hAnsi="Monaspace Argon"/>
        </w:rPr>
        <w:t xml:space="preserve">    Calculate total seconds by dividing milliseconds by 1000</w:t>
      </w:r>
    </w:p>
    <w:p w14:paraId="0C07E264" w14:textId="77777777" w:rsidR="00FE37D5" w:rsidRPr="00FE37D5" w:rsidRDefault="00FE37D5" w:rsidP="00FE37D5">
      <w:pPr>
        <w:rPr>
          <w:rFonts w:ascii="Monaspace Argon" w:hAnsi="Monaspace Argon"/>
        </w:rPr>
      </w:pPr>
      <w:r w:rsidRPr="00FE37D5">
        <w:rPr>
          <w:rFonts w:ascii="Monaspace Argon" w:hAnsi="Monaspace Argon"/>
        </w:rPr>
        <w:t xml:space="preserve">    Extract remaining seconds using modulo 60</w:t>
      </w:r>
    </w:p>
    <w:p w14:paraId="2584C396" w14:textId="77777777" w:rsidR="00FE37D5" w:rsidRPr="00FE37D5" w:rsidRDefault="00FE37D5" w:rsidP="00FE37D5">
      <w:pPr>
        <w:rPr>
          <w:rFonts w:ascii="Monaspace Argon" w:hAnsi="Monaspace Argon"/>
        </w:rPr>
      </w:pPr>
      <w:r w:rsidRPr="00FE37D5">
        <w:rPr>
          <w:rFonts w:ascii="Monaspace Argon" w:hAnsi="Monaspace Argon"/>
        </w:rPr>
        <w:t xml:space="preserve">    Calculate total minutes by dividing total seconds by 60</w:t>
      </w:r>
    </w:p>
    <w:p w14:paraId="7150203D" w14:textId="77777777" w:rsidR="00FE37D5" w:rsidRPr="00FE37D5" w:rsidRDefault="00FE37D5" w:rsidP="00FE37D5">
      <w:pPr>
        <w:rPr>
          <w:rFonts w:ascii="Monaspace Argon" w:hAnsi="Monaspace Argon"/>
        </w:rPr>
      </w:pPr>
      <w:r w:rsidRPr="00FE37D5">
        <w:rPr>
          <w:rFonts w:ascii="Monaspace Argon" w:hAnsi="Monaspace Argon"/>
        </w:rPr>
        <w:t xml:space="preserve">    Extract remaining minutes using modulo 60</w:t>
      </w:r>
    </w:p>
    <w:p w14:paraId="29F1C0B1" w14:textId="77777777" w:rsidR="00FE37D5" w:rsidRPr="00FE37D5" w:rsidRDefault="00FE37D5" w:rsidP="00FE37D5">
      <w:pPr>
        <w:rPr>
          <w:rFonts w:ascii="Monaspace Argon" w:hAnsi="Monaspace Argon"/>
        </w:rPr>
      </w:pPr>
      <w:r w:rsidRPr="00FE37D5">
        <w:rPr>
          <w:rFonts w:ascii="Monaspace Argon" w:hAnsi="Monaspace Argon"/>
        </w:rPr>
        <w:t xml:space="preserve">    Calculate hours by dividing total minutes by 60</w:t>
      </w:r>
    </w:p>
    <w:p w14:paraId="3A7A1BCB" w14:textId="77777777" w:rsidR="00FE37D5" w:rsidRPr="00FE37D5" w:rsidRDefault="00FE37D5" w:rsidP="00FE37D5">
      <w:pPr>
        <w:rPr>
          <w:rFonts w:ascii="Monaspace Argon" w:hAnsi="Monaspace Argon"/>
        </w:rPr>
      </w:pPr>
      <w:r w:rsidRPr="00FE37D5">
        <w:rPr>
          <w:rFonts w:ascii="Monaspace Argon" w:hAnsi="Monaspace Argon"/>
        </w:rPr>
        <w:t xml:space="preserve">    Combine hours, minutes, and seconds into time string</w:t>
      </w:r>
    </w:p>
    <w:p w14:paraId="79891E3F" w14:textId="77777777" w:rsidR="00FE37D5" w:rsidRPr="00FE37D5" w:rsidRDefault="00FE37D5" w:rsidP="00FE37D5">
      <w:pPr>
        <w:rPr>
          <w:rFonts w:ascii="Monaspace Argon" w:hAnsi="Monaspace Argon"/>
        </w:rPr>
      </w:pPr>
    </w:p>
    <w:p w14:paraId="1C5A5F7C" w14:textId="77777777" w:rsidR="00FE37D5" w:rsidRPr="00FE37D5" w:rsidRDefault="00FE37D5" w:rsidP="00FE37D5">
      <w:pPr>
        <w:rPr>
          <w:rFonts w:ascii="Monaspace Argon" w:hAnsi="Monaspace Argon"/>
        </w:rPr>
      </w:pPr>
      <w:r w:rsidRPr="00FE37D5">
        <w:rPr>
          <w:rFonts w:ascii="Monaspace Argon" w:hAnsi="Monaspace Argon"/>
        </w:rPr>
        <w:t>Display formatted time</w:t>
      </w:r>
    </w:p>
    <w:p w14:paraId="520DD09E" w14:textId="77777777" w:rsidR="00FE37D5" w:rsidRPr="00FE37D5" w:rsidRDefault="00FE37D5" w:rsidP="00FE37D5">
      <w:pPr>
        <w:rPr>
          <w:rFonts w:ascii="Monaspace Argon" w:hAnsi="Monaspace Argon"/>
        </w:rPr>
      </w:pPr>
    </w:p>
    <w:p w14:paraId="0FF08790" w14:textId="57E0AA6A" w:rsidR="00474F0C" w:rsidRDefault="00FE37D5" w:rsidP="00FE37D5">
      <w:pPr>
        <w:rPr>
          <w:rFonts w:ascii="Monaspace Argon" w:hAnsi="Monaspace Argon"/>
          <w:b/>
          <w:bCs/>
          <w:sz w:val="32"/>
          <w:szCs w:val="32"/>
        </w:rPr>
      </w:pPr>
      <w:r w:rsidRPr="00FE37D5">
        <w:rPr>
          <w:rFonts w:ascii="Monaspace Argon" w:hAnsi="Monaspace Argon"/>
        </w:rPr>
        <w:t>END</w:t>
      </w:r>
    </w:p>
    <w:p w14:paraId="198D527E" w14:textId="77777777" w:rsidR="00474F0C" w:rsidRDefault="00474F0C" w:rsidP="00474F0C">
      <w:pPr>
        <w:rPr>
          <w:rFonts w:ascii="Monaspace Argon" w:hAnsi="Monaspace Argon"/>
          <w:b/>
          <w:bCs/>
          <w:sz w:val="32"/>
          <w:szCs w:val="32"/>
        </w:rPr>
      </w:pPr>
    </w:p>
    <w:p w14:paraId="5DA26192" w14:textId="77777777" w:rsidR="00474F0C" w:rsidRDefault="00474F0C" w:rsidP="00474F0C">
      <w:pPr>
        <w:rPr>
          <w:rFonts w:ascii="Monaspace Argon" w:hAnsi="Monaspace Argon"/>
          <w:b/>
          <w:bCs/>
          <w:sz w:val="32"/>
          <w:szCs w:val="32"/>
        </w:rPr>
      </w:pPr>
    </w:p>
    <w:p w14:paraId="398607EA" w14:textId="77777777" w:rsidR="00474F0C" w:rsidRDefault="00474F0C" w:rsidP="00474F0C">
      <w:pPr>
        <w:rPr>
          <w:rFonts w:ascii="Monaspace Argon" w:hAnsi="Monaspace Argon"/>
          <w:b/>
          <w:bCs/>
          <w:sz w:val="32"/>
          <w:szCs w:val="32"/>
        </w:rPr>
      </w:pPr>
    </w:p>
    <w:p w14:paraId="65EA68BB" w14:textId="77777777" w:rsidR="00474F0C" w:rsidRDefault="00474F0C" w:rsidP="00474F0C">
      <w:pPr>
        <w:rPr>
          <w:rFonts w:ascii="Monaspace Argon" w:hAnsi="Monaspace Argon"/>
          <w:b/>
          <w:bCs/>
          <w:sz w:val="32"/>
          <w:szCs w:val="32"/>
        </w:rPr>
      </w:pPr>
    </w:p>
    <w:p w14:paraId="6CC0CE22" w14:textId="77777777" w:rsidR="00474F0C" w:rsidRDefault="00474F0C" w:rsidP="00474F0C">
      <w:pPr>
        <w:rPr>
          <w:rFonts w:ascii="Monaspace Argon" w:hAnsi="Monaspace Argon"/>
          <w:b/>
          <w:bCs/>
          <w:sz w:val="32"/>
          <w:szCs w:val="32"/>
        </w:rPr>
      </w:pPr>
    </w:p>
    <w:p w14:paraId="3BB0E663" w14:textId="77777777" w:rsidR="00474F0C" w:rsidRDefault="00474F0C" w:rsidP="00474F0C">
      <w:pPr>
        <w:rPr>
          <w:rFonts w:ascii="Monaspace Argon" w:hAnsi="Monaspace Argon"/>
          <w:b/>
          <w:bCs/>
          <w:sz w:val="32"/>
          <w:szCs w:val="32"/>
        </w:rPr>
      </w:pPr>
    </w:p>
    <w:p w14:paraId="0C833D5C" w14:textId="77777777" w:rsidR="00474F0C" w:rsidRDefault="00474F0C" w:rsidP="00474F0C">
      <w:pPr>
        <w:rPr>
          <w:rFonts w:ascii="Monaspace Argon" w:hAnsi="Monaspace Argon"/>
          <w:b/>
          <w:bCs/>
          <w:sz w:val="32"/>
          <w:szCs w:val="32"/>
        </w:rPr>
      </w:pPr>
    </w:p>
    <w:p w14:paraId="21D59A49" w14:textId="77777777" w:rsidR="00474F0C" w:rsidRDefault="00474F0C" w:rsidP="00474F0C">
      <w:pPr>
        <w:rPr>
          <w:rFonts w:ascii="Monaspace Argon" w:hAnsi="Monaspace Argon"/>
          <w:b/>
          <w:bCs/>
          <w:sz w:val="32"/>
          <w:szCs w:val="32"/>
        </w:rPr>
      </w:pPr>
    </w:p>
    <w:p w14:paraId="1A8CAE46" w14:textId="77777777" w:rsidR="00474F0C" w:rsidRDefault="00474F0C" w:rsidP="00474F0C">
      <w:pPr>
        <w:rPr>
          <w:rFonts w:ascii="Monaspace Argon" w:hAnsi="Monaspace Argon"/>
          <w:b/>
          <w:bCs/>
          <w:sz w:val="32"/>
          <w:szCs w:val="32"/>
        </w:rPr>
      </w:pPr>
    </w:p>
    <w:p w14:paraId="22067F69" w14:textId="77777777" w:rsidR="00474F0C" w:rsidRDefault="00474F0C" w:rsidP="00474F0C">
      <w:pPr>
        <w:rPr>
          <w:rFonts w:ascii="Monaspace Argon" w:hAnsi="Monaspace Argon"/>
          <w:b/>
          <w:bCs/>
          <w:sz w:val="32"/>
          <w:szCs w:val="32"/>
        </w:rPr>
      </w:pPr>
    </w:p>
    <w:p w14:paraId="6E5299A9" w14:textId="77777777" w:rsidR="00474F0C" w:rsidRDefault="00474F0C" w:rsidP="00474F0C">
      <w:pPr>
        <w:rPr>
          <w:rFonts w:ascii="Monaspace Argon" w:hAnsi="Monaspace Argon"/>
          <w:b/>
          <w:bCs/>
          <w:sz w:val="32"/>
          <w:szCs w:val="32"/>
        </w:rPr>
      </w:pPr>
    </w:p>
    <w:p w14:paraId="71DDE346" w14:textId="77777777" w:rsidR="00474F0C" w:rsidRDefault="00474F0C" w:rsidP="00474F0C">
      <w:pPr>
        <w:rPr>
          <w:rFonts w:ascii="Monaspace Argon" w:hAnsi="Monaspace Argon"/>
          <w:b/>
          <w:bCs/>
          <w:sz w:val="32"/>
          <w:szCs w:val="32"/>
        </w:rPr>
      </w:pPr>
    </w:p>
    <w:p w14:paraId="6864F06F" w14:textId="77777777" w:rsidR="00474F0C" w:rsidRDefault="00474F0C" w:rsidP="00474F0C">
      <w:pPr>
        <w:rPr>
          <w:rFonts w:ascii="Monaspace Argon" w:hAnsi="Monaspace Argon"/>
          <w:b/>
          <w:bCs/>
          <w:sz w:val="32"/>
          <w:szCs w:val="32"/>
        </w:rPr>
      </w:pPr>
    </w:p>
    <w:p w14:paraId="0368C3D8" w14:textId="77777777" w:rsidR="00474F0C" w:rsidRDefault="00474F0C" w:rsidP="00474F0C">
      <w:pPr>
        <w:rPr>
          <w:rFonts w:ascii="Monaspace Argon" w:hAnsi="Monaspace Argon"/>
          <w:b/>
          <w:bCs/>
          <w:sz w:val="32"/>
          <w:szCs w:val="32"/>
        </w:rPr>
      </w:pPr>
    </w:p>
    <w:p w14:paraId="652DF010" w14:textId="77777777" w:rsidR="00474F0C" w:rsidRPr="006B5A2D" w:rsidRDefault="00474F0C" w:rsidP="00474F0C">
      <w:pPr>
        <w:rPr>
          <w:rFonts w:ascii="Monaspace Argon" w:hAnsi="Monaspace Argon"/>
          <w:b/>
          <w:bCs/>
          <w:sz w:val="32"/>
          <w:szCs w:val="32"/>
        </w:rPr>
      </w:pPr>
      <w:r>
        <w:rPr>
          <w:rFonts w:ascii="Monaspace Argon" w:hAnsi="Monaspace Argon"/>
          <w:b/>
          <w:bCs/>
          <w:sz w:val="32"/>
          <w:szCs w:val="32"/>
        </w:rPr>
        <w:t>Program Flowchart</w:t>
      </w:r>
    </w:p>
    <w:p w14:paraId="2E5F714D" w14:textId="77777777" w:rsidR="00474F0C" w:rsidRDefault="00474F0C" w:rsidP="00474F0C">
      <w:pPr>
        <w:rPr>
          <w:rFonts w:ascii="Monaspace Argon" w:hAnsi="Monaspace Argon"/>
          <w:b/>
          <w:bCs/>
          <w:sz w:val="32"/>
          <w:szCs w:val="32"/>
        </w:rPr>
      </w:pPr>
    </w:p>
    <w:p w14:paraId="1E8A687F" w14:textId="3DE40B81" w:rsidR="00474F0C" w:rsidRDefault="00FE37D5" w:rsidP="00474F0C">
      <w:pPr>
        <w:rPr>
          <w:rFonts w:ascii="Monaspace Argon" w:hAnsi="Monaspace Argon"/>
          <w:b/>
          <w:bCs/>
          <w:sz w:val="32"/>
          <w:szCs w:val="32"/>
        </w:rPr>
      </w:pPr>
      <w:r w:rsidRPr="00FE37D5">
        <w:rPr>
          <w:rFonts w:ascii="Monaspace Argon" w:hAnsi="Monaspace Argon"/>
          <w:b/>
          <w:bCs/>
          <w:sz w:val="32"/>
          <w:szCs w:val="32"/>
        </w:rPr>
        <w:lastRenderedPageBreak/>
        <w:drawing>
          <wp:inline distT="0" distB="0" distL="0" distR="0" wp14:anchorId="709A248F" wp14:editId="3E45F1A2">
            <wp:extent cx="2272120" cy="6567055"/>
            <wp:effectExtent l="0" t="0" r="1270" b="0"/>
            <wp:docPr id="1073268822" name="Picture 1" descr="A green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68822" name="Picture 1" descr="A green rectangular object with white text&#10;&#10;Description automatically generated"/>
                    <pic:cNvPicPr/>
                  </pic:nvPicPr>
                  <pic:blipFill>
                    <a:blip r:embed="rId5"/>
                    <a:stretch>
                      <a:fillRect/>
                    </a:stretch>
                  </pic:blipFill>
                  <pic:spPr>
                    <a:xfrm>
                      <a:off x="0" y="0"/>
                      <a:ext cx="2276274" cy="6579061"/>
                    </a:xfrm>
                    <a:prstGeom prst="rect">
                      <a:avLst/>
                    </a:prstGeom>
                  </pic:spPr>
                </pic:pic>
              </a:graphicData>
            </a:graphic>
          </wp:inline>
        </w:drawing>
      </w:r>
    </w:p>
    <w:p w14:paraId="3ED79B97" w14:textId="77777777" w:rsidR="00474F0C" w:rsidRDefault="00474F0C" w:rsidP="00474F0C">
      <w:pPr>
        <w:rPr>
          <w:rFonts w:ascii="Monaspace Argon" w:hAnsi="Monaspace Argon"/>
          <w:b/>
          <w:bCs/>
          <w:sz w:val="32"/>
          <w:szCs w:val="32"/>
        </w:rPr>
      </w:pPr>
    </w:p>
    <w:p w14:paraId="7078C652" w14:textId="77777777" w:rsidR="00474F0C" w:rsidRDefault="00474F0C" w:rsidP="00474F0C">
      <w:pPr>
        <w:rPr>
          <w:rFonts w:ascii="Monaspace Argon" w:hAnsi="Monaspace Argon"/>
          <w:b/>
          <w:bCs/>
          <w:sz w:val="32"/>
          <w:szCs w:val="32"/>
        </w:rPr>
      </w:pPr>
    </w:p>
    <w:p w14:paraId="645D2927" w14:textId="77777777" w:rsidR="00474F0C" w:rsidRDefault="00474F0C" w:rsidP="00474F0C">
      <w:pPr>
        <w:rPr>
          <w:rFonts w:ascii="Monaspace Argon" w:hAnsi="Monaspace Argon"/>
          <w:b/>
          <w:bCs/>
          <w:sz w:val="32"/>
          <w:szCs w:val="32"/>
        </w:rPr>
      </w:pPr>
    </w:p>
    <w:p w14:paraId="6500B6A0" w14:textId="77777777" w:rsidR="00474F0C" w:rsidRDefault="00474F0C" w:rsidP="00474F0C">
      <w:pPr>
        <w:rPr>
          <w:rFonts w:ascii="Monaspace Argon" w:hAnsi="Monaspace Argon"/>
          <w:b/>
          <w:bCs/>
          <w:sz w:val="32"/>
          <w:szCs w:val="32"/>
        </w:rPr>
      </w:pPr>
    </w:p>
    <w:p w14:paraId="676B02D2" w14:textId="77777777" w:rsidR="00474F0C" w:rsidRDefault="00474F0C" w:rsidP="00474F0C">
      <w:pPr>
        <w:rPr>
          <w:rFonts w:ascii="Monaspace Argon" w:hAnsi="Monaspace Argon"/>
          <w:b/>
          <w:bCs/>
          <w:sz w:val="32"/>
          <w:szCs w:val="32"/>
        </w:rPr>
      </w:pPr>
    </w:p>
    <w:p w14:paraId="0F58254F" w14:textId="77777777" w:rsidR="00474F0C" w:rsidRDefault="00474F0C" w:rsidP="00474F0C">
      <w:pPr>
        <w:rPr>
          <w:rFonts w:ascii="Monaspace Argon" w:hAnsi="Monaspace Argon"/>
          <w:b/>
          <w:bCs/>
          <w:sz w:val="32"/>
          <w:szCs w:val="32"/>
        </w:rPr>
      </w:pPr>
      <w:r>
        <w:rPr>
          <w:rFonts w:ascii="Monaspace Argon" w:hAnsi="Monaspace Argon"/>
          <w:b/>
          <w:bCs/>
          <w:sz w:val="32"/>
          <w:szCs w:val="32"/>
        </w:rPr>
        <w:t>Table 1 – Traceability Matrix</w:t>
      </w:r>
    </w:p>
    <w:p w14:paraId="439BF435" w14:textId="77777777" w:rsidR="00474F0C" w:rsidRDefault="00474F0C" w:rsidP="00474F0C">
      <w:pPr>
        <w:rPr>
          <w:rFonts w:ascii="Monaspace Argon" w:hAnsi="Monaspace Argon"/>
          <w:b/>
          <w:bCs/>
          <w:sz w:val="32"/>
          <w:szCs w:val="32"/>
        </w:rPr>
      </w:pPr>
    </w:p>
    <w:tbl>
      <w:tblPr>
        <w:tblStyle w:val="TableGrid"/>
        <w:tblW w:w="10829" w:type="dxa"/>
        <w:tblInd w:w="-741" w:type="dxa"/>
        <w:tblLook w:val="04A0" w:firstRow="1" w:lastRow="0" w:firstColumn="1" w:lastColumn="0" w:noHBand="0" w:noVBand="1"/>
      </w:tblPr>
      <w:tblGrid>
        <w:gridCol w:w="911"/>
        <w:gridCol w:w="2300"/>
        <w:gridCol w:w="1704"/>
        <w:gridCol w:w="3788"/>
        <w:gridCol w:w="2126"/>
      </w:tblGrid>
      <w:tr w:rsidR="00474F0C" w14:paraId="0F0CD940" w14:textId="77777777" w:rsidTr="00CA6A35">
        <w:trPr>
          <w:trHeight w:val="908"/>
        </w:trPr>
        <w:tc>
          <w:tcPr>
            <w:tcW w:w="911" w:type="dxa"/>
          </w:tcPr>
          <w:p w14:paraId="50F46B0C" w14:textId="77777777" w:rsidR="00474F0C" w:rsidRPr="008E1772" w:rsidRDefault="00474F0C" w:rsidP="00CA6A35">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2300" w:type="dxa"/>
          </w:tcPr>
          <w:p w14:paraId="4BBB8460" w14:textId="77777777" w:rsidR="00474F0C" w:rsidRPr="008E1772" w:rsidRDefault="00474F0C" w:rsidP="00CA6A35">
            <w:pPr>
              <w:rPr>
                <w:rFonts w:ascii="Monaspace Argon SemiBold" w:hAnsi="Monaspace Argon SemiBold"/>
                <w:sz w:val="28"/>
                <w:szCs w:val="28"/>
              </w:rPr>
            </w:pPr>
            <w:r>
              <w:rPr>
                <w:rFonts w:ascii="Monaspace Argon SemiBold" w:hAnsi="Monaspace Argon SemiBold"/>
                <w:sz w:val="28"/>
                <w:szCs w:val="28"/>
              </w:rPr>
              <w:t>Input/Output</w:t>
            </w:r>
          </w:p>
        </w:tc>
        <w:tc>
          <w:tcPr>
            <w:tcW w:w="1853" w:type="dxa"/>
          </w:tcPr>
          <w:p w14:paraId="73D2289E" w14:textId="77777777" w:rsidR="00474F0C" w:rsidRPr="008E1772" w:rsidRDefault="00474F0C" w:rsidP="00CA6A35">
            <w:pPr>
              <w:rPr>
                <w:rFonts w:ascii="Monaspace Argon SemiBold" w:hAnsi="Monaspace Argon SemiBold"/>
                <w:sz w:val="28"/>
                <w:szCs w:val="28"/>
              </w:rPr>
            </w:pPr>
            <w:r>
              <w:rPr>
                <w:rFonts w:ascii="Monaspace Argon SemiBold" w:hAnsi="Monaspace Argon SemiBold"/>
                <w:sz w:val="28"/>
                <w:szCs w:val="28"/>
              </w:rPr>
              <w:t>Expected Result</w:t>
            </w:r>
          </w:p>
        </w:tc>
        <w:tc>
          <w:tcPr>
            <w:tcW w:w="3639" w:type="dxa"/>
          </w:tcPr>
          <w:p w14:paraId="606D3C1E" w14:textId="77777777" w:rsidR="00474F0C" w:rsidRPr="008E1772" w:rsidRDefault="00474F0C" w:rsidP="00CA6A35">
            <w:pPr>
              <w:rPr>
                <w:rFonts w:ascii="Monaspace Argon SemiBold" w:hAnsi="Monaspace Argon SemiBold"/>
                <w:sz w:val="28"/>
                <w:szCs w:val="28"/>
              </w:rPr>
            </w:pPr>
            <w:r>
              <w:rPr>
                <w:rFonts w:ascii="Monaspace Argon SemiBold" w:hAnsi="Monaspace Argon SemiBold"/>
                <w:sz w:val="28"/>
                <w:szCs w:val="28"/>
              </w:rPr>
              <w:t>Actual Result</w:t>
            </w:r>
          </w:p>
        </w:tc>
        <w:tc>
          <w:tcPr>
            <w:tcW w:w="2126" w:type="dxa"/>
          </w:tcPr>
          <w:p w14:paraId="59A83B5D" w14:textId="77777777" w:rsidR="00474F0C" w:rsidRDefault="00474F0C" w:rsidP="00CA6A35">
            <w:pPr>
              <w:rPr>
                <w:rFonts w:ascii="Monaspace Argon SemiBold" w:hAnsi="Monaspace Argon SemiBold"/>
                <w:sz w:val="28"/>
                <w:szCs w:val="28"/>
              </w:rPr>
            </w:pPr>
            <w:r>
              <w:rPr>
                <w:rFonts w:ascii="Monaspace Argon SemiBold" w:hAnsi="Monaspace Argon SemiBold"/>
                <w:sz w:val="28"/>
                <w:szCs w:val="28"/>
              </w:rPr>
              <w:t>Outcome</w:t>
            </w:r>
          </w:p>
          <w:p w14:paraId="25FA5147" w14:textId="77777777" w:rsidR="00474F0C" w:rsidRPr="008E1772" w:rsidRDefault="00474F0C" w:rsidP="00CA6A35">
            <w:pPr>
              <w:rPr>
                <w:rFonts w:ascii="Monaspace Argon SemiBold" w:hAnsi="Monaspace Argon SemiBold"/>
                <w:sz w:val="28"/>
                <w:szCs w:val="28"/>
              </w:rPr>
            </w:pPr>
            <w:r>
              <w:rPr>
                <w:rFonts w:ascii="Monaspace Argon SemiBold" w:hAnsi="Monaspace Argon SemiBold"/>
                <w:sz w:val="28"/>
                <w:szCs w:val="28"/>
              </w:rPr>
              <w:t>(Pass/Fail)</w:t>
            </w:r>
          </w:p>
        </w:tc>
      </w:tr>
      <w:tr w:rsidR="00474F0C" w14:paraId="591FDC1B" w14:textId="77777777" w:rsidTr="00CA6A35">
        <w:trPr>
          <w:trHeight w:val="1250"/>
        </w:trPr>
        <w:tc>
          <w:tcPr>
            <w:tcW w:w="911" w:type="dxa"/>
          </w:tcPr>
          <w:p w14:paraId="7AF73886" w14:textId="77777777" w:rsidR="00474F0C" w:rsidRPr="001A4A4D" w:rsidRDefault="00474F0C" w:rsidP="00CA6A35">
            <w:pPr>
              <w:rPr>
                <w:rFonts w:ascii="Monaspace Argon" w:hAnsi="Monaspace Argon"/>
              </w:rPr>
            </w:pPr>
            <w:r>
              <w:rPr>
                <w:rFonts w:ascii="Monaspace Argon" w:hAnsi="Monaspace Argon"/>
              </w:rPr>
              <w:t>1a</w:t>
            </w:r>
          </w:p>
        </w:tc>
        <w:tc>
          <w:tcPr>
            <w:tcW w:w="2300" w:type="dxa"/>
          </w:tcPr>
          <w:p w14:paraId="7940696F" w14:textId="77777777" w:rsidR="00474F0C" w:rsidRPr="00E466B3" w:rsidRDefault="00474F0C" w:rsidP="00CA6A35">
            <w:pPr>
              <w:rPr>
                <w:rFonts w:ascii="Monaspace Argon" w:hAnsi="Monaspace Argon"/>
              </w:rPr>
            </w:pPr>
            <w:r w:rsidRPr="00E466B3">
              <w:rPr>
                <w:rFonts w:ascii="Monaspace Argon" w:hAnsi="Monaspace Argon"/>
              </w:rPr>
              <w:t>Enter an integer: 1</w:t>
            </w:r>
          </w:p>
          <w:p w14:paraId="3719B1CC" w14:textId="77777777" w:rsidR="00474F0C" w:rsidRPr="001A4A4D" w:rsidRDefault="00474F0C" w:rsidP="00CA6A35">
            <w:pPr>
              <w:rPr>
                <w:rFonts w:ascii="Monaspace Argon" w:hAnsi="Monaspace Argon"/>
              </w:rPr>
            </w:pPr>
            <w:r w:rsidRPr="00E466B3">
              <w:rPr>
                <w:rFonts w:ascii="Monaspace Argon" w:hAnsi="Monaspace Argon"/>
              </w:rPr>
              <w:t>Enter the width: 5</w:t>
            </w:r>
          </w:p>
        </w:tc>
        <w:tc>
          <w:tcPr>
            <w:tcW w:w="1853" w:type="dxa"/>
          </w:tcPr>
          <w:p w14:paraId="6FC6BD4B" w14:textId="77777777" w:rsidR="00474F0C" w:rsidRPr="001A4A4D" w:rsidRDefault="00474F0C" w:rsidP="00CA6A35">
            <w:pPr>
              <w:rPr>
                <w:rFonts w:ascii="Monaspace Argon" w:hAnsi="Monaspace Argon"/>
              </w:rPr>
            </w:pPr>
            <w:r w:rsidRPr="00E466B3">
              <w:rPr>
                <w:rFonts w:ascii="Monaspace Argon" w:hAnsi="Monaspace Argon"/>
              </w:rPr>
              <w:t>The formatted number is 00001</w:t>
            </w:r>
          </w:p>
        </w:tc>
        <w:tc>
          <w:tcPr>
            <w:tcW w:w="3639" w:type="dxa"/>
          </w:tcPr>
          <w:p w14:paraId="3658CC73" w14:textId="77777777" w:rsidR="00474F0C" w:rsidRPr="001A4A4D" w:rsidRDefault="00474F0C" w:rsidP="00CA6A35">
            <w:pPr>
              <w:rPr>
                <w:rFonts w:ascii="Monaspace Argon" w:hAnsi="Monaspace Argon"/>
              </w:rPr>
            </w:pPr>
            <w:r w:rsidRPr="00E466B3">
              <w:rPr>
                <w:rFonts w:ascii="Monaspace Argon" w:hAnsi="Monaspace Argon"/>
              </w:rPr>
              <w:t>The formatted number is 00001</w:t>
            </w:r>
          </w:p>
        </w:tc>
        <w:tc>
          <w:tcPr>
            <w:tcW w:w="2126" w:type="dxa"/>
          </w:tcPr>
          <w:p w14:paraId="07A82854" w14:textId="77777777" w:rsidR="00474F0C" w:rsidRPr="001A4A4D" w:rsidRDefault="00474F0C" w:rsidP="00CA6A35">
            <w:pPr>
              <w:rPr>
                <w:rFonts w:ascii="Monaspace Argon" w:hAnsi="Monaspace Argon"/>
              </w:rPr>
            </w:pPr>
            <w:r>
              <w:rPr>
                <w:rFonts w:ascii="Monaspace Argon" w:hAnsi="Monaspace Argon"/>
              </w:rPr>
              <w:t>Pass</w:t>
            </w:r>
          </w:p>
        </w:tc>
      </w:tr>
      <w:tr w:rsidR="00474F0C" w14:paraId="23743EE7" w14:textId="77777777" w:rsidTr="00CA6A35">
        <w:trPr>
          <w:trHeight w:val="1340"/>
        </w:trPr>
        <w:tc>
          <w:tcPr>
            <w:tcW w:w="911" w:type="dxa"/>
          </w:tcPr>
          <w:p w14:paraId="364BDD7D" w14:textId="77777777" w:rsidR="00474F0C" w:rsidRPr="001A4A4D" w:rsidRDefault="00474F0C" w:rsidP="00CA6A35">
            <w:pPr>
              <w:rPr>
                <w:rFonts w:ascii="Monaspace Argon" w:hAnsi="Monaspace Argon"/>
              </w:rPr>
            </w:pPr>
            <w:r>
              <w:rPr>
                <w:rFonts w:ascii="Monaspace Argon" w:hAnsi="Monaspace Argon"/>
              </w:rPr>
              <w:t>2a</w:t>
            </w:r>
          </w:p>
        </w:tc>
        <w:tc>
          <w:tcPr>
            <w:tcW w:w="2300" w:type="dxa"/>
          </w:tcPr>
          <w:p w14:paraId="177CCA8C" w14:textId="77777777" w:rsidR="00474F0C" w:rsidRPr="001A4A4D" w:rsidRDefault="00474F0C" w:rsidP="00CA6A35">
            <w:pPr>
              <w:rPr>
                <w:rFonts w:ascii="Monaspace Argon" w:hAnsi="Monaspace Argon"/>
              </w:rPr>
            </w:pPr>
            <w:r w:rsidRPr="0002543D">
              <w:rPr>
                <w:rFonts w:ascii="Monaspace Argon" w:hAnsi="Monaspace Argon"/>
              </w:rPr>
              <w:t>Enter an integer: a</w:t>
            </w:r>
          </w:p>
        </w:tc>
        <w:tc>
          <w:tcPr>
            <w:tcW w:w="1853" w:type="dxa"/>
          </w:tcPr>
          <w:p w14:paraId="297310F0" w14:textId="77777777" w:rsidR="00474F0C" w:rsidRPr="001A4A4D" w:rsidRDefault="00474F0C" w:rsidP="00CA6A35">
            <w:pPr>
              <w:rPr>
                <w:rFonts w:ascii="Monaspace Argon" w:hAnsi="Monaspace Argon"/>
              </w:rPr>
            </w:pPr>
            <w:r>
              <w:rPr>
                <w:rFonts w:ascii="Monaspace Argon" w:hAnsi="Monaspace Argon"/>
              </w:rPr>
              <w:t>Invalid input handling</w:t>
            </w:r>
          </w:p>
        </w:tc>
        <w:tc>
          <w:tcPr>
            <w:tcW w:w="3639" w:type="dxa"/>
          </w:tcPr>
          <w:p w14:paraId="3E5D83E1" w14:textId="77777777" w:rsidR="00474F0C" w:rsidRPr="003C6061" w:rsidRDefault="00474F0C" w:rsidP="00CA6A35">
            <w:pPr>
              <w:rPr>
                <w:rFonts w:ascii="Monaspace Argon" w:hAnsi="Monaspace Argon"/>
                <w:sz w:val="18"/>
                <w:szCs w:val="18"/>
              </w:rPr>
            </w:pPr>
            <w:r w:rsidRPr="0002543D">
              <w:rPr>
                <w:rFonts w:ascii="Monaspace Argon" w:hAnsi="Monaspace Argon"/>
                <w:sz w:val="18"/>
                <w:szCs w:val="18"/>
              </w:rPr>
              <w:t xml:space="preserve">Exception in thread "main" </w:t>
            </w:r>
            <w:proofErr w:type="spellStart"/>
            <w:proofErr w:type="gramStart"/>
            <w:r w:rsidRPr="0002543D">
              <w:rPr>
                <w:rFonts w:ascii="Monaspace Argon" w:hAnsi="Monaspace Argon"/>
                <w:sz w:val="18"/>
                <w:szCs w:val="18"/>
              </w:rPr>
              <w:t>java.util</w:t>
            </w:r>
            <w:proofErr w:type="gramEnd"/>
            <w:r w:rsidRPr="0002543D">
              <w:rPr>
                <w:rFonts w:ascii="Monaspace Argon" w:hAnsi="Monaspace Argon"/>
                <w:sz w:val="18"/>
                <w:szCs w:val="18"/>
              </w:rPr>
              <w:t>.InputMismatchException</w:t>
            </w:r>
            <w:proofErr w:type="spellEnd"/>
          </w:p>
        </w:tc>
        <w:tc>
          <w:tcPr>
            <w:tcW w:w="2126" w:type="dxa"/>
          </w:tcPr>
          <w:p w14:paraId="24992D86" w14:textId="77777777" w:rsidR="00474F0C" w:rsidRPr="001A4A4D" w:rsidRDefault="00474F0C" w:rsidP="00CA6A35">
            <w:pPr>
              <w:rPr>
                <w:rFonts w:ascii="Monaspace Argon" w:hAnsi="Monaspace Argon"/>
              </w:rPr>
            </w:pPr>
            <w:r>
              <w:rPr>
                <w:rFonts w:ascii="Monaspace Argon" w:hAnsi="Monaspace Argon"/>
              </w:rPr>
              <w:t>Fail</w:t>
            </w:r>
          </w:p>
        </w:tc>
      </w:tr>
      <w:tr w:rsidR="00474F0C" w14:paraId="7F4DB86F" w14:textId="77777777" w:rsidTr="00CA6A35">
        <w:trPr>
          <w:trHeight w:val="2159"/>
        </w:trPr>
        <w:tc>
          <w:tcPr>
            <w:tcW w:w="911" w:type="dxa"/>
          </w:tcPr>
          <w:p w14:paraId="3D9DF9DC" w14:textId="77777777" w:rsidR="00474F0C" w:rsidRPr="001A4A4D" w:rsidRDefault="00474F0C" w:rsidP="00CA6A35">
            <w:pPr>
              <w:rPr>
                <w:rFonts w:ascii="Monaspace Argon" w:hAnsi="Monaspace Argon"/>
              </w:rPr>
            </w:pPr>
            <w:r>
              <w:rPr>
                <w:rFonts w:ascii="Monaspace Argon" w:hAnsi="Monaspace Argon"/>
              </w:rPr>
              <w:t>3a</w:t>
            </w:r>
          </w:p>
        </w:tc>
        <w:tc>
          <w:tcPr>
            <w:tcW w:w="2300" w:type="dxa"/>
          </w:tcPr>
          <w:p w14:paraId="708753DF" w14:textId="77777777" w:rsidR="00474F0C" w:rsidRPr="0002543D" w:rsidRDefault="00474F0C" w:rsidP="00CA6A35">
            <w:pPr>
              <w:rPr>
                <w:rFonts w:ascii="Monaspace Argon" w:hAnsi="Monaspace Argon"/>
              </w:rPr>
            </w:pPr>
            <w:r w:rsidRPr="0002543D">
              <w:rPr>
                <w:rFonts w:ascii="Monaspace Argon" w:hAnsi="Monaspace Argon"/>
              </w:rPr>
              <w:t>Enter an integer: 10</w:t>
            </w:r>
          </w:p>
          <w:p w14:paraId="12A981E2" w14:textId="77777777" w:rsidR="00474F0C" w:rsidRPr="001A4A4D" w:rsidRDefault="00474F0C" w:rsidP="00CA6A35">
            <w:pPr>
              <w:rPr>
                <w:rFonts w:ascii="Monaspace Argon" w:hAnsi="Monaspace Argon"/>
              </w:rPr>
            </w:pPr>
            <w:r w:rsidRPr="0002543D">
              <w:rPr>
                <w:rFonts w:ascii="Monaspace Argon" w:hAnsi="Monaspace Argon"/>
              </w:rPr>
              <w:t>Enter the width: 2</w:t>
            </w:r>
          </w:p>
        </w:tc>
        <w:tc>
          <w:tcPr>
            <w:tcW w:w="1853" w:type="dxa"/>
          </w:tcPr>
          <w:p w14:paraId="0BE875EC" w14:textId="77777777" w:rsidR="00474F0C" w:rsidRPr="001A4A4D" w:rsidRDefault="00474F0C" w:rsidP="00CA6A35">
            <w:pPr>
              <w:rPr>
                <w:rFonts w:ascii="Monaspace Argon" w:hAnsi="Monaspace Argon"/>
              </w:rPr>
            </w:pPr>
            <w:r w:rsidRPr="0002543D">
              <w:rPr>
                <w:rFonts w:ascii="Monaspace Argon" w:hAnsi="Monaspace Argon"/>
              </w:rPr>
              <w:t>The formatted number is 10</w:t>
            </w:r>
          </w:p>
        </w:tc>
        <w:tc>
          <w:tcPr>
            <w:tcW w:w="3639" w:type="dxa"/>
          </w:tcPr>
          <w:p w14:paraId="7000A8C3" w14:textId="77777777" w:rsidR="00474F0C" w:rsidRPr="00EF43CE" w:rsidRDefault="00474F0C" w:rsidP="00CA6A35">
            <w:pPr>
              <w:rPr>
                <w:rFonts w:ascii="Monaspace Argon" w:hAnsi="Monaspace Argon"/>
              </w:rPr>
            </w:pPr>
            <w:r w:rsidRPr="0002543D">
              <w:rPr>
                <w:rFonts w:ascii="Monaspace Argon" w:hAnsi="Monaspace Argon"/>
              </w:rPr>
              <w:t>The formatted number is 10</w:t>
            </w:r>
          </w:p>
        </w:tc>
        <w:tc>
          <w:tcPr>
            <w:tcW w:w="2126" w:type="dxa"/>
          </w:tcPr>
          <w:p w14:paraId="64572C5C" w14:textId="77777777" w:rsidR="00474F0C" w:rsidRPr="001A4A4D" w:rsidRDefault="00474F0C" w:rsidP="00CA6A35">
            <w:pPr>
              <w:rPr>
                <w:rFonts w:ascii="Monaspace Argon" w:hAnsi="Monaspace Argon"/>
              </w:rPr>
            </w:pPr>
            <w:r>
              <w:rPr>
                <w:rFonts w:ascii="Monaspace Argon" w:hAnsi="Monaspace Argon"/>
              </w:rPr>
              <w:t>Pass</w:t>
            </w:r>
          </w:p>
        </w:tc>
      </w:tr>
    </w:tbl>
    <w:p w14:paraId="63A9738E" w14:textId="77777777" w:rsidR="00474F0C" w:rsidRDefault="00474F0C" w:rsidP="00474F0C"/>
    <w:p w14:paraId="76C30ABD" w14:textId="77777777" w:rsidR="00474F0C" w:rsidRDefault="00474F0C" w:rsidP="00474F0C"/>
    <w:p w14:paraId="0149934D" w14:textId="77777777" w:rsidR="00BD6CC2" w:rsidRDefault="00BD6CC2"/>
    <w:sectPr w:rsidR="00B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space Argon">
    <w:panose1 w:val="02000009000000000000"/>
    <w:charset w:val="4D"/>
    <w:family w:val="modern"/>
    <w:notTrueType/>
    <w:pitch w:val="fixed"/>
    <w:sig w:usb0="A00000FF" w:usb1="1000207B" w:usb2="00000000" w:usb3="00000000" w:csb0="00000093" w:csb1="00000000"/>
  </w:font>
  <w:font w:name="Monaspace Argon SemiBold">
    <w:panose1 w:val="02000009000000000000"/>
    <w:charset w:val="4D"/>
    <w:family w:val="modern"/>
    <w:notTrueType/>
    <w:pitch w:val="fixed"/>
    <w:sig w:usb0="A00000FF" w:usb1="1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7A3B03"/>
    <w:multiLevelType w:val="hybridMultilevel"/>
    <w:tmpl w:val="D7FC6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6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4A"/>
    <w:rsid w:val="0008270E"/>
    <w:rsid w:val="00420002"/>
    <w:rsid w:val="00474F0C"/>
    <w:rsid w:val="005B3F20"/>
    <w:rsid w:val="00861281"/>
    <w:rsid w:val="00BD6CC2"/>
    <w:rsid w:val="00C07F7F"/>
    <w:rsid w:val="00E1594A"/>
    <w:rsid w:val="00FE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7C54C"/>
  <w15:chartTrackingRefBased/>
  <w15:docId w15:val="{319BB700-A1D0-0D4F-A2A4-BC867183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F0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15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9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9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9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9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94A"/>
    <w:rPr>
      <w:rFonts w:eastAsiaTheme="majorEastAsia" w:cstheme="majorBidi"/>
      <w:color w:val="272727" w:themeColor="text1" w:themeTint="D8"/>
    </w:rPr>
  </w:style>
  <w:style w:type="paragraph" w:styleId="Title">
    <w:name w:val="Title"/>
    <w:basedOn w:val="Normal"/>
    <w:next w:val="Normal"/>
    <w:link w:val="TitleChar"/>
    <w:uiPriority w:val="10"/>
    <w:qFormat/>
    <w:rsid w:val="00E159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9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9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594A"/>
    <w:rPr>
      <w:i/>
      <w:iCs/>
      <w:color w:val="404040" w:themeColor="text1" w:themeTint="BF"/>
    </w:rPr>
  </w:style>
  <w:style w:type="paragraph" w:styleId="ListParagraph">
    <w:name w:val="List Paragraph"/>
    <w:basedOn w:val="Normal"/>
    <w:uiPriority w:val="34"/>
    <w:qFormat/>
    <w:rsid w:val="00E1594A"/>
    <w:pPr>
      <w:ind w:left="720"/>
      <w:contextualSpacing/>
    </w:pPr>
  </w:style>
  <w:style w:type="character" w:styleId="IntenseEmphasis">
    <w:name w:val="Intense Emphasis"/>
    <w:basedOn w:val="DefaultParagraphFont"/>
    <w:uiPriority w:val="21"/>
    <w:qFormat/>
    <w:rsid w:val="00E1594A"/>
    <w:rPr>
      <w:i/>
      <w:iCs/>
      <w:color w:val="0F4761" w:themeColor="accent1" w:themeShade="BF"/>
    </w:rPr>
  </w:style>
  <w:style w:type="paragraph" w:styleId="IntenseQuote">
    <w:name w:val="Intense Quote"/>
    <w:basedOn w:val="Normal"/>
    <w:next w:val="Normal"/>
    <w:link w:val="IntenseQuoteChar"/>
    <w:uiPriority w:val="30"/>
    <w:qFormat/>
    <w:rsid w:val="00E15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94A"/>
    <w:rPr>
      <w:i/>
      <w:iCs/>
      <w:color w:val="0F4761" w:themeColor="accent1" w:themeShade="BF"/>
    </w:rPr>
  </w:style>
  <w:style w:type="character" w:styleId="IntenseReference">
    <w:name w:val="Intense Reference"/>
    <w:basedOn w:val="DefaultParagraphFont"/>
    <w:uiPriority w:val="32"/>
    <w:qFormat/>
    <w:rsid w:val="00E1594A"/>
    <w:rPr>
      <w:b/>
      <w:bCs/>
      <w:smallCaps/>
      <w:color w:val="0F4761" w:themeColor="accent1" w:themeShade="BF"/>
      <w:spacing w:val="5"/>
    </w:rPr>
  </w:style>
  <w:style w:type="table" w:styleId="TableGrid">
    <w:name w:val="Table Grid"/>
    <w:basedOn w:val="TableNormal"/>
    <w:uiPriority w:val="39"/>
    <w:rsid w:val="00474F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F0C"/>
    <w:pPr>
      <w:spacing w:before="100" w:beforeAutospacing="1" w:after="100" w:afterAutospacing="1"/>
    </w:pPr>
  </w:style>
  <w:style w:type="character" w:styleId="Strong">
    <w:name w:val="Strong"/>
    <w:basedOn w:val="DefaultParagraphFont"/>
    <w:uiPriority w:val="22"/>
    <w:qFormat/>
    <w:rsid w:val="00474F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3</cp:revision>
  <dcterms:created xsi:type="dcterms:W3CDTF">2024-11-27T11:59:00Z</dcterms:created>
  <dcterms:modified xsi:type="dcterms:W3CDTF">2024-11-27T12:01:00Z</dcterms:modified>
</cp:coreProperties>
</file>