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AE95A" w14:textId="77777777" w:rsidR="0063772D" w:rsidRDefault="0063772D" w:rsidP="0063772D">
      <w:pPr>
        <w:jc w:val="center"/>
        <w:rPr>
          <w:rFonts w:ascii="Monaspace Argon" w:hAnsi="Monaspace Argon"/>
          <w:sz w:val="36"/>
          <w:szCs w:val="36"/>
        </w:rPr>
      </w:pPr>
      <w:r>
        <w:rPr>
          <w:rFonts w:ascii="Monaspace Argon" w:hAnsi="Monaspace Argon"/>
          <w:sz w:val="36"/>
          <w:szCs w:val="36"/>
        </w:rPr>
        <w:t>Test Plan</w:t>
      </w:r>
    </w:p>
    <w:p w14:paraId="0326D5ED" w14:textId="77777777" w:rsidR="0063772D" w:rsidRDefault="0063772D" w:rsidP="0063772D">
      <w:pPr>
        <w:jc w:val="center"/>
        <w:rPr>
          <w:rFonts w:ascii="Monaspace Argon" w:hAnsi="Monaspace Argon"/>
          <w:sz w:val="36"/>
          <w:szCs w:val="36"/>
        </w:rPr>
      </w:pPr>
      <w:r>
        <w:rPr>
          <w:rFonts w:ascii="Monaspace Argon" w:hAnsi="Monaspace Argon"/>
          <w:sz w:val="36"/>
          <w:szCs w:val="36"/>
        </w:rPr>
        <w:t>Nelson Villatoro</w:t>
      </w:r>
    </w:p>
    <w:p w14:paraId="03E9895E" w14:textId="77777777" w:rsidR="0063772D" w:rsidRDefault="0063772D" w:rsidP="0063772D">
      <w:pPr>
        <w:jc w:val="center"/>
        <w:rPr>
          <w:rFonts w:ascii="Monaspace Argon" w:hAnsi="Monaspace Argon"/>
          <w:sz w:val="36"/>
          <w:szCs w:val="36"/>
        </w:rPr>
      </w:pPr>
      <w:r>
        <w:rPr>
          <w:rFonts w:ascii="Monaspace Argon" w:hAnsi="Monaspace Argon"/>
          <w:sz w:val="36"/>
          <w:szCs w:val="36"/>
        </w:rPr>
        <w:t>CMSC115</w:t>
      </w:r>
    </w:p>
    <w:p w14:paraId="31478B55" w14:textId="05E9C8BA" w:rsidR="0063772D" w:rsidRDefault="0063772D" w:rsidP="0063772D">
      <w:pPr>
        <w:jc w:val="center"/>
        <w:rPr>
          <w:rFonts w:ascii="Monaspace Argon" w:hAnsi="Monaspace Argon"/>
          <w:sz w:val="36"/>
          <w:szCs w:val="36"/>
        </w:rPr>
      </w:pPr>
      <w:r>
        <w:rPr>
          <w:rFonts w:ascii="Monaspace Argon" w:hAnsi="Monaspace Argon"/>
          <w:sz w:val="36"/>
          <w:szCs w:val="36"/>
        </w:rPr>
        <w:t xml:space="preserve">Chapter </w:t>
      </w:r>
      <w:r>
        <w:rPr>
          <w:rFonts w:ascii="Monaspace Argon" w:hAnsi="Monaspace Argon"/>
          <w:sz w:val="36"/>
          <w:szCs w:val="36"/>
        </w:rPr>
        <w:t>9</w:t>
      </w:r>
      <w:r>
        <w:rPr>
          <w:rFonts w:ascii="Monaspace Argon" w:hAnsi="Monaspace Argon"/>
          <w:sz w:val="36"/>
          <w:szCs w:val="36"/>
        </w:rPr>
        <w:t xml:space="preserve">, Project </w:t>
      </w:r>
      <w:r>
        <w:rPr>
          <w:rFonts w:ascii="Monaspace Argon" w:hAnsi="Monaspace Argon"/>
          <w:sz w:val="36"/>
          <w:szCs w:val="36"/>
        </w:rPr>
        <w:t>1</w:t>
      </w:r>
    </w:p>
    <w:p w14:paraId="20B8FE7D" w14:textId="75634B7E" w:rsidR="0063772D" w:rsidRDefault="0063772D" w:rsidP="0063772D">
      <w:pPr>
        <w:jc w:val="center"/>
        <w:rPr>
          <w:rFonts w:ascii="Monaspace Argon" w:hAnsi="Monaspace Argon"/>
          <w:sz w:val="36"/>
          <w:szCs w:val="36"/>
        </w:rPr>
      </w:pPr>
      <w:r>
        <w:rPr>
          <w:rFonts w:ascii="Monaspace Argon" w:hAnsi="Monaspace Argon"/>
          <w:sz w:val="36"/>
          <w:szCs w:val="36"/>
        </w:rPr>
        <w:t xml:space="preserve">December </w:t>
      </w:r>
      <w:r>
        <w:rPr>
          <w:rFonts w:ascii="Monaspace Argon" w:hAnsi="Monaspace Argon"/>
          <w:sz w:val="36"/>
          <w:szCs w:val="36"/>
        </w:rPr>
        <w:t>10</w:t>
      </w:r>
      <w:r>
        <w:rPr>
          <w:rFonts w:ascii="Monaspace Argon" w:hAnsi="Monaspace Argon"/>
          <w:sz w:val="36"/>
          <w:szCs w:val="36"/>
        </w:rPr>
        <w:t>, 2024</w:t>
      </w:r>
    </w:p>
    <w:p w14:paraId="7407BF99" w14:textId="77777777" w:rsidR="0063772D" w:rsidRDefault="0063772D" w:rsidP="0063772D">
      <w:pPr>
        <w:jc w:val="center"/>
        <w:rPr>
          <w:rFonts w:ascii="Monaspace Argon" w:hAnsi="Monaspace Argon"/>
          <w:sz w:val="36"/>
          <w:szCs w:val="36"/>
        </w:rPr>
      </w:pPr>
    </w:p>
    <w:p w14:paraId="684E47A4" w14:textId="77777777" w:rsidR="0063772D" w:rsidRDefault="0063772D" w:rsidP="0063772D">
      <w:pPr>
        <w:jc w:val="center"/>
        <w:rPr>
          <w:rFonts w:ascii="Monaspace Argon" w:hAnsi="Monaspace Argon"/>
          <w:sz w:val="36"/>
          <w:szCs w:val="36"/>
        </w:rPr>
      </w:pPr>
    </w:p>
    <w:p w14:paraId="1E1F508C" w14:textId="77777777" w:rsidR="0063772D" w:rsidRDefault="0063772D" w:rsidP="0063772D">
      <w:pPr>
        <w:jc w:val="center"/>
        <w:rPr>
          <w:rFonts w:ascii="Monaspace Argon" w:hAnsi="Monaspace Argon"/>
          <w:sz w:val="36"/>
          <w:szCs w:val="36"/>
        </w:rPr>
      </w:pPr>
    </w:p>
    <w:p w14:paraId="3261C8E7" w14:textId="77777777" w:rsidR="0063772D" w:rsidRDefault="0063772D" w:rsidP="0063772D">
      <w:pPr>
        <w:jc w:val="center"/>
        <w:rPr>
          <w:rFonts w:ascii="Monaspace Argon" w:hAnsi="Monaspace Argon"/>
          <w:sz w:val="36"/>
          <w:szCs w:val="36"/>
        </w:rPr>
      </w:pPr>
    </w:p>
    <w:p w14:paraId="6C6508AD" w14:textId="77777777" w:rsidR="0063772D" w:rsidRDefault="0063772D" w:rsidP="0063772D">
      <w:pPr>
        <w:jc w:val="center"/>
        <w:rPr>
          <w:rFonts w:ascii="Monaspace Argon" w:hAnsi="Monaspace Argon"/>
          <w:sz w:val="36"/>
          <w:szCs w:val="36"/>
        </w:rPr>
      </w:pPr>
    </w:p>
    <w:p w14:paraId="7B0ACEFA" w14:textId="77777777" w:rsidR="0063772D" w:rsidRDefault="0063772D" w:rsidP="0063772D">
      <w:pPr>
        <w:jc w:val="center"/>
        <w:rPr>
          <w:rFonts w:ascii="Monaspace Argon" w:hAnsi="Monaspace Argon"/>
          <w:sz w:val="36"/>
          <w:szCs w:val="36"/>
        </w:rPr>
      </w:pPr>
    </w:p>
    <w:p w14:paraId="68B34FDE" w14:textId="77777777" w:rsidR="0063772D" w:rsidRDefault="0063772D" w:rsidP="0063772D">
      <w:pPr>
        <w:jc w:val="center"/>
        <w:rPr>
          <w:rFonts w:ascii="Monaspace Argon" w:hAnsi="Monaspace Argon"/>
          <w:sz w:val="36"/>
          <w:szCs w:val="36"/>
        </w:rPr>
      </w:pPr>
    </w:p>
    <w:p w14:paraId="420BEC03" w14:textId="77777777" w:rsidR="0063772D" w:rsidRDefault="0063772D" w:rsidP="0063772D">
      <w:pPr>
        <w:jc w:val="center"/>
        <w:rPr>
          <w:rFonts w:ascii="Monaspace Argon" w:hAnsi="Monaspace Argon"/>
          <w:sz w:val="36"/>
          <w:szCs w:val="36"/>
        </w:rPr>
      </w:pPr>
    </w:p>
    <w:p w14:paraId="5E6A0C4D" w14:textId="77777777" w:rsidR="0063772D" w:rsidRDefault="0063772D" w:rsidP="0063772D">
      <w:pPr>
        <w:jc w:val="center"/>
        <w:rPr>
          <w:rFonts w:ascii="Monaspace Argon" w:hAnsi="Monaspace Argon"/>
          <w:sz w:val="36"/>
          <w:szCs w:val="36"/>
        </w:rPr>
      </w:pPr>
    </w:p>
    <w:p w14:paraId="2566BE51" w14:textId="77777777" w:rsidR="0063772D" w:rsidRDefault="0063772D" w:rsidP="0063772D">
      <w:pPr>
        <w:jc w:val="center"/>
        <w:rPr>
          <w:rFonts w:ascii="Monaspace Argon" w:hAnsi="Monaspace Argon"/>
          <w:sz w:val="36"/>
          <w:szCs w:val="36"/>
        </w:rPr>
      </w:pPr>
    </w:p>
    <w:p w14:paraId="719FE2D1" w14:textId="77777777" w:rsidR="0063772D" w:rsidRDefault="0063772D" w:rsidP="0063772D">
      <w:pPr>
        <w:jc w:val="center"/>
        <w:rPr>
          <w:rFonts w:ascii="Monaspace Argon" w:hAnsi="Monaspace Argon"/>
          <w:sz w:val="36"/>
          <w:szCs w:val="36"/>
        </w:rPr>
      </w:pPr>
    </w:p>
    <w:p w14:paraId="1DCD7160" w14:textId="77777777" w:rsidR="0063772D" w:rsidRDefault="0063772D" w:rsidP="0063772D">
      <w:pPr>
        <w:jc w:val="center"/>
        <w:rPr>
          <w:rFonts w:ascii="Monaspace Argon" w:hAnsi="Monaspace Argon"/>
          <w:sz w:val="36"/>
          <w:szCs w:val="36"/>
        </w:rPr>
      </w:pPr>
    </w:p>
    <w:p w14:paraId="6D8336AE" w14:textId="77777777" w:rsidR="0063772D" w:rsidRDefault="0063772D" w:rsidP="0063772D">
      <w:pPr>
        <w:jc w:val="center"/>
        <w:rPr>
          <w:rFonts w:ascii="Monaspace Argon" w:hAnsi="Monaspace Argon"/>
          <w:sz w:val="36"/>
          <w:szCs w:val="36"/>
        </w:rPr>
      </w:pPr>
    </w:p>
    <w:p w14:paraId="5DD5A400" w14:textId="77777777" w:rsidR="0063772D" w:rsidRDefault="0063772D" w:rsidP="0063772D">
      <w:pPr>
        <w:jc w:val="center"/>
        <w:rPr>
          <w:rFonts w:ascii="Monaspace Argon" w:hAnsi="Monaspace Argon"/>
          <w:sz w:val="36"/>
          <w:szCs w:val="36"/>
        </w:rPr>
      </w:pPr>
    </w:p>
    <w:p w14:paraId="68017854" w14:textId="77777777" w:rsidR="0063772D" w:rsidRDefault="0063772D" w:rsidP="0063772D">
      <w:pPr>
        <w:jc w:val="center"/>
        <w:rPr>
          <w:rFonts w:ascii="Monaspace Argon" w:hAnsi="Monaspace Argon"/>
          <w:sz w:val="36"/>
          <w:szCs w:val="36"/>
        </w:rPr>
      </w:pPr>
    </w:p>
    <w:p w14:paraId="1B7210AD" w14:textId="77777777" w:rsidR="0063772D" w:rsidRDefault="0063772D" w:rsidP="0063772D">
      <w:pPr>
        <w:jc w:val="center"/>
        <w:rPr>
          <w:rFonts w:ascii="Monaspace Argon" w:hAnsi="Monaspace Argon"/>
          <w:sz w:val="36"/>
          <w:szCs w:val="36"/>
        </w:rPr>
      </w:pPr>
    </w:p>
    <w:p w14:paraId="01F66E61" w14:textId="77777777" w:rsidR="0063772D" w:rsidRDefault="0063772D" w:rsidP="0063772D">
      <w:pPr>
        <w:jc w:val="center"/>
        <w:rPr>
          <w:rFonts w:ascii="Monaspace Argon" w:hAnsi="Monaspace Argon"/>
          <w:sz w:val="36"/>
          <w:szCs w:val="36"/>
        </w:rPr>
      </w:pPr>
    </w:p>
    <w:p w14:paraId="65F5352F" w14:textId="77777777" w:rsidR="0063772D" w:rsidRDefault="0063772D" w:rsidP="0063772D">
      <w:pPr>
        <w:jc w:val="center"/>
        <w:rPr>
          <w:rFonts w:ascii="Monaspace Argon" w:hAnsi="Monaspace Argon"/>
          <w:sz w:val="36"/>
          <w:szCs w:val="36"/>
        </w:rPr>
      </w:pPr>
    </w:p>
    <w:p w14:paraId="0B0643E4" w14:textId="77777777" w:rsidR="0063772D" w:rsidRDefault="0063772D" w:rsidP="0063772D">
      <w:pPr>
        <w:jc w:val="center"/>
        <w:rPr>
          <w:rFonts w:ascii="Monaspace Argon" w:hAnsi="Monaspace Argon"/>
          <w:sz w:val="36"/>
          <w:szCs w:val="36"/>
        </w:rPr>
      </w:pPr>
    </w:p>
    <w:p w14:paraId="0A6736F5" w14:textId="77777777" w:rsidR="0063772D" w:rsidRDefault="0063772D" w:rsidP="0063772D">
      <w:pPr>
        <w:jc w:val="center"/>
        <w:rPr>
          <w:rFonts w:ascii="Monaspace Argon" w:hAnsi="Monaspace Argon"/>
          <w:sz w:val="36"/>
          <w:szCs w:val="36"/>
        </w:rPr>
      </w:pPr>
    </w:p>
    <w:p w14:paraId="34B4002A" w14:textId="77777777" w:rsidR="0063772D" w:rsidRDefault="0063772D" w:rsidP="0063772D">
      <w:pPr>
        <w:jc w:val="center"/>
        <w:rPr>
          <w:rFonts w:ascii="Monaspace Argon" w:hAnsi="Monaspace Argon"/>
          <w:sz w:val="36"/>
          <w:szCs w:val="36"/>
        </w:rPr>
      </w:pPr>
    </w:p>
    <w:p w14:paraId="787716B5" w14:textId="77777777" w:rsidR="0063772D" w:rsidRDefault="0063772D" w:rsidP="0063772D">
      <w:pPr>
        <w:jc w:val="center"/>
        <w:rPr>
          <w:rFonts w:ascii="Monaspace Argon" w:hAnsi="Monaspace Argon"/>
          <w:sz w:val="36"/>
          <w:szCs w:val="36"/>
        </w:rPr>
      </w:pPr>
    </w:p>
    <w:p w14:paraId="0BAF1A97" w14:textId="77777777" w:rsidR="0063772D" w:rsidRDefault="0063772D" w:rsidP="0063772D">
      <w:pPr>
        <w:jc w:val="center"/>
        <w:rPr>
          <w:rFonts w:ascii="Monaspace Argon" w:hAnsi="Monaspace Argon"/>
          <w:sz w:val="32"/>
          <w:szCs w:val="32"/>
        </w:rPr>
      </w:pPr>
    </w:p>
    <w:p w14:paraId="579BB77F" w14:textId="77777777" w:rsidR="0063772D" w:rsidRDefault="0063772D" w:rsidP="0063772D">
      <w:pPr>
        <w:rPr>
          <w:rFonts w:ascii="Monaspace Argon" w:hAnsi="Monaspace Argon"/>
          <w:b/>
          <w:bCs/>
          <w:sz w:val="32"/>
          <w:szCs w:val="32"/>
        </w:rPr>
      </w:pPr>
    </w:p>
    <w:p w14:paraId="0BDB5629" w14:textId="77777777" w:rsidR="0063772D" w:rsidRDefault="0063772D" w:rsidP="0063772D">
      <w:pPr>
        <w:rPr>
          <w:rFonts w:ascii="Monaspace Argon" w:hAnsi="Monaspace Argon"/>
          <w:b/>
          <w:bCs/>
          <w:sz w:val="32"/>
          <w:szCs w:val="32"/>
        </w:rPr>
      </w:pPr>
    </w:p>
    <w:p w14:paraId="26337B1D" w14:textId="026BE746" w:rsidR="0063772D" w:rsidRDefault="0063772D" w:rsidP="0063772D">
      <w:pPr>
        <w:rPr>
          <w:rFonts w:ascii="Monaspace Argon" w:hAnsi="Monaspace Argon"/>
          <w:b/>
          <w:bCs/>
          <w:sz w:val="32"/>
          <w:szCs w:val="32"/>
        </w:rPr>
      </w:pPr>
      <w:r w:rsidRPr="008E1772">
        <w:rPr>
          <w:rFonts w:ascii="Monaspace Argon" w:hAnsi="Monaspace Argon"/>
          <w:b/>
          <w:bCs/>
          <w:sz w:val="32"/>
          <w:szCs w:val="32"/>
        </w:rPr>
        <w:lastRenderedPageBreak/>
        <w:t>Program Goals &amp; Objectives</w:t>
      </w:r>
    </w:p>
    <w:p w14:paraId="4BB4D3D4" w14:textId="77777777" w:rsidR="0063772D" w:rsidRDefault="0063772D" w:rsidP="0063772D">
      <w:pPr>
        <w:pStyle w:val="NormalWeb"/>
        <w:rPr>
          <w:rFonts w:ascii="Monaspace Argon" w:hAnsi="Monaspace Argon"/>
        </w:rPr>
      </w:pPr>
      <w:r w:rsidRPr="0063772D">
        <w:rPr>
          <w:rFonts w:ascii="Monaspace Argon" w:hAnsi="Monaspace Argon"/>
        </w:rPr>
        <w:t>This program illustrates the creation and utilization of a Rectangle class for the project's scope. It generates two Rectangle objects with distinct dimensions and displays their width and height. Subsequently, the program computes and displays each rectangle's area and perimeter. The program showcases object-oriented programming principles, constructor invocation, and mathematical computations using those concepts.</w:t>
      </w:r>
    </w:p>
    <w:p w14:paraId="41E73E39" w14:textId="0094134B" w:rsidR="0063772D" w:rsidRPr="00C85168" w:rsidRDefault="0063772D" w:rsidP="0063772D">
      <w:pPr>
        <w:pStyle w:val="NormalWeb"/>
        <w:rPr>
          <w:rFonts w:ascii="Monaspace Argon" w:hAnsi="Monaspace Argon"/>
          <w:sz w:val="32"/>
          <w:szCs w:val="32"/>
        </w:rPr>
      </w:pPr>
      <w:r w:rsidRPr="00C85168">
        <w:rPr>
          <w:rStyle w:val="Strong"/>
          <w:rFonts w:ascii="Monaspace Argon" w:eastAsiaTheme="majorEastAsia" w:hAnsi="Monaspace Argon"/>
          <w:sz w:val="32"/>
          <w:szCs w:val="32"/>
        </w:rPr>
        <w:t>Program Functional Requirements</w:t>
      </w:r>
    </w:p>
    <w:p w14:paraId="022B5D71" w14:textId="1912F268" w:rsidR="00F75615" w:rsidRPr="00F75615" w:rsidRDefault="00F75615" w:rsidP="00F75615">
      <w:pPr>
        <w:pStyle w:val="ListParagraph"/>
        <w:numPr>
          <w:ilvl w:val="0"/>
          <w:numId w:val="2"/>
        </w:numPr>
        <w:rPr>
          <w:rFonts w:ascii="Monaspace Argon" w:hAnsi="Monaspace Argon"/>
        </w:rPr>
      </w:pPr>
      <w:r w:rsidRPr="00F75615">
        <w:rPr>
          <w:rFonts w:ascii="Monaspace Argon" w:hAnsi="Monaspace Argon"/>
        </w:rPr>
        <w:t>The program must instantiate at least two Rectangle objects with given width and height values.</w:t>
      </w:r>
    </w:p>
    <w:p w14:paraId="54AC751E" w14:textId="05BEDF33" w:rsidR="00F75615" w:rsidRPr="00F75615" w:rsidRDefault="00F75615" w:rsidP="00F75615">
      <w:pPr>
        <w:pStyle w:val="ListParagraph"/>
        <w:numPr>
          <w:ilvl w:val="0"/>
          <w:numId w:val="2"/>
        </w:numPr>
        <w:rPr>
          <w:rFonts w:ascii="Monaspace Argon" w:hAnsi="Monaspace Argon"/>
        </w:rPr>
      </w:pPr>
      <w:r w:rsidRPr="00F75615">
        <w:rPr>
          <w:rFonts w:ascii="Monaspace Argon" w:hAnsi="Monaspace Argon"/>
        </w:rPr>
        <w:t>The program must provide both a default constructor (with predefined dimensions) and a parameterized constructor (accepting user-specified dimensions).</w:t>
      </w:r>
    </w:p>
    <w:p w14:paraId="7715DB29" w14:textId="75424006" w:rsidR="00F75615" w:rsidRPr="00F75615" w:rsidRDefault="00F75615" w:rsidP="00F75615">
      <w:pPr>
        <w:pStyle w:val="ListParagraph"/>
        <w:numPr>
          <w:ilvl w:val="0"/>
          <w:numId w:val="2"/>
        </w:numPr>
        <w:rPr>
          <w:rFonts w:ascii="Monaspace Argon" w:hAnsi="Monaspace Argon"/>
        </w:rPr>
      </w:pPr>
      <w:r w:rsidRPr="00F75615">
        <w:rPr>
          <w:rFonts w:ascii="Monaspace Argon" w:hAnsi="Monaspace Argon"/>
        </w:rPr>
        <w:t>The program must compute the area and perimeter of each rectangle using appropriate methods in the Rectangle class.</w:t>
      </w:r>
    </w:p>
    <w:p w14:paraId="0757899E" w14:textId="6E3808A5" w:rsidR="0063772D" w:rsidRPr="00F75615" w:rsidRDefault="00F75615" w:rsidP="00F75615">
      <w:pPr>
        <w:pStyle w:val="ListParagraph"/>
        <w:numPr>
          <w:ilvl w:val="0"/>
          <w:numId w:val="2"/>
        </w:numPr>
        <w:rPr>
          <w:rFonts w:ascii="Monaspace Argon" w:hAnsi="Monaspace Argon"/>
        </w:rPr>
      </w:pPr>
      <w:r w:rsidRPr="00F75615">
        <w:rPr>
          <w:rFonts w:ascii="Monaspace Argon" w:hAnsi="Monaspace Argon"/>
        </w:rPr>
        <w:t>The program must display each rectangle’s dimensions (width and height), along with its computed area and perimeter.</w:t>
      </w:r>
    </w:p>
    <w:p w14:paraId="44471A09" w14:textId="77777777" w:rsidR="0063772D" w:rsidRPr="00F75615" w:rsidRDefault="0063772D" w:rsidP="0063772D">
      <w:pPr>
        <w:rPr>
          <w:rFonts w:ascii="Monaspace Argon" w:hAnsi="Monaspace Argon"/>
        </w:rPr>
      </w:pPr>
    </w:p>
    <w:p w14:paraId="76BEA87A" w14:textId="77777777" w:rsidR="0063772D" w:rsidRDefault="0063772D" w:rsidP="0063772D">
      <w:pPr>
        <w:rPr>
          <w:rFonts w:ascii="Monaspace Argon" w:hAnsi="Monaspace Argon"/>
          <w:b/>
          <w:bCs/>
          <w:sz w:val="32"/>
          <w:szCs w:val="32"/>
        </w:rPr>
      </w:pPr>
    </w:p>
    <w:p w14:paraId="3F21A6AF" w14:textId="77777777" w:rsidR="00D965C5" w:rsidRDefault="00D965C5" w:rsidP="0063772D">
      <w:pPr>
        <w:rPr>
          <w:rFonts w:ascii="Monaspace Argon" w:hAnsi="Monaspace Argon"/>
          <w:b/>
          <w:bCs/>
          <w:sz w:val="32"/>
          <w:szCs w:val="32"/>
        </w:rPr>
      </w:pPr>
    </w:p>
    <w:p w14:paraId="09FCDB75" w14:textId="77777777" w:rsidR="00D965C5" w:rsidRDefault="00D965C5" w:rsidP="0063772D">
      <w:pPr>
        <w:rPr>
          <w:rFonts w:ascii="Monaspace Argon" w:hAnsi="Monaspace Argon"/>
          <w:b/>
          <w:bCs/>
          <w:sz w:val="32"/>
          <w:szCs w:val="32"/>
        </w:rPr>
      </w:pPr>
    </w:p>
    <w:p w14:paraId="5BD094BC" w14:textId="77777777" w:rsidR="00D965C5" w:rsidRDefault="00D965C5" w:rsidP="0063772D">
      <w:pPr>
        <w:rPr>
          <w:rFonts w:ascii="Monaspace Argon" w:hAnsi="Monaspace Argon"/>
          <w:b/>
          <w:bCs/>
          <w:sz w:val="32"/>
          <w:szCs w:val="32"/>
        </w:rPr>
      </w:pPr>
    </w:p>
    <w:p w14:paraId="111BE46C" w14:textId="77777777" w:rsidR="00D965C5" w:rsidRDefault="00D965C5" w:rsidP="0063772D">
      <w:pPr>
        <w:rPr>
          <w:rFonts w:ascii="Monaspace Argon" w:hAnsi="Monaspace Argon"/>
          <w:b/>
          <w:bCs/>
          <w:sz w:val="32"/>
          <w:szCs w:val="32"/>
        </w:rPr>
      </w:pPr>
    </w:p>
    <w:p w14:paraId="62A55C2E" w14:textId="77777777" w:rsidR="00D965C5" w:rsidRDefault="00D965C5" w:rsidP="0063772D">
      <w:pPr>
        <w:rPr>
          <w:rFonts w:ascii="Monaspace Argon" w:hAnsi="Monaspace Argon"/>
          <w:b/>
          <w:bCs/>
          <w:sz w:val="32"/>
          <w:szCs w:val="32"/>
        </w:rPr>
      </w:pPr>
    </w:p>
    <w:p w14:paraId="1065054E" w14:textId="77777777" w:rsidR="00D965C5" w:rsidRDefault="00D965C5" w:rsidP="0063772D">
      <w:pPr>
        <w:rPr>
          <w:rFonts w:ascii="Monaspace Argon" w:hAnsi="Monaspace Argon"/>
          <w:b/>
          <w:bCs/>
          <w:sz w:val="32"/>
          <w:szCs w:val="32"/>
        </w:rPr>
      </w:pPr>
    </w:p>
    <w:p w14:paraId="435C82F9" w14:textId="77777777" w:rsidR="00D965C5" w:rsidRDefault="00D965C5" w:rsidP="0063772D">
      <w:pPr>
        <w:rPr>
          <w:rFonts w:ascii="Monaspace Argon" w:hAnsi="Monaspace Argon"/>
          <w:b/>
          <w:bCs/>
          <w:sz w:val="32"/>
          <w:szCs w:val="32"/>
        </w:rPr>
      </w:pPr>
    </w:p>
    <w:p w14:paraId="1B4F131D" w14:textId="77777777" w:rsidR="00D965C5" w:rsidRDefault="00D965C5" w:rsidP="0063772D">
      <w:pPr>
        <w:rPr>
          <w:rFonts w:ascii="Monaspace Argon" w:hAnsi="Monaspace Argon"/>
          <w:b/>
          <w:bCs/>
          <w:sz w:val="32"/>
          <w:szCs w:val="32"/>
        </w:rPr>
      </w:pPr>
    </w:p>
    <w:p w14:paraId="7803C1AC" w14:textId="77777777" w:rsidR="00D965C5" w:rsidRDefault="00D965C5" w:rsidP="0063772D">
      <w:pPr>
        <w:rPr>
          <w:rFonts w:ascii="Monaspace Argon" w:hAnsi="Monaspace Argon"/>
          <w:b/>
          <w:bCs/>
          <w:sz w:val="32"/>
          <w:szCs w:val="32"/>
        </w:rPr>
      </w:pPr>
    </w:p>
    <w:p w14:paraId="36D1C28D" w14:textId="77777777" w:rsidR="00D965C5" w:rsidRDefault="00D965C5" w:rsidP="0063772D">
      <w:pPr>
        <w:rPr>
          <w:rFonts w:ascii="Monaspace Argon" w:hAnsi="Monaspace Argon"/>
          <w:b/>
          <w:bCs/>
          <w:sz w:val="32"/>
          <w:szCs w:val="32"/>
        </w:rPr>
      </w:pPr>
    </w:p>
    <w:p w14:paraId="2497EF61" w14:textId="77777777" w:rsidR="00D965C5" w:rsidRDefault="00D965C5" w:rsidP="0063772D">
      <w:pPr>
        <w:rPr>
          <w:rFonts w:ascii="Monaspace Argon" w:hAnsi="Monaspace Argon"/>
          <w:b/>
          <w:bCs/>
          <w:sz w:val="32"/>
          <w:szCs w:val="32"/>
        </w:rPr>
      </w:pPr>
    </w:p>
    <w:p w14:paraId="36B59106" w14:textId="77777777" w:rsidR="00D965C5" w:rsidRDefault="00D965C5" w:rsidP="0063772D">
      <w:pPr>
        <w:rPr>
          <w:rFonts w:ascii="Monaspace Argon" w:hAnsi="Monaspace Argon"/>
          <w:b/>
          <w:bCs/>
          <w:sz w:val="32"/>
          <w:szCs w:val="32"/>
        </w:rPr>
      </w:pPr>
    </w:p>
    <w:p w14:paraId="287BB240" w14:textId="77777777" w:rsidR="00D965C5" w:rsidRDefault="00D965C5" w:rsidP="0063772D">
      <w:pPr>
        <w:rPr>
          <w:rFonts w:ascii="Monaspace Argon" w:hAnsi="Monaspace Argon"/>
          <w:b/>
          <w:bCs/>
          <w:sz w:val="32"/>
          <w:szCs w:val="32"/>
        </w:rPr>
      </w:pPr>
    </w:p>
    <w:p w14:paraId="2D447889" w14:textId="77777777" w:rsidR="00D965C5" w:rsidRDefault="00D965C5" w:rsidP="0063772D">
      <w:pPr>
        <w:rPr>
          <w:rFonts w:ascii="Monaspace Argon" w:hAnsi="Monaspace Argon"/>
          <w:b/>
          <w:bCs/>
          <w:sz w:val="32"/>
          <w:szCs w:val="32"/>
        </w:rPr>
      </w:pPr>
    </w:p>
    <w:p w14:paraId="0513E040" w14:textId="77777777" w:rsidR="00D965C5" w:rsidRDefault="00D965C5" w:rsidP="0063772D">
      <w:pPr>
        <w:rPr>
          <w:rFonts w:ascii="Monaspace Argon" w:hAnsi="Monaspace Argon"/>
          <w:b/>
          <w:bCs/>
          <w:sz w:val="32"/>
          <w:szCs w:val="32"/>
        </w:rPr>
      </w:pPr>
    </w:p>
    <w:p w14:paraId="0BAE226F" w14:textId="77777777" w:rsidR="00D965C5" w:rsidRDefault="00D965C5" w:rsidP="0063772D">
      <w:pPr>
        <w:rPr>
          <w:rFonts w:ascii="Monaspace Argon" w:hAnsi="Monaspace Argon"/>
          <w:b/>
          <w:bCs/>
          <w:sz w:val="32"/>
          <w:szCs w:val="32"/>
        </w:rPr>
      </w:pPr>
    </w:p>
    <w:p w14:paraId="0B524F07" w14:textId="668EB477" w:rsidR="0063772D" w:rsidRDefault="0063772D" w:rsidP="0063772D">
      <w:pPr>
        <w:rPr>
          <w:rFonts w:ascii="Monaspace Argon" w:hAnsi="Monaspace Argon"/>
          <w:b/>
          <w:bCs/>
          <w:sz w:val="32"/>
          <w:szCs w:val="32"/>
        </w:rPr>
      </w:pPr>
      <w:r>
        <w:rPr>
          <w:rFonts w:ascii="Monaspace Argon" w:hAnsi="Monaspace Argon"/>
          <w:b/>
          <w:bCs/>
          <w:sz w:val="32"/>
          <w:szCs w:val="32"/>
        </w:rPr>
        <w:t>Program Pseudocode</w:t>
      </w:r>
    </w:p>
    <w:p w14:paraId="6FAE7903" w14:textId="77777777" w:rsidR="0063772D" w:rsidRDefault="0063772D" w:rsidP="0063772D">
      <w:pPr>
        <w:rPr>
          <w:rFonts w:ascii="Monaspace Argon" w:hAnsi="Monaspace Argon"/>
          <w:b/>
          <w:bCs/>
          <w:sz w:val="32"/>
          <w:szCs w:val="32"/>
        </w:rPr>
      </w:pPr>
    </w:p>
    <w:p w14:paraId="13654E25" w14:textId="77777777" w:rsidR="0063772D" w:rsidRDefault="0063772D" w:rsidP="0063772D">
      <w:pPr>
        <w:rPr>
          <w:rFonts w:ascii="Monaspace Argon" w:hAnsi="Monaspace Argon"/>
          <w:b/>
          <w:bCs/>
          <w:sz w:val="32"/>
          <w:szCs w:val="32"/>
        </w:rPr>
      </w:pPr>
    </w:p>
    <w:p w14:paraId="02BBBF91" w14:textId="77777777" w:rsidR="0063772D" w:rsidRPr="0063772D" w:rsidRDefault="0063772D" w:rsidP="0063772D">
      <w:pPr>
        <w:rPr>
          <w:rFonts w:ascii="Monaspace Argon" w:hAnsi="Monaspace Argon"/>
        </w:rPr>
      </w:pPr>
      <w:r w:rsidRPr="0063772D">
        <w:rPr>
          <w:rFonts w:ascii="Monaspace Argon" w:hAnsi="Monaspace Argon"/>
        </w:rPr>
        <w:t>START</w:t>
      </w:r>
    </w:p>
    <w:p w14:paraId="77B0D4F8" w14:textId="77777777" w:rsidR="0063772D" w:rsidRPr="0063772D" w:rsidRDefault="0063772D" w:rsidP="0063772D">
      <w:pPr>
        <w:rPr>
          <w:rFonts w:ascii="Monaspace Argon" w:hAnsi="Monaspace Argon"/>
        </w:rPr>
      </w:pPr>
      <w:r w:rsidRPr="0063772D">
        <w:rPr>
          <w:rFonts w:ascii="Monaspace Argon" w:hAnsi="Monaspace Argon"/>
        </w:rPr>
        <w:t xml:space="preserve">    Initialize Rectangle1 with width of 4 and height of 40</w:t>
      </w:r>
    </w:p>
    <w:p w14:paraId="55E7303F" w14:textId="77777777" w:rsidR="0063772D" w:rsidRPr="0063772D" w:rsidRDefault="0063772D" w:rsidP="0063772D">
      <w:pPr>
        <w:rPr>
          <w:rFonts w:ascii="Monaspace Argon" w:hAnsi="Monaspace Argon"/>
        </w:rPr>
      </w:pPr>
      <w:r w:rsidRPr="0063772D">
        <w:rPr>
          <w:rFonts w:ascii="Monaspace Argon" w:hAnsi="Monaspace Argon"/>
        </w:rPr>
        <w:t xml:space="preserve">    Initialize Rectangle2 with width of 3.5 and height of 35.9</w:t>
      </w:r>
    </w:p>
    <w:p w14:paraId="2132BEED" w14:textId="77777777" w:rsidR="0063772D" w:rsidRPr="0063772D" w:rsidRDefault="0063772D" w:rsidP="0063772D">
      <w:pPr>
        <w:rPr>
          <w:rFonts w:ascii="Monaspace Argon" w:hAnsi="Monaspace Argon"/>
        </w:rPr>
      </w:pPr>
      <w:r w:rsidRPr="0063772D">
        <w:rPr>
          <w:rFonts w:ascii="Monaspace Argon" w:hAnsi="Monaspace Argon"/>
        </w:rPr>
        <w:t xml:space="preserve">    </w:t>
      </w:r>
    </w:p>
    <w:p w14:paraId="32D33C00" w14:textId="77777777" w:rsidR="0063772D" w:rsidRPr="0063772D" w:rsidRDefault="0063772D" w:rsidP="0063772D">
      <w:pPr>
        <w:rPr>
          <w:rFonts w:ascii="Monaspace Argon" w:hAnsi="Monaspace Argon"/>
        </w:rPr>
      </w:pPr>
      <w:r w:rsidRPr="0063772D">
        <w:rPr>
          <w:rFonts w:ascii="Monaspace Argon" w:hAnsi="Monaspace Argon"/>
        </w:rPr>
        <w:t xml:space="preserve">    Calculate Rectangle1's area by multiplying width and height</w:t>
      </w:r>
    </w:p>
    <w:p w14:paraId="6CB1A4CA" w14:textId="77777777" w:rsidR="0063772D" w:rsidRPr="0063772D" w:rsidRDefault="0063772D" w:rsidP="0063772D">
      <w:pPr>
        <w:rPr>
          <w:rFonts w:ascii="Monaspace Argon" w:hAnsi="Monaspace Argon"/>
        </w:rPr>
      </w:pPr>
      <w:r w:rsidRPr="0063772D">
        <w:rPr>
          <w:rFonts w:ascii="Monaspace Argon" w:hAnsi="Monaspace Argon"/>
        </w:rPr>
        <w:t xml:space="preserve">    Calculate Rectangle1's perimeter using 2 times (width plus height)</w:t>
      </w:r>
    </w:p>
    <w:p w14:paraId="760BBC96" w14:textId="77777777" w:rsidR="0063772D" w:rsidRPr="0063772D" w:rsidRDefault="0063772D" w:rsidP="0063772D">
      <w:pPr>
        <w:rPr>
          <w:rFonts w:ascii="Monaspace Argon" w:hAnsi="Monaspace Argon"/>
        </w:rPr>
      </w:pPr>
      <w:r w:rsidRPr="0063772D">
        <w:rPr>
          <w:rFonts w:ascii="Monaspace Argon" w:hAnsi="Monaspace Argon"/>
        </w:rPr>
        <w:t xml:space="preserve">    </w:t>
      </w:r>
    </w:p>
    <w:p w14:paraId="3B4EB337" w14:textId="77777777" w:rsidR="0063772D" w:rsidRPr="0063772D" w:rsidRDefault="0063772D" w:rsidP="0063772D">
      <w:pPr>
        <w:rPr>
          <w:rFonts w:ascii="Monaspace Argon" w:hAnsi="Monaspace Argon"/>
        </w:rPr>
      </w:pPr>
      <w:r w:rsidRPr="0063772D">
        <w:rPr>
          <w:rFonts w:ascii="Monaspace Argon" w:hAnsi="Monaspace Argon"/>
        </w:rPr>
        <w:t xml:space="preserve">    Calculate Rectangle2's area by multiplying width and height</w:t>
      </w:r>
    </w:p>
    <w:p w14:paraId="553E0E09" w14:textId="77777777" w:rsidR="0063772D" w:rsidRPr="0063772D" w:rsidRDefault="0063772D" w:rsidP="0063772D">
      <w:pPr>
        <w:rPr>
          <w:rFonts w:ascii="Monaspace Argon" w:hAnsi="Monaspace Argon"/>
        </w:rPr>
      </w:pPr>
      <w:r w:rsidRPr="0063772D">
        <w:rPr>
          <w:rFonts w:ascii="Monaspace Argon" w:hAnsi="Monaspace Argon"/>
        </w:rPr>
        <w:t xml:space="preserve">    Calculate Rectangle2's perimeter using 2 times (width plus height)</w:t>
      </w:r>
    </w:p>
    <w:p w14:paraId="48AD4CEE" w14:textId="77777777" w:rsidR="0063772D" w:rsidRPr="0063772D" w:rsidRDefault="0063772D" w:rsidP="0063772D">
      <w:pPr>
        <w:rPr>
          <w:rFonts w:ascii="Monaspace Argon" w:hAnsi="Monaspace Argon"/>
        </w:rPr>
      </w:pPr>
      <w:r w:rsidRPr="0063772D">
        <w:rPr>
          <w:rFonts w:ascii="Monaspace Argon" w:hAnsi="Monaspace Argon"/>
        </w:rPr>
        <w:t xml:space="preserve">    </w:t>
      </w:r>
    </w:p>
    <w:p w14:paraId="3B6D2240" w14:textId="77777777" w:rsidR="0063772D" w:rsidRPr="0063772D" w:rsidRDefault="0063772D" w:rsidP="0063772D">
      <w:pPr>
        <w:rPr>
          <w:rFonts w:ascii="Monaspace Argon" w:hAnsi="Monaspace Argon"/>
        </w:rPr>
      </w:pPr>
      <w:r w:rsidRPr="0063772D">
        <w:rPr>
          <w:rFonts w:ascii="Monaspace Argon" w:hAnsi="Monaspace Argon"/>
        </w:rPr>
        <w:t xml:space="preserve">    Display Rectangle1's properties:</w:t>
      </w:r>
    </w:p>
    <w:p w14:paraId="64C7B848" w14:textId="77777777" w:rsidR="0063772D" w:rsidRPr="0063772D" w:rsidRDefault="0063772D" w:rsidP="0063772D">
      <w:pPr>
        <w:rPr>
          <w:rFonts w:ascii="Monaspace Argon" w:hAnsi="Monaspace Argon"/>
        </w:rPr>
      </w:pPr>
      <w:r w:rsidRPr="0063772D">
        <w:rPr>
          <w:rFonts w:ascii="Monaspace Argon" w:hAnsi="Monaspace Argon"/>
        </w:rPr>
        <w:t xml:space="preserve">        Output width</w:t>
      </w:r>
    </w:p>
    <w:p w14:paraId="5CF5837D" w14:textId="77777777" w:rsidR="0063772D" w:rsidRPr="0063772D" w:rsidRDefault="0063772D" w:rsidP="0063772D">
      <w:pPr>
        <w:rPr>
          <w:rFonts w:ascii="Monaspace Argon" w:hAnsi="Monaspace Argon"/>
        </w:rPr>
      </w:pPr>
      <w:r w:rsidRPr="0063772D">
        <w:rPr>
          <w:rFonts w:ascii="Monaspace Argon" w:hAnsi="Monaspace Argon"/>
        </w:rPr>
        <w:t xml:space="preserve">        Output height</w:t>
      </w:r>
    </w:p>
    <w:p w14:paraId="51C22A60" w14:textId="77777777" w:rsidR="0063772D" w:rsidRPr="0063772D" w:rsidRDefault="0063772D" w:rsidP="0063772D">
      <w:pPr>
        <w:rPr>
          <w:rFonts w:ascii="Monaspace Argon" w:hAnsi="Monaspace Argon"/>
        </w:rPr>
      </w:pPr>
      <w:r w:rsidRPr="0063772D">
        <w:rPr>
          <w:rFonts w:ascii="Monaspace Argon" w:hAnsi="Monaspace Argon"/>
        </w:rPr>
        <w:t xml:space="preserve">        Output area</w:t>
      </w:r>
    </w:p>
    <w:p w14:paraId="20E08828" w14:textId="77777777" w:rsidR="0063772D" w:rsidRPr="0063772D" w:rsidRDefault="0063772D" w:rsidP="0063772D">
      <w:pPr>
        <w:rPr>
          <w:rFonts w:ascii="Monaspace Argon" w:hAnsi="Monaspace Argon"/>
        </w:rPr>
      </w:pPr>
      <w:r w:rsidRPr="0063772D">
        <w:rPr>
          <w:rFonts w:ascii="Monaspace Argon" w:hAnsi="Monaspace Argon"/>
        </w:rPr>
        <w:t xml:space="preserve">        Output perimeter</w:t>
      </w:r>
    </w:p>
    <w:p w14:paraId="60D433DB" w14:textId="77777777" w:rsidR="0063772D" w:rsidRPr="0063772D" w:rsidRDefault="0063772D" w:rsidP="0063772D">
      <w:pPr>
        <w:rPr>
          <w:rFonts w:ascii="Monaspace Argon" w:hAnsi="Monaspace Argon"/>
        </w:rPr>
      </w:pPr>
      <w:r w:rsidRPr="0063772D">
        <w:rPr>
          <w:rFonts w:ascii="Monaspace Argon" w:hAnsi="Monaspace Argon"/>
        </w:rPr>
        <w:t xml:space="preserve">    </w:t>
      </w:r>
    </w:p>
    <w:p w14:paraId="47D643C8" w14:textId="77777777" w:rsidR="0063772D" w:rsidRPr="0063772D" w:rsidRDefault="0063772D" w:rsidP="0063772D">
      <w:pPr>
        <w:rPr>
          <w:rFonts w:ascii="Monaspace Argon" w:hAnsi="Monaspace Argon"/>
        </w:rPr>
      </w:pPr>
      <w:r w:rsidRPr="0063772D">
        <w:rPr>
          <w:rFonts w:ascii="Monaspace Argon" w:hAnsi="Monaspace Argon"/>
        </w:rPr>
        <w:t xml:space="preserve">    Display Rectangle2's properties:</w:t>
      </w:r>
    </w:p>
    <w:p w14:paraId="01F326BA" w14:textId="77777777" w:rsidR="0063772D" w:rsidRPr="0063772D" w:rsidRDefault="0063772D" w:rsidP="0063772D">
      <w:pPr>
        <w:rPr>
          <w:rFonts w:ascii="Monaspace Argon" w:hAnsi="Monaspace Argon"/>
        </w:rPr>
      </w:pPr>
      <w:r w:rsidRPr="0063772D">
        <w:rPr>
          <w:rFonts w:ascii="Monaspace Argon" w:hAnsi="Monaspace Argon"/>
        </w:rPr>
        <w:t xml:space="preserve">        Output width</w:t>
      </w:r>
    </w:p>
    <w:p w14:paraId="68216397" w14:textId="77777777" w:rsidR="0063772D" w:rsidRPr="0063772D" w:rsidRDefault="0063772D" w:rsidP="0063772D">
      <w:pPr>
        <w:rPr>
          <w:rFonts w:ascii="Monaspace Argon" w:hAnsi="Monaspace Argon"/>
        </w:rPr>
      </w:pPr>
      <w:r w:rsidRPr="0063772D">
        <w:rPr>
          <w:rFonts w:ascii="Monaspace Argon" w:hAnsi="Monaspace Argon"/>
        </w:rPr>
        <w:t xml:space="preserve">        Output height</w:t>
      </w:r>
    </w:p>
    <w:p w14:paraId="63F696A2" w14:textId="77777777" w:rsidR="0063772D" w:rsidRPr="0063772D" w:rsidRDefault="0063772D" w:rsidP="0063772D">
      <w:pPr>
        <w:rPr>
          <w:rFonts w:ascii="Monaspace Argon" w:hAnsi="Monaspace Argon"/>
        </w:rPr>
      </w:pPr>
      <w:r w:rsidRPr="0063772D">
        <w:rPr>
          <w:rFonts w:ascii="Monaspace Argon" w:hAnsi="Monaspace Argon"/>
        </w:rPr>
        <w:t xml:space="preserve">        Output area</w:t>
      </w:r>
    </w:p>
    <w:p w14:paraId="05FDC296" w14:textId="77777777" w:rsidR="0063772D" w:rsidRPr="0063772D" w:rsidRDefault="0063772D" w:rsidP="0063772D">
      <w:pPr>
        <w:rPr>
          <w:rFonts w:ascii="Monaspace Argon" w:hAnsi="Monaspace Argon"/>
        </w:rPr>
      </w:pPr>
      <w:r w:rsidRPr="0063772D">
        <w:rPr>
          <w:rFonts w:ascii="Monaspace Argon" w:hAnsi="Monaspace Argon"/>
        </w:rPr>
        <w:t xml:space="preserve">        Output perimeter</w:t>
      </w:r>
    </w:p>
    <w:p w14:paraId="2DA746B5" w14:textId="731EA006" w:rsidR="0063772D" w:rsidRDefault="0063772D" w:rsidP="0063772D">
      <w:pPr>
        <w:rPr>
          <w:rFonts w:ascii="Monaspace Argon" w:hAnsi="Monaspace Argon"/>
          <w:b/>
          <w:bCs/>
          <w:sz w:val="32"/>
          <w:szCs w:val="32"/>
        </w:rPr>
      </w:pPr>
      <w:r w:rsidRPr="0063772D">
        <w:rPr>
          <w:rFonts w:ascii="Monaspace Argon" w:hAnsi="Monaspace Argon"/>
        </w:rPr>
        <w:t>END</w:t>
      </w:r>
    </w:p>
    <w:p w14:paraId="055052EB" w14:textId="77777777" w:rsidR="0063772D" w:rsidRDefault="0063772D" w:rsidP="0063772D">
      <w:pPr>
        <w:rPr>
          <w:rFonts w:ascii="Monaspace Argon" w:hAnsi="Monaspace Argon"/>
          <w:b/>
          <w:bCs/>
          <w:sz w:val="32"/>
          <w:szCs w:val="32"/>
        </w:rPr>
      </w:pPr>
    </w:p>
    <w:p w14:paraId="7589A795" w14:textId="77777777" w:rsidR="0063772D" w:rsidRDefault="0063772D" w:rsidP="0063772D">
      <w:pPr>
        <w:rPr>
          <w:rFonts w:ascii="Monaspace Argon" w:hAnsi="Monaspace Argon"/>
          <w:b/>
          <w:bCs/>
          <w:sz w:val="32"/>
          <w:szCs w:val="32"/>
        </w:rPr>
      </w:pPr>
    </w:p>
    <w:p w14:paraId="3CEEF165" w14:textId="77777777" w:rsidR="0063772D" w:rsidRDefault="0063772D" w:rsidP="0063772D">
      <w:pPr>
        <w:rPr>
          <w:rFonts w:ascii="Monaspace Argon" w:hAnsi="Monaspace Argon"/>
          <w:b/>
          <w:bCs/>
          <w:sz w:val="32"/>
          <w:szCs w:val="32"/>
        </w:rPr>
      </w:pPr>
    </w:p>
    <w:p w14:paraId="35AF89AE" w14:textId="77777777" w:rsidR="0063772D" w:rsidRDefault="0063772D" w:rsidP="0063772D">
      <w:pPr>
        <w:rPr>
          <w:rFonts w:ascii="Monaspace Argon" w:hAnsi="Monaspace Argon"/>
          <w:b/>
          <w:bCs/>
          <w:sz w:val="32"/>
          <w:szCs w:val="32"/>
        </w:rPr>
      </w:pPr>
    </w:p>
    <w:p w14:paraId="2A41B7D2" w14:textId="77777777" w:rsidR="0063772D" w:rsidRDefault="0063772D" w:rsidP="0063772D">
      <w:pPr>
        <w:rPr>
          <w:rFonts w:ascii="Monaspace Argon" w:hAnsi="Monaspace Argon"/>
          <w:b/>
          <w:bCs/>
          <w:sz w:val="32"/>
          <w:szCs w:val="32"/>
        </w:rPr>
      </w:pPr>
    </w:p>
    <w:p w14:paraId="3635C470" w14:textId="77777777" w:rsidR="0063772D" w:rsidRDefault="0063772D" w:rsidP="0063772D">
      <w:pPr>
        <w:rPr>
          <w:rFonts w:ascii="Monaspace Argon" w:hAnsi="Monaspace Argon"/>
          <w:b/>
          <w:bCs/>
          <w:sz w:val="32"/>
          <w:szCs w:val="32"/>
        </w:rPr>
      </w:pPr>
    </w:p>
    <w:p w14:paraId="47BDCBA9" w14:textId="77777777" w:rsidR="0063772D" w:rsidRDefault="0063772D" w:rsidP="0063772D">
      <w:pPr>
        <w:rPr>
          <w:rFonts w:ascii="Monaspace Argon" w:hAnsi="Monaspace Argon"/>
          <w:b/>
          <w:bCs/>
          <w:sz w:val="32"/>
          <w:szCs w:val="32"/>
        </w:rPr>
      </w:pPr>
    </w:p>
    <w:p w14:paraId="573AFD77" w14:textId="77777777" w:rsidR="0063772D" w:rsidRDefault="0063772D" w:rsidP="0063772D">
      <w:pPr>
        <w:rPr>
          <w:rFonts w:ascii="Monaspace Argon" w:hAnsi="Monaspace Argon"/>
          <w:b/>
          <w:bCs/>
          <w:sz w:val="32"/>
          <w:szCs w:val="32"/>
        </w:rPr>
      </w:pPr>
    </w:p>
    <w:p w14:paraId="0D1AADBA" w14:textId="77777777" w:rsidR="0063772D" w:rsidRDefault="0063772D" w:rsidP="0063772D">
      <w:pPr>
        <w:rPr>
          <w:rFonts w:ascii="Monaspace Argon" w:hAnsi="Monaspace Argon"/>
          <w:b/>
          <w:bCs/>
          <w:sz w:val="32"/>
          <w:szCs w:val="32"/>
        </w:rPr>
      </w:pPr>
    </w:p>
    <w:p w14:paraId="1D2A950A" w14:textId="77777777" w:rsidR="00D965C5" w:rsidRDefault="00D965C5" w:rsidP="0063772D">
      <w:pPr>
        <w:rPr>
          <w:rFonts w:ascii="Monaspace Argon" w:hAnsi="Monaspace Argon"/>
          <w:b/>
          <w:bCs/>
          <w:sz w:val="32"/>
          <w:szCs w:val="32"/>
        </w:rPr>
      </w:pPr>
    </w:p>
    <w:p w14:paraId="49BE6BA9" w14:textId="436BE485" w:rsidR="0063772D" w:rsidRDefault="0063772D" w:rsidP="0063772D">
      <w:pPr>
        <w:rPr>
          <w:rFonts w:ascii="Monaspace Argon" w:hAnsi="Monaspace Argon"/>
          <w:b/>
          <w:bCs/>
          <w:sz w:val="32"/>
          <w:szCs w:val="32"/>
        </w:rPr>
      </w:pPr>
      <w:r>
        <w:rPr>
          <w:rFonts w:ascii="Monaspace Argon" w:hAnsi="Monaspace Argon"/>
          <w:b/>
          <w:bCs/>
          <w:sz w:val="32"/>
          <w:szCs w:val="32"/>
        </w:rPr>
        <w:lastRenderedPageBreak/>
        <w:t>Program Flowchart</w:t>
      </w:r>
    </w:p>
    <w:p w14:paraId="29350352" w14:textId="77777777" w:rsidR="0063772D" w:rsidRPr="006B5A2D" w:rsidRDefault="0063772D" w:rsidP="0063772D">
      <w:pPr>
        <w:rPr>
          <w:rFonts w:ascii="Monaspace Argon" w:hAnsi="Monaspace Argon"/>
          <w:b/>
          <w:bCs/>
          <w:sz w:val="32"/>
          <w:szCs w:val="32"/>
        </w:rPr>
      </w:pPr>
    </w:p>
    <w:p w14:paraId="71CD1ADB" w14:textId="521277F3" w:rsidR="0063772D" w:rsidRDefault="0063772D" w:rsidP="0063772D">
      <w:pPr>
        <w:rPr>
          <w:rFonts w:ascii="Monaspace Argon" w:hAnsi="Monaspace Argon"/>
          <w:b/>
          <w:bCs/>
          <w:sz w:val="32"/>
          <w:szCs w:val="32"/>
        </w:rPr>
      </w:pPr>
      <w:r w:rsidRPr="0063772D">
        <w:rPr>
          <w:rFonts w:ascii="Monaspace Argon" w:hAnsi="Monaspace Argon"/>
          <w:b/>
          <w:bCs/>
          <w:sz w:val="32"/>
          <w:szCs w:val="32"/>
        </w:rPr>
        <w:drawing>
          <wp:inline distT="0" distB="0" distL="0" distR="0" wp14:anchorId="29908C15" wp14:editId="599BC6A6">
            <wp:extent cx="2547938" cy="6858000"/>
            <wp:effectExtent l="0" t="0" r="5080" b="0"/>
            <wp:docPr id="1181850593" name="Picture 1" descr="A diagram of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50593" name="Picture 1" descr="A diagram of a rectangle&#10;&#10;Description automatically generated"/>
                    <pic:cNvPicPr/>
                  </pic:nvPicPr>
                  <pic:blipFill>
                    <a:blip r:embed="rId5"/>
                    <a:stretch>
                      <a:fillRect/>
                    </a:stretch>
                  </pic:blipFill>
                  <pic:spPr>
                    <a:xfrm>
                      <a:off x="0" y="0"/>
                      <a:ext cx="2551430" cy="6867400"/>
                    </a:xfrm>
                    <a:prstGeom prst="rect">
                      <a:avLst/>
                    </a:prstGeom>
                  </pic:spPr>
                </pic:pic>
              </a:graphicData>
            </a:graphic>
          </wp:inline>
        </w:drawing>
      </w:r>
    </w:p>
    <w:p w14:paraId="648C3AFE" w14:textId="77777777" w:rsidR="0063772D" w:rsidRDefault="0063772D" w:rsidP="0063772D">
      <w:pPr>
        <w:rPr>
          <w:rFonts w:ascii="Monaspace Argon" w:hAnsi="Monaspace Argon"/>
          <w:b/>
          <w:bCs/>
          <w:sz w:val="32"/>
          <w:szCs w:val="32"/>
        </w:rPr>
      </w:pPr>
    </w:p>
    <w:p w14:paraId="72C010A4" w14:textId="77777777" w:rsidR="0063772D" w:rsidRDefault="0063772D" w:rsidP="0063772D">
      <w:pPr>
        <w:rPr>
          <w:rFonts w:ascii="Monaspace Argon" w:hAnsi="Monaspace Argon"/>
          <w:b/>
          <w:bCs/>
          <w:sz w:val="32"/>
          <w:szCs w:val="32"/>
        </w:rPr>
      </w:pPr>
    </w:p>
    <w:p w14:paraId="4D4B52C5" w14:textId="77777777" w:rsidR="0063772D" w:rsidRDefault="0063772D" w:rsidP="0063772D">
      <w:pPr>
        <w:rPr>
          <w:rFonts w:ascii="Monaspace Argon" w:hAnsi="Monaspace Argon"/>
          <w:b/>
          <w:bCs/>
          <w:sz w:val="32"/>
          <w:szCs w:val="32"/>
        </w:rPr>
      </w:pPr>
    </w:p>
    <w:p w14:paraId="5DB33EAF" w14:textId="77777777" w:rsidR="0063772D" w:rsidRDefault="0063772D" w:rsidP="0063772D">
      <w:pPr>
        <w:rPr>
          <w:rFonts w:ascii="Monaspace Argon" w:hAnsi="Monaspace Argon"/>
          <w:b/>
          <w:bCs/>
          <w:sz w:val="32"/>
          <w:szCs w:val="32"/>
        </w:rPr>
      </w:pPr>
    </w:p>
    <w:p w14:paraId="4078A7BA" w14:textId="77777777" w:rsidR="0063772D" w:rsidRDefault="0063772D" w:rsidP="0063772D">
      <w:pPr>
        <w:rPr>
          <w:rFonts w:ascii="Monaspace Argon" w:hAnsi="Monaspace Argon"/>
          <w:b/>
          <w:bCs/>
          <w:sz w:val="32"/>
          <w:szCs w:val="32"/>
        </w:rPr>
      </w:pPr>
    </w:p>
    <w:p w14:paraId="6FC7507A" w14:textId="77777777" w:rsidR="0063772D" w:rsidRDefault="0063772D" w:rsidP="0063772D">
      <w:pPr>
        <w:rPr>
          <w:rFonts w:ascii="Monaspace Argon" w:hAnsi="Monaspace Argon"/>
          <w:b/>
          <w:bCs/>
          <w:sz w:val="32"/>
          <w:szCs w:val="32"/>
        </w:rPr>
      </w:pPr>
    </w:p>
    <w:p w14:paraId="4C674437" w14:textId="77777777" w:rsidR="0063772D" w:rsidRDefault="0063772D" w:rsidP="0063772D">
      <w:pPr>
        <w:rPr>
          <w:rFonts w:ascii="Monaspace Argon" w:hAnsi="Monaspace Argon"/>
          <w:b/>
          <w:bCs/>
          <w:sz w:val="32"/>
          <w:szCs w:val="32"/>
        </w:rPr>
      </w:pPr>
      <w:r>
        <w:rPr>
          <w:rFonts w:ascii="Monaspace Argon" w:hAnsi="Monaspace Argon"/>
          <w:b/>
          <w:bCs/>
          <w:sz w:val="32"/>
          <w:szCs w:val="32"/>
        </w:rPr>
        <w:t>Table 1 – Traceability Matrix</w:t>
      </w:r>
    </w:p>
    <w:p w14:paraId="49D9632F" w14:textId="54ED0C0E" w:rsidR="008C6C29" w:rsidRPr="008C6C29" w:rsidRDefault="008C6C29" w:rsidP="0063772D">
      <w:pPr>
        <w:rPr>
          <w:rFonts w:ascii="Monaspace Argon" w:hAnsi="Monaspace Argon"/>
          <w:b/>
          <w:bCs/>
          <w:sz w:val="22"/>
          <w:szCs w:val="22"/>
        </w:rPr>
      </w:pPr>
      <w:r w:rsidRPr="008C6C29">
        <w:rPr>
          <w:rFonts w:ascii="Monaspace Argon" w:hAnsi="Monaspace Argon"/>
          <w:b/>
          <w:bCs/>
          <w:sz w:val="22"/>
          <w:szCs w:val="22"/>
        </w:rPr>
        <w:t>(</w:t>
      </w:r>
      <w:r w:rsidRPr="008C6C29">
        <w:rPr>
          <w:rFonts w:ascii="Monaspace Argon" w:hAnsi="Monaspace Argon"/>
          <w:b/>
          <w:bCs/>
          <w:sz w:val="22"/>
          <w:szCs w:val="22"/>
          <w:highlight w:val="yellow"/>
        </w:rPr>
        <w:t>Note</w:t>
      </w:r>
      <w:r w:rsidRPr="008C6C29">
        <w:rPr>
          <w:rFonts w:ascii="Monaspace Argon" w:hAnsi="Monaspace Argon"/>
          <w:b/>
          <w:bCs/>
          <w:sz w:val="22"/>
          <w:szCs w:val="22"/>
        </w:rPr>
        <w:t>: Program was modified to ease creation of traceability matrix)</w:t>
      </w:r>
    </w:p>
    <w:p w14:paraId="30B0E166" w14:textId="77777777" w:rsidR="0063772D" w:rsidRDefault="0063772D" w:rsidP="0063772D">
      <w:pPr>
        <w:rPr>
          <w:rFonts w:ascii="Monaspace Argon" w:hAnsi="Monaspace Argon"/>
          <w:b/>
          <w:bCs/>
          <w:sz w:val="32"/>
          <w:szCs w:val="32"/>
        </w:rPr>
      </w:pPr>
    </w:p>
    <w:tbl>
      <w:tblPr>
        <w:tblStyle w:val="TableGrid"/>
        <w:tblW w:w="10003" w:type="dxa"/>
        <w:tblInd w:w="-741" w:type="dxa"/>
        <w:tblLook w:val="04A0" w:firstRow="1" w:lastRow="0" w:firstColumn="1" w:lastColumn="0" w:noHBand="0" w:noVBand="1"/>
      </w:tblPr>
      <w:tblGrid>
        <w:gridCol w:w="848"/>
        <w:gridCol w:w="2113"/>
        <w:gridCol w:w="1978"/>
        <w:gridCol w:w="3197"/>
        <w:gridCol w:w="1955"/>
      </w:tblGrid>
      <w:tr w:rsidR="0063772D" w14:paraId="523FA760" w14:textId="77777777" w:rsidTr="00CA6A35">
        <w:trPr>
          <w:trHeight w:val="931"/>
        </w:trPr>
        <w:tc>
          <w:tcPr>
            <w:tcW w:w="695" w:type="dxa"/>
          </w:tcPr>
          <w:p w14:paraId="0CC3E3B8" w14:textId="77777777" w:rsidR="0063772D" w:rsidRPr="008E1772" w:rsidRDefault="0063772D" w:rsidP="00CA6A35">
            <w:pPr>
              <w:rPr>
                <w:rFonts w:ascii="Monaspace Argon SemiBold" w:hAnsi="Monaspace Argon SemiBold"/>
                <w:sz w:val="28"/>
                <w:szCs w:val="28"/>
              </w:rPr>
            </w:pPr>
            <w:r w:rsidRPr="008E1772">
              <w:rPr>
                <w:rFonts w:ascii="Monaspace Argon SemiBold" w:hAnsi="Monaspace Argon SemiBold"/>
                <w:sz w:val="28"/>
                <w:szCs w:val="28"/>
              </w:rPr>
              <w:t>Test Case</w:t>
            </w:r>
          </w:p>
        </w:tc>
        <w:tc>
          <w:tcPr>
            <w:tcW w:w="5502" w:type="dxa"/>
          </w:tcPr>
          <w:p w14:paraId="5203BF44" w14:textId="77777777" w:rsidR="0063772D" w:rsidRPr="008E1772" w:rsidRDefault="0063772D" w:rsidP="00CA6A35">
            <w:pPr>
              <w:rPr>
                <w:rFonts w:ascii="Monaspace Argon SemiBold" w:hAnsi="Monaspace Argon SemiBold"/>
                <w:sz w:val="28"/>
                <w:szCs w:val="28"/>
              </w:rPr>
            </w:pPr>
            <w:r>
              <w:rPr>
                <w:rFonts w:ascii="Monaspace Argon SemiBold" w:hAnsi="Monaspace Argon SemiBold"/>
                <w:sz w:val="28"/>
                <w:szCs w:val="28"/>
              </w:rPr>
              <w:t>Input/Output</w:t>
            </w:r>
          </w:p>
        </w:tc>
        <w:tc>
          <w:tcPr>
            <w:tcW w:w="1224" w:type="dxa"/>
          </w:tcPr>
          <w:p w14:paraId="74CD8118" w14:textId="77777777" w:rsidR="0063772D" w:rsidRPr="008E1772" w:rsidRDefault="0063772D" w:rsidP="00CA6A35">
            <w:pPr>
              <w:rPr>
                <w:rFonts w:ascii="Monaspace Argon SemiBold" w:hAnsi="Monaspace Argon SemiBold"/>
                <w:sz w:val="28"/>
                <w:szCs w:val="28"/>
              </w:rPr>
            </w:pPr>
            <w:r>
              <w:rPr>
                <w:rFonts w:ascii="Monaspace Argon SemiBold" w:hAnsi="Monaspace Argon SemiBold"/>
                <w:sz w:val="28"/>
                <w:szCs w:val="28"/>
              </w:rPr>
              <w:t>Expected Result</w:t>
            </w:r>
          </w:p>
        </w:tc>
        <w:tc>
          <w:tcPr>
            <w:tcW w:w="960" w:type="dxa"/>
          </w:tcPr>
          <w:p w14:paraId="0ADE7D6B" w14:textId="77777777" w:rsidR="0063772D" w:rsidRPr="008E1772" w:rsidRDefault="0063772D" w:rsidP="00CA6A35">
            <w:pPr>
              <w:rPr>
                <w:rFonts w:ascii="Monaspace Argon SemiBold" w:hAnsi="Monaspace Argon SemiBold"/>
                <w:sz w:val="28"/>
                <w:szCs w:val="28"/>
              </w:rPr>
            </w:pPr>
            <w:r>
              <w:rPr>
                <w:rFonts w:ascii="Monaspace Argon SemiBold" w:hAnsi="Monaspace Argon SemiBold"/>
                <w:sz w:val="28"/>
                <w:szCs w:val="28"/>
              </w:rPr>
              <w:t>Actual Result</w:t>
            </w:r>
          </w:p>
        </w:tc>
        <w:tc>
          <w:tcPr>
            <w:tcW w:w="1622" w:type="dxa"/>
          </w:tcPr>
          <w:p w14:paraId="147E238D" w14:textId="77777777" w:rsidR="0063772D" w:rsidRDefault="0063772D" w:rsidP="00CA6A35">
            <w:pPr>
              <w:rPr>
                <w:rFonts w:ascii="Monaspace Argon SemiBold" w:hAnsi="Monaspace Argon SemiBold"/>
                <w:sz w:val="28"/>
                <w:szCs w:val="28"/>
              </w:rPr>
            </w:pPr>
            <w:r>
              <w:rPr>
                <w:rFonts w:ascii="Monaspace Argon SemiBold" w:hAnsi="Monaspace Argon SemiBold"/>
                <w:sz w:val="28"/>
                <w:szCs w:val="28"/>
              </w:rPr>
              <w:t>Outcome</w:t>
            </w:r>
          </w:p>
          <w:p w14:paraId="46269C1C" w14:textId="77777777" w:rsidR="0063772D" w:rsidRPr="008E1772" w:rsidRDefault="0063772D" w:rsidP="00CA6A35">
            <w:pPr>
              <w:rPr>
                <w:rFonts w:ascii="Monaspace Argon SemiBold" w:hAnsi="Monaspace Argon SemiBold"/>
                <w:sz w:val="28"/>
                <w:szCs w:val="28"/>
              </w:rPr>
            </w:pPr>
            <w:r>
              <w:rPr>
                <w:rFonts w:ascii="Monaspace Argon SemiBold" w:hAnsi="Monaspace Argon SemiBold"/>
                <w:sz w:val="28"/>
                <w:szCs w:val="28"/>
              </w:rPr>
              <w:t>(Pass/Fail)</w:t>
            </w:r>
          </w:p>
        </w:tc>
      </w:tr>
      <w:tr w:rsidR="0063772D" w14:paraId="5613DC1D" w14:textId="77777777" w:rsidTr="00CA6A35">
        <w:trPr>
          <w:trHeight w:val="1283"/>
        </w:trPr>
        <w:tc>
          <w:tcPr>
            <w:tcW w:w="695" w:type="dxa"/>
          </w:tcPr>
          <w:p w14:paraId="6F04F978" w14:textId="77777777" w:rsidR="0063772D" w:rsidRPr="001A4A4D" w:rsidRDefault="0063772D" w:rsidP="00CA6A35">
            <w:pPr>
              <w:rPr>
                <w:rFonts w:ascii="Monaspace Argon" w:hAnsi="Monaspace Argon"/>
              </w:rPr>
            </w:pPr>
            <w:r>
              <w:rPr>
                <w:rFonts w:ascii="Monaspace Argon" w:hAnsi="Monaspace Argon"/>
              </w:rPr>
              <w:t>1a</w:t>
            </w:r>
          </w:p>
        </w:tc>
        <w:tc>
          <w:tcPr>
            <w:tcW w:w="5502" w:type="dxa"/>
          </w:tcPr>
          <w:p w14:paraId="7841F74C" w14:textId="77F1798D" w:rsidR="00D965C5" w:rsidRPr="00D965C5" w:rsidRDefault="00D965C5" w:rsidP="00D965C5">
            <w:pPr>
              <w:rPr>
                <w:rFonts w:ascii="Monaspace Argon" w:hAnsi="Monaspace Argon"/>
              </w:rPr>
            </w:pPr>
            <w:r>
              <w:rPr>
                <w:rFonts w:ascii="Monaspace Argon" w:hAnsi="Monaspace Argon"/>
              </w:rPr>
              <w:t>E</w:t>
            </w:r>
            <w:r w:rsidRPr="00D965C5">
              <w:rPr>
                <w:rFonts w:ascii="Monaspace Argon" w:hAnsi="Monaspace Argon"/>
              </w:rPr>
              <w:t xml:space="preserve">nter width for rectangle: </w:t>
            </w:r>
          </w:p>
          <w:p w14:paraId="27A3B4F5" w14:textId="15B911ED" w:rsidR="0063772D" w:rsidRPr="001A4A4D" w:rsidRDefault="00D965C5" w:rsidP="00D965C5">
            <w:pPr>
              <w:rPr>
                <w:rFonts w:ascii="Monaspace Argon" w:hAnsi="Monaspace Argon"/>
              </w:rPr>
            </w:pPr>
            <w:r w:rsidRPr="00D965C5">
              <w:rPr>
                <w:rFonts w:ascii="Monaspace Argon" w:hAnsi="Monaspace Argon"/>
              </w:rPr>
              <w:t>five</w:t>
            </w:r>
          </w:p>
        </w:tc>
        <w:tc>
          <w:tcPr>
            <w:tcW w:w="1224" w:type="dxa"/>
          </w:tcPr>
          <w:p w14:paraId="4E61F1FF" w14:textId="50FBC7C1" w:rsidR="0063772D" w:rsidRPr="001A4A4D" w:rsidRDefault="00D965C5" w:rsidP="00CA6A35">
            <w:pPr>
              <w:rPr>
                <w:rFonts w:ascii="Monaspace Argon" w:hAnsi="Monaspace Argon"/>
              </w:rPr>
            </w:pPr>
            <w:r>
              <w:rPr>
                <w:rFonts w:ascii="Monaspace Argon" w:hAnsi="Monaspace Argon"/>
              </w:rPr>
              <w:t>Handle invalid input appropriately</w:t>
            </w:r>
          </w:p>
        </w:tc>
        <w:tc>
          <w:tcPr>
            <w:tcW w:w="960" w:type="dxa"/>
          </w:tcPr>
          <w:p w14:paraId="1E8D990F" w14:textId="176B9557" w:rsidR="0063772D" w:rsidRPr="001A4A4D" w:rsidRDefault="00D965C5" w:rsidP="00CA6A35">
            <w:pPr>
              <w:rPr>
                <w:rFonts w:ascii="Monaspace Argon" w:hAnsi="Monaspace Argon"/>
              </w:rPr>
            </w:pPr>
            <w:proofErr w:type="spellStart"/>
            <w:r w:rsidRPr="00D965C5">
              <w:rPr>
                <w:rFonts w:ascii="Monaspace Argon" w:hAnsi="Monaspace Argon"/>
              </w:rPr>
              <w:t>InputMismatchException</w:t>
            </w:r>
            <w:proofErr w:type="spellEnd"/>
          </w:p>
        </w:tc>
        <w:tc>
          <w:tcPr>
            <w:tcW w:w="1622" w:type="dxa"/>
          </w:tcPr>
          <w:p w14:paraId="39358AA0" w14:textId="1EAC1662" w:rsidR="0063772D" w:rsidRPr="001A4A4D" w:rsidRDefault="00D965C5" w:rsidP="00CA6A35">
            <w:pPr>
              <w:rPr>
                <w:rFonts w:ascii="Monaspace Argon" w:hAnsi="Monaspace Argon"/>
              </w:rPr>
            </w:pPr>
            <w:r>
              <w:rPr>
                <w:rFonts w:ascii="Monaspace Argon" w:hAnsi="Monaspace Argon"/>
              </w:rPr>
              <w:t>Fail</w:t>
            </w:r>
          </w:p>
        </w:tc>
      </w:tr>
      <w:tr w:rsidR="0063772D" w14:paraId="2831F965" w14:textId="77777777" w:rsidTr="00CA6A35">
        <w:trPr>
          <w:trHeight w:val="1375"/>
        </w:trPr>
        <w:tc>
          <w:tcPr>
            <w:tcW w:w="695" w:type="dxa"/>
          </w:tcPr>
          <w:p w14:paraId="52F02305" w14:textId="77777777" w:rsidR="0063772D" w:rsidRPr="001A4A4D" w:rsidRDefault="0063772D" w:rsidP="00CA6A35">
            <w:pPr>
              <w:rPr>
                <w:rFonts w:ascii="Monaspace Argon" w:hAnsi="Monaspace Argon"/>
              </w:rPr>
            </w:pPr>
            <w:r>
              <w:rPr>
                <w:rFonts w:ascii="Monaspace Argon" w:hAnsi="Monaspace Argon"/>
              </w:rPr>
              <w:t>2a</w:t>
            </w:r>
          </w:p>
        </w:tc>
        <w:tc>
          <w:tcPr>
            <w:tcW w:w="5502" w:type="dxa"/>
          </w:tcPr>
          <w:p w14:paraId="405C833E" w14:textId="77777777" w:rsidR="0063772D" w:rsidRPr="00C82320" w:rsidRDefault="0063772D" w:rsidP="00CA6A35">
            <w:pPr>
              <w:rPr>
                <w:rFonts w:ascii="Monaspace Argon" w:hAnsi="Monaspace Argon"/>
              </w:rPr>
            </w:pPr>
          </w:p>
          <w:p w14:paraId="34994454" w14:textId="77777777" w:rsidR="008C6C29" w:rsidRPr="008C6C29" w:rsidRDefault="008C6C29" w:rsidP="008C6C29">
            <w:pPr>
              <w:rPr>
                <w:rFonts w:ascii="Monaspace Argon" w:hAnsi="Monaspace Argon"/>
              </w:rPr>
            </w:pPr>
            <w:r w:rsidRPr="008C6C29">
              <w:rPr>
                <w:rFonts w:ascii="Monaspace Argon" w:hAnsi="Monaspace Argon"/>
              </w:rPr>
              <w:t xml:space="preserve">Enter width for rectangle: </w:t>
            </w:r>
          </w:p>
          <w:p w14:paraId="76DF0AE0" w14:textId="77777777" w:rsidR="008C6C29" w:rsidRPr="008C6C29" w:rsidRDefault="008C6C29" w:rsidP="008C6C29">
            <w:pPr>
              <w:rPr>
                <w:rFonts w:ascii="Monaspace Argon" w:hAnsi="Monaspace Argon"/>
              </w:rPr>
            </w:pPr>
            <w:r w:rsidRPr="008C6C29">
              <w:rPr>
                <w:rFonts w:ascii="Monaspace Argon" w:hAnsi="Monaspace Argon"/>
              </w:rPr>
              <w:t>5</w:t>
            </w:r>
          </w:p>
          <w:p w14:paraId="65B134B3" w14:textId="77777777" w:rsidR="008C6C29" w:rsidRPr="008C6C29" w:rsidRDefault="008C6C29" w:rsidP="008C6C29">
            <w:pPr>
              <w:rPr>
                <w:rFonts w:ascii="Monaspace Argon" w:hAnsi="Monaspace Argon"/>
              </w:rPr>
            </w:pPr>
            <w:r w:rsidRPr="008C6C29">
              <w:rPr>
                <w:rFonts w:ascii="Monaspace Argon" w:hAnsi="Monaspace Argon"/>
              </w:rPr>
              <w:t xml:space="preserve">Enter height for rectangle: </w:t>
            </w:r>
          </w:p>
          <w:p w14:paraId="366E5FB2" w14:textId="5A3FA47F" w:rsidR="0063772D" w:rsidRPr="001A4A4D" w:rsidRDefault="008C6C29" w:rsidP="008C6C29">
            <w:pPr>
              <w:rPr>
                <w:rFonts w:ascii="Monaspace Argon" w:hAnsi="Monaspace Argon"/>
              </w:rPr>
            </w:pPr>
            <w:r w:rsidRPr="008C6C29">
              <w:rPr>
                <w:rFonts w:ascii="Monaspace Argon" w:hAnsi="Monaspace Argon"/>
              </w:rPr>
              <w:t>10</w:t>
            </w:r>
          </w:p>
        </w:tc>
        <w:tc>
          <w:tcPr>
            <w:tcW w:w="1224" w:type="dxa"/>
          </w:tcPr>
          <w:p w14:paraId="1C2CF55D" w14:textId="77777777" w:rsidR="008C6C29" w:rsidRPr="008C6C29" w:rsidRDefault="008C6C29" w:rsidP="008C6C29">
            <w:pPr>
              <w:rPr>
                <w:rFonts w:ascii="Monaspace Argon" w:hAnsi="Monaspace Argon"/>
              </w:rPr>
            </w:pPr>
            <w:r w:rsidRPr="008C6C29">
              <w:rPr>
                <w:rFonts w:ascii="Monaspace Argon" w:hAnsi="Monaspace Argon"/>
              </w:rPr>
              <w:t>Rectangle Properties:</w:t>
            </w:r>
          </w:p>
          <w:p w14:paraId="03CDAF48" w14:textId="77777777" w:rsidR="008C6C29" w:rsidRPr="008C6C29" w:rsidRDefault="008C6C29" w:rsidP="008C6C29">
            <w:pPr>
              <w:rPr>
                <w:rFonts w:ascii="Monaspace Argon" w:hAnsi="Monaspace Argon"/>
              </w:rPr>
            </w:pPr>
            <w:r w:rsidRPr="008C6C29">
              <w:rPr>
                <w:rFonts w:ascii="Monaspace Argon" w:hAnsi="Monaspace Argon"/>
              </w:rPr>
              <w:t>Width: 5.0</w:t>
            </w:r>
          </w:p>
          <w:p w14:paraId="04C9FD01" w14:textId="77777777" w:rsidR="008C6C29" w:rsidRPr="008C6C29" w:rsidRDefault="008C6C29" w:rsidP="008C6C29">
            <w:pPr>
              <w:rPr>
                <w:rFonts w:ascii="Monaspace Argon" w:hAnsi="Monaspace Argon"/>
              </w:rPr>
            </w:pPr>
            <w:r w:rsidRPr="008C6C29">
              <w:rPr>
                <w:rFonts w:ascii="Monaspace Argon" w:hAnsi="Monaspace Argon"/>
              </w:rPr>
              <w:t>Height: 10.0</w:t>
            </w:r>
          </w:p>
          <w:p w14:paraId="53FBCA68" w14:textId="77777777" w:rsidR="008C6C29" w:rsidRPr="008C6C29" w:rsidRDefault="008C6C29" w:rsidP="008C6C29">
            <w:pPr>
              <w:rPr>
                <w:rFonts w:ascii="Monaspace Argon" w:hAnsi="Monaspace Argon"/>
              </w:rPr>
            </w:pPr>
            <w:r w:rsidRPr="008C6C29">
              <w:rPr>
                <w:rFonts w:ascii="Monaspace Argon" w:hAnsi="Monaspace Argon"/>
              </w:rPr>
              <w:t>Area: 50.0</w:t>
            </w:r>
          </w:p>
          <w:p w14:paraId="62CD12D2" w14:textId="7D90D6B6" w:rsidR="0063772D" w:rsidRPr="001A4A4D" w:rsidRDefault="008C6C29" w:rsidP="008C6C29">
            <w:pPr>
              <w:rPr>
                <w:rFonts w:ascii="Monaspace Argon" w:hAnsi="Monaspace Argon"/>
              </w:rPr>
            </w:pPr>
            <w:r w:rsidRPr="008C6C29">
              <w:rPr>
                <w:rFonts w:ascii="Monaspace Argon" w:hAnsi="Monaspace Argon"/>
              </w:rPr>
              <w:t>Perimeter: 30.0</w:t>
            </w:r>
          </w:p>
        </w:tc>
        <w:tc>
          <w:tcPr>
            <w:tcW w:w="960" w:type="dxa"/>
          </w:tcPr>
          <w:p w14:paraId="0E2B5F39" w14:textId="77777777" w:rsidR="008C6C29" w:rsidRPr="008C6C29" w:rsidRDefault="008C6C29" w:rsidP="008C6C29">
            <w:pPr>
              <w:rPr>
                <w:rFonts w:ascii="Monaspace Argon" w:hAnsi="Monaspace Argon"/>
              </w:rPr>
            </w:pPr>
            <w:r w:rsidRPr="008C6C29">
              <w:rPr>
                <w:rFonts w:ascii="Monaspace Argon" w:hAnsi="Monaspace Argon"/>
              </w:rPr>
              <w:t>Rectangle Properties:</w:t>
            </w:r>
          </w:p>
          <w:p w14:paraId="30F0CBAD" w14:textId="77777777" w:rsidR="008C6C29" w:rsidRPr="008C6C29" w:rsidRDefault="008C6C29" w:rsidP="008C6C29">
            <w:pPr>
              <w:rPr>
                <w:rFonts w:ascii="Monaspace Argon" w:hAnsi="Monaspace Argon"/>
              </w:rPr>
            </w:pPr>
            <w:r w:rsidRPr="008C6C29">
              <w:rPr>
                <w:rFonts w:ascii="Monaspace Argon" w:hAnsi="Monaspace Argon"/>
              </w:rPr>
              <w:t>Width: 5.0</w:t>
            </w:r>
          </w:p>
          <w:p w14:paraId="20C267A5" w14:textId="77777777" w:rsidR="008C6C29" w:rsidRPr="008C6C29" w:rsidRDefault="008C6C29" w:rsidP="008C6C29">
            <w:pPr>
              <w:rPr>
                <w:rFonts w:ascii="Monaspace Argon" w:hAnsi="Monaspace Argon"/>
              </w:rPr>
            </w:pPr>
            <w:r w:rsidRPr="008C6C29">
              <w:rPr>
                <w:rFonts w:ascii="Monaspace Argon" w:hAnsi="Monaspace Argon"/>
              </w:rPr>
              <w:t>Height: 10.0</w:t>
            </w:r>
          </w:p>
          <w:p w14:paraId="5D0ED678" w14:textId="77777777" w:rsidR="008C6C29" w:rsidRPr="008C6C29" w:rsidRDefault="008C6C29" w:rsidP="008C6C29">
            <w:pPr>
              <w:rPr>
                <w:rFonts w:ascii="Monaspace Argon" w:hAnsi="Monaspace Argon"/>
              </w:rPr>
            </w:pPr>
            <w:r w:rsidRPr="008C6C29">
              <w:rPr>
                <w:rFonts w:ascii="Monaspace Argon" w:hAnsi="Monaspace Argon"/>
              </w:rPr>
              <w:t>Area: 50.0</w:t>
            </w:r>
          </w:p>
          <w:p w14:paraId="19E0181E" w14:textId="1D4695E8" w:rsidR="0063772D" w:rsidRPr="0063772D" w:rsidRDefault="008C6C29" w:rsidP="008C6C29">
            <w:pPr>
              <w:rPr>
                <w:rFonts w:ascii="Monaspace Argon" w:hAnsi="Monaspace Argon"/>
              </w:rPr>
            </w:pPr>
            <w:r w:rsidRPr="008C6C29">
              <w:rPr>
                <w:rFonts w:ascii="Monaspace Argon" w:hAnsi="Monaspace Argon"/>
              </w:rPr>
              <w:t>Perimeter: 30.0</w:t>
            </w:r>
          </w:p>
        </w:tc>
        <w:tc>
          <w:tcPr>
            <w:tcW w:w="1622" w:type="dxa"/>
          </w:tcPr>
          <w:p w14:paraId="4509E8BA" w14:textId="5460187F" w:rsidR="0063772D" w:rsidRPr="001A4A4D" w:rsidRDefault="008C6C29" w:rsidP="00CA6A35">
            <w:pPr>
              <w:rPr>
                <w:rFonts w:ascii="Monaspace Argon" w:hAnsi="Monaspace Argon"/>
              </w:rPr>
            </w:pPr>
            <w:r>
              <w:rPr>
                <w:rFonts w:ascii="Monaspace Argon" w:hAnsi="Monaspace Argon"/>
              </w:rPr>
              <w:t>Pass</w:t>
            </w:r>
          </w:p>
        </w:tc>
      </w:tr>
      <w:tr w:rsidR="0063772D" w14:paraId="739ADF91" w14:textId="77777777" w:rsidTr="00CA6A35">
        <w:trPr>
          <w:trHeight w:val="2216"/>
        </w:trPr>
        <w:tc>
          <w:tcPr>
            <w:tcW w:w="695" w:type="dxa"/>
          </w:tcPr>
          <w:p w14:paraId="203958A8" w14:textId="77777777" w:rsidR="0063772D" w:rsidRPr="001A4A4D" w:rsidRDefault="0063772D" w:rsidP="00CA6A35">
            <w:pPr>
              <w:rPr>
                <w:rFonts w:ascii="Monaspace Argon" w:hAnsi="Monaspace Argon"/>
              </w:rPr>
            </w:pPr>
            <w:r>
              <w:rPr>
                <w:rFonts w:ascii="Monaspace Argon" w:hAnsi="Monaspace Argon"/>
              </w:rPr>
              <w:t>3a</w:t>
            </w:r>
          </w:p>
        </w:tc>
        <w:tc>
          <w:tcPr>
            <w:tcW w:w="5502" w:type="dxa"/>
          </w:tcPr>
          <w:p w14:paraId="6C203AB3" w14:textId="797308D4" w:rsidR="008C6C29" w:rsidRPr="008C6C29" w:rsidRDefault="008C6C29" w:rsidP="008C6C29">
            <w:pPr>
              <w:rPr>
                <w:rFonts w:ascii="Monaspace Argon" w:hAnsi="Monaspace Argon"/>
              </w:rPr>
            </w:pPr>
            <w:r w:rsidRPr="008C6C29">
              <w:rPr>
                <w:rFonts w:ascii="Monaspace Argon" w:hAnsi="Monaspace Argon"/>
              </w:rPr>
              <w:t xml:space="preserve">Enter width for rectangle: </w:t>
            </w:r>
          </w:p>
          <w:p w14:paraId="2B78D1AD" w14:textId="77777777" w:rsidR="008C6C29" w:rsidRPr="008C6C29" w:rsidRDefault="008C6C29" w:rsidP="008C6C29">
            <w:pPr>
              <w:rPr>
                <w:rFonts w:ascii="Monaspace Argon" w:hAnsi="Monaspace Argon"/>
              </w:rPr>
            </w:pPr>
            <w:r w:rsidRPr="008C6C29">
              <w:rPr>
                <w:rFonts w:ascii="Monaspace Argon" w:hAnsi="Monaspace Argon"/>
              </w:rPr>
              <w:t>12</w:t>
            </w:r>
          </w:p>
          <w:p w14:paraId="55109BDC" w14:textId="77777777" w:rsidR="008C6C29" w:rsidRPr="008C6C29" w:rsidRDefault="008C6C29" w:rsidP="008C6C29">
            <w:pPr>
              <w:rPr>
                <w:rFonts w:ascii="Monaspace Argon" w:hAnsi="Monaspace Argon"/>
              </w:rPr>
            </w:pPr>
            <w:r w:rsidRPr="008C6C29">
              <w:rPr>
                <w:rFonts w:ascii="Monaspace Argon" w:hAnsi="Monaspace Argon"/>
              </w:rPr>
              <w:t xml:space="preserve">Enter height for rectangle: </w:t>
            </w:r>
          </w:p>
          <w:p w14:paraId="6C5B3317" w14:textId="793821BB" w:rsidR="0063772D" w:rsidRPr="001A4A4D" w:rsidRDefault="008C6C29" w:rsidP="008C6C29">
            <w:pPr>
              <w:rPr>
                <w:rFonts w:ascii="Monaspace Argon" w:hAnsi="Monaspace Argon"/>
              </w:rPr>
            </w:pPr>
            <w:r w:rsidRPr="008C6C29">
              <w:rPr>
                <w:rFonts w:ascii="Monaspace Argon" w:hAnsi="Monaspace Argon"/>
              </w:rPr>
              <w:t>-10</w:t>
            </w:r>
          </w:p>
        </w:tc>
        <w:tc>
          <w:tcPr>
            <w:tcW w:w="1224" w:type="dxa"/>
          </w:tcPr>
          <w:p w14:paraId="01C3E615" w14:textId="3D131818" w:rsidR="0063772D" w:rsidRPr="001A4A4D" w:rsidRDefault="008C6C29" w:rsidP="00CA6A35">
            <w:pPr>
              <w:rPr>
                <w:rFonts w:ascii="Monaspace Argon" w:hAnsi="Monaspace Argon"/>
              </w:rPr>
            </w:pPr>
            <w:r>
              <w:rPr>
                <w:rFonts w:ascii="Monaspace Argon" w:hAnsi="Monaspace Argon"/>
              </w:rPr>
              <w:t>Invalid input when height is negative</w:t>
            </w:r>
          </w:p>
        </w:tc>
        <w:tc>
          <w:tcPr>
            <w:tcW w:w="960" w:type="dxa"/>
          </w:tcPr>
          <w:p w14:paraId="3A90F808" w14:textId="77777777" w:rsidR="008C6C29" w:rsidRPr="008C6C29" w:rsidRDefault="008C6C29" w:rsidP="008C6C29">
            <w:pPr>
              <w:rPr>
                <w:rFonts w:ascii="Monaspace Argon" w:hAnsi="Monaspace Argon"/>
              </w:rPr>
            </w:pPr>
            <w:r w:rsidRPr="008C6C29">
              <w:rPr>
                <w:rFonts w:ascii="Monaspace Argon" w:hAnsi="Monaspace Argon"/>
              </w:rPr>
              <w:t>Rectangle Properties:</w:t>
            </w:r>
          </w:p>
          <w:p w14:paraId="66881455" w14:textId="77777777" w:rsidR="008C6C29" w:rsidRPr="008C6C29" w:rsidRDefault="008C6C29" w:rsidP="008C6C29">
            <w:pPr>
              <w:rPr>
                <w:rFonts w:ascii="Monaspace Argon" w:hAnsi="Monaspace Argon"/>
              </w:rPr>
            </w:pPr>
            <w:r w:rsidRPr="008C6C29">
              <w:rPr>
                <w:rFonts w:ascii="Monaspace Argon" w:hAnsi="Monaspace Argon"/>
              </w:rPr>
              <w:t>Width: 12.0</w:t>
            </w:r>
          </w:p>
          <w:p w14:paraId="0D810162" w14:textId="77777777" w:rsidR="008C6C29" w:rsidRPr="008C6C29" w:rsidRDefault="008C6C29" w:rsidP="008C6C29">
            <w:pPr>
              <w:rPr>
                <w:rFonts w:ascii="Monaspace Argon" w:hAnsi="Monaspace Argon"/>
              </w:rPr>
            </w:pPr>
            <w:r w:rsidRPr="008C6C29">
              <w:rPr>
                <w:rFonts w:ascii="Monaspace Argon" w:hAnsi="Monaspace Argon"/>
              </w:rPr>
              <w:t>Height: -10.0</w:t>
            </w:r>
          </w:p>
          <w:p w14:paraId="291ED3C9" w14:textId="77777777" w:rsidR="008C6C29" w:rsidRPr="008C6C29" w:rsidRDefault="008C6C29" w:rsidP="008C6C29">
            <w:pPr>
              <w:rPr>
                <w:rFonts w:ascii="Monaspace Argon" w:hAnsi="Monaspace Argon"/>
              </w:rPr>
            </w:pPr>
            <w:r w:rsidRPr="008C6C29">
              <w:rPr>
                <w:rFonts w:ascii="Monaspace Argon" w:hAnsi="Monaspace Argon"/>
              </w:rPr>
              <w:t>Area: -120.0</w:t>
            </w:r>
          </w:p>
          <w:p w14:paraId="535E5652" w14:textId="1EAF8EED" w:rsidR="0063772D" w:rsidRPr="00EF43CE" w:rsidRDefault="008C6C29" w:rsidP="008C6C29">
            <w:pPr>
              <w:rPr>
                <w:rFonts w:ascii="Monaspace Argon" w:hAnsi="Monaspace Argon"/>
              </w:rPr>
            </w:pPr>
            <w:r w:rsidRPr="008C6C29">
              <w:rPr>
                <w:rFonts w:ascii="Monaspace Argon" w:hAnsi="Monaspace Argon"/>
              </w:rPr>
              <w:t>Perimeter: 4.0</w:t>
            </w:r>
          </w:p>
        </w:tc>
        <w:tc>
          <w:tcPr>
            <w:tcW w:w="1622" w:type="dxa"/>
          </w:tcPr>
          <w:p w14:paraId="65226573" w14:textId="068933EB" w:rsidR="0063772D" w:rsidRPr="001A4A4D" w:rsidRDefault="008C6C29" w:rsidP="00CA6A35">
            <w:pPr>
              <w:rPr>
                <w:rFonts w:ascii="Monaspace Argon" w:hAnsi="Monaspace Argon"/>
              </w:rPr>
            </w:pPr>
            <w:r>
              <w:rPr>
                <w:rFonts w:ascii="Monaspace Argon" w:hAnsi="Monaspace Argon"/>
              </w:rPr>
              <w:t>Fail</w:t>
            </w:r>
          </w:p>
        </w:tc>
      </w:tr>
    </w:tbl>
    <w:p w14:paraId="177FA202" w14:textId="77777777" w:rsidR="0063772D" w:rsidRDefault="0063772D" w:rsidP="0063772D"/>
    <w:p w14:paraId="1676E299" w14:textId="77777777" w:rsidR="0063772D" w:rsidRDefault="0063772D" w:rsidP="0063772D"/>
    <w:p w14:paraId="1234DA6F" w14:textId="77777777" w:rsidR="00BD6CC2" w:rsidRDefault="00BD6CC2"/>
    <w:sectPr w:rsidR="00BD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aspace Argon">
    <w:panose1 w:val="02000009000000000000"/>
    <w:charset w:val="4D"/>
    <w:family w:val="modern"/>
    <w:notTrueType/>
    <w:pitch w:val="fixed"/>
    <w:sig w:usb0="A00000FF" w:usb1="1000207B" w:usb2="00000000" w:usb3="00000000" w:csb0="00000093" w:csb1="00000000"/>
  </w:font>
  <w:font w:name="Monaspace Argon SemiBold">
    <w:panose1 w:val="02000009000000000000"/>
    <w:charset w:val="4D"/>
    <w:family w:val="modern"/>
    <w:notTrueType/>
    <w:pitch w:val="fixed"/>
    <w:sig w:usb0="A00000FF" w:usb1="1000207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234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824E18"/>
    <w:multiLevelType w:val="hybridMultilevel"/>
    <w:tmpl w:val="FDD8D430"/>
    <w:lvl w:ilvl="0" w:tplc="CCA6846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033513">
    <w:abstractNumId w:val="1"/>
  </w:num>
  <w:num w:numId="2" w16cid:durableId="1377195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2D"/>
    <w:rsid w:val="0008270E"/>
    <w:rsid w:val="00420002"/>
    <w:rsid w:val="005B3F20"/>
    <w:rsid w:val="0063772D"/>
    <w:rsid w:val="00861281"/>
    <w:rsid w:val="008C6C29"/>
    <w:rsid w:val="00BD6CC2"/>
    <w:rsid w:val="00C07F7F"/>
    <w:rsid w:val="00D965C5"/>
    <w:rsid w:val="00F7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20F2C"/>
  <w15:chartTrackingRefBased/>
  <w15:docId w15:val="{6D0B00FF-19F5-F549-9664-9B4B361D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72D"/>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377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77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77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77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77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77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7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7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7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7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77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77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77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77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7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72D"/>
    <w:rPr>
      <w:rFonts w:eastAsiaTheme="majorEastAsia" w:cstheme="majorBidi"/>
      <w:color w:val="272727" w:themeColor="text1" w:themeTint="D8"/>
    </w:rPr>
  </w:style>
  <w:style w:type="paragraph" w:styleId="Title">
    <w:name w:val="Title"/>
    <w:basedOn w:val="Normal"/>
    <w:next w:val="Normal"/>
    <w:link w:val="TitleChar"/>
    <w:uiPriority w:val="10"/>
    <w:qFormat/>
    <w:rsid w:val="006377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7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7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772D"/>
    <w:rPr>
      <w:i/>
      <w:iCs/>
      <w:color w:val="404040" w:themeColor="text1" w:themeTint="BF"/>
    </w:rPr>
  </w:style>
  <w:style w:type="paragraph" w:styleId="ListParagraph">
    <w:name w:val="List Paragraph"/>
    <w:basedOn w:val="Normal"/>
    <w:uiPriority w:val="34"/>
    <w:qFormat/>
    <w:rsid w:val="0063772D"/>
    <w:pPr>
      <w:ind w:left="720"/>
      <w:contextualSpacing/>
    </w:pPr>
  </w:style>
  <w:style w:type="character" w:styleId="IntenseEmphasis">
    <w:name w:val="Intense Emphasis"/>
    <w:basedOn w:val="DefaultParagraphFont"/>
    <w:uiPriority w:val="21"/>
    <w:qFormat/>
    <w:rsid w:val="0063772D"/>
    <w:rPr>
      <w:i/>
      <w:iCs/>
      <w:color w:val="0F4761" w:themeColor="accent1" w:themeShade="BF"/>
    </w:rPr>
  </w:style>
  <w:style w:type="paragraph" w:styleId="IntenseQuote">
    <w:name w:val="Intense Quote"/>
    <w:basedOn w:val="Normal"/>
    <w:next w:val="Normal"/>
    <w:link w:val="IntenseQuoteChar"/>
    <w:uiPriority w:val="30"/>
    <w:qFormat/>
    <w:rsid w:val="006377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772D"/>
    <w:rPr>
      <w:i/>
      <w:iCs/>
      <w:color w:val="0F4761" w:themeColor="accent1" w:themeShade="BF"/>
    </w:rPr>
  </w:style>
  <w:style w:type="character" w:styleId="IntenseReference">
    <w:name w:val="Intense Reference"/>
    <w:basedOn w:val="DefaultParagraphFont"/>
    <w:uiPriority w:val="32"/>
    <w:qFormat/>
    <w:rsid w:val="0063772D"/>
    <w:rPr>
      <w:b/>
      <w:bCs/>
      <w:smallCaps/>
      <w:color w:val="0F4761" w:themeColor="accent1" w:themeShade="BF"/>
      <w:spacing w:val="5"/>
    </w:rPr>
  </w:style>
  <w:style w:type="table" w:styleId="TableGrid">
    <w:name w:val="Table Grid"/>
    <w:basedOn w:val="TableNormal"/>
    <w:uiPriority w:val="39"/>
    <w:rsid w:val="00637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3772D"/>
    <w:pPr>
      <w:spacing w:before="100" w:beforeAutospacing="1" w:after="100" w:afterAutospacing="1"/>
    </w:pPr>
  </w:style>
  <w:style w:type="character" w:styleId="Strong">
    <w:name w:val="Strong"/>
    <w:basedOn w:val="DefaultParagraphFont"/>
    <w:uiPriority w:val="22"/>
    <w:qFormat/>
    <w:rsid w:val="006377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813244">
      <w:bodyDiv w:val="1"/>
      <w:marLeft w:val="0"/>
      <w:marRight w:val="0"/>
      <w:marTop w:val="0"/>
      <w:marBottom w:val="0"/>
      <w:divBdr>
        <w:top w:val="none" w:sz="0" w:space="0" w:color="auto"/>
        <w:left w:val="none" w:sz="0" w:space="0" w:color="auto"/>
        <w:bottom w:val="none" w:sz="0" w:space="0" w:color="auto"/>
        <w:right w:val="none" w:sz="0" w:space="0" w:color="auto"/>
      </w:divBdr>
    </w:div>
    <w:div w:id="190310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455</Words>
  <Characters>2034</Characters>
  <Application>Microsoft Office Word</Application>
  <DocSecurity>0</DocSecurity>
  <Lines>169</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Villatoro</dc:creator>
  <cp:keywords/>
  <dc:description/>
  <cp:lastModifiedBy>Nelson Villatoro</cp:lastModifiedBy>
  <cp:revision>2</cp:revision>
  <dcterms:created xsi:type="dcterms:W3CDTF">2024-12-10T19:57:00Z</dcterms:created>
  <dcterms:modified xsi:type="dcterms:W3CDTF">2024-12-10T20:25:00Z</dcterms:modified>
</cp:coreProperties>
</file>