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3ED4D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Test Plan</w:t>
      </w:r>
    </w:p>
    <w:p w14:paraId="51F371DF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Nelson Villatoro</w:t>
      </w:r>
    </w:p>
    <w:p w14:paraId="03645C1F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CMSC115</w:t>
      </w:r>
    </w:p>
    <w:p w14:paraId="3C2EB826" w14:textId="27926A2B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 xml:space="preserve">Chapter 9, Project </w:t>
      </w:r>
      <w:r w:rsidR="001F143A">
        <w:rPr>
          <w:rFonts w:ascii="Monaspace Argon" w:hAnsi="Monaspace Argon"/>
          <w:sz w:val="36"/>
          <w:szCs w:val="36"/>
        </w:rPr>
        <w:t>3</w:t>
      </w:r>
    </w:p>
    <w:p w14:paraId="675B6E0F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December 10, 2024</w:t>
      </w:r>
    </w:p>
    <w:p w14:paraId="399A10A3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667D193A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683DA201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1F7CFBB3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18D0B4C2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19B328D5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09322942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64656D17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2216FA54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668E1C5D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74E3104C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45F51EC2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67A9C893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77808FE8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1A1DB5B0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00CFE4E7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428D1BBA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3A6D960C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192229BF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4EA840A1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27C43BD4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2E37F79A" w14:textId="77777777" w:rsidR="003A1216" w:rsidRDefault="003A1216" w:rsidP="003A1216">
      <w:pPr>
        <w:jc w:val="center"/>
        <w:rPr>
          <w:rFonts w:ascii="Monaspace Argon" w:hAnsi="Monaspace Argon"/>
          <w:sz w:val="36"/>
          <w:szCs w:val="36"/>
        </w:rPr>
      </w:pPr>
    </w:p>
    <w:p w14:paraId="3422A2A4" w14:textId="77777777" w:rsidR="003A1216" w:rsidRDefault="003A1216" w:rsidP="003A1216">
      <w:pPr>
        <w:jc w:val="center"/>
        <w:rPr>
          <w:rFonts w:ascii="Monaspace Argon" w:hAnsi="Monaspace Argon"/>
          <w:sz w:val="32"/>
          <w:szCs w:val="32"/>
        </w:rPr>
      </w:pPr>
    </w:p>
    <w:p w14:paraId="2FC6434C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64108CA7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69F0DEE6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  <w:r w:rsidRPr="008E1772">
        <w:rPr>
          <w:rFonts w:ascii="Monaspace Argon" w:hAnsi="Monaspace Argon"/>
          <w:b/>
          <w:bCs/>
          <w:sz w:val="32"/>
          <w:szCs w:val="32"/>
        </w:rPr>
        <w:lastRenderedPageBreak/>
        <w:t>Program Goals &amp; Objectives</w:t>
      </w:r>
    </w:p>
    <w:p w14:paraId="29A15A02" w14:textId="7C17341C" w:rsidR="0020653D" w:rsidRPr="0020653D" w:rsidRDefault="0020653D" w:rsidP="003A1216">
      <w:pPr>
        <w:pStyle w:val="NormalWeb"/>
        <w:rPr>
          <w:rStyle w:val="Strong"/>
          <w:rFonts w:ascii="Monaspace Argon" w:eastAsiaTheme="majorEastAsia" w:hAnsi="Monaspace Argon"/>
          <w:b w:val="0"/>
          <w:bCs w:val="0"/>
        </w:rPr>
      </w:pPr>
      <w:r w:rsidRPr="0020653D">
        <w:rPr>
          <w:rStyle w:val="Strong"/>
          <w:rFonts w:ascii="Monaspace Argon" w:eastAsiaTheme="majorEastAsia" w:hAnsi="Monaspace Argon"/>
          <w:b w:val="0"/>
          <w:bCs w:val="0"/>
        </w:rPr>
        <w:t xml:space="preserve">This program identifies the </w:t>
      </w:r>
      <w:r>
        <w:rPr>
          <w:rStyle w:val="Strong"/>
          <w:rFonts w:ascii="Monaspace Argon" w:eastAsiaTheme="majorEastAsia" w:hAnsi="Monaspace Argon"/>
          <w:b w:val="0"/>
          <w:bCs w:val="0"/>
        </w:rPr>
        <w:t>exact index location</w:t>
      </w:r>
      <w:r w:rsidRPr="0020653D">
        <w:rPr>
          <w:rStyle w:val="Strong"/>
          <w:rFonts w:ascii="Monaspace Argon" w:eastAsiaTheme="majorEastAsia" w:hAnsi="Monaspace Argon"/>
          <w:b w:val="0"/>
          <w:bCs w:val="0"/>
        </w:rPr>
        <w:t xml:space="preserve"> of the largest element within a user-</w:t>
      </w:r>
      <w:r>
        <w:rPr>
          <w:rStyle w:val="Strong"/>
          <w:rFonts w:ascii="Monaspace Argon" w:eastAsiaTheme="majorEastAsia" w:hAnsi="Monaspace Argon"/>
          <w:b w:val="0"/>
          <w:bCs w:val="0"/>
        </w:rPr>
        <w:t>specified</w:t>
      </w:r>
      <w:r w:rsidRPr="0020653D">
        <w:rPr>
          <w:rStyle w:val="Strong"/>
          <w:rFonts w:ascii="Monaspace Argon" w:eastAsiaTheme="majorEastAsia" w:hAnsi="Monaspace Argon"/>
          <w:b w:val="0"/>
          <w:bCs w:val="0"/>
        </w:rPr>
        <w:t xml:space="preserve"> two-dimensional array. After the user specifies the array’s dimensions (rows and columns) and inputs its </w:t>
      </w:r>
      <w:r>
        <w:rPr>
          <w:rStyle w:val="Strong"/>
          <w:rFonts w:ascii="Monaspace Argon" w:eastAsiaTheme="majorEastAsia" w:hAnsi="Monaspace Argon"/>
          <w:b w:val="0"/>
          <w:bCs w:val="0"/>
        </w:rPr>
        <w:t xml:space="preserve">numerical </w:t>
      </w:r>
      <w:r w:rsidRPr="0020653D">
        <w:rPr>
          <w:rStyle w:val="Strong"/>
          <w:rFonts w:ascii="Monaspace Argon" w:eastAsiaTheme="majorEastAsia" w:hAnsi="Monaspace Argon"/>
          <w:b w:val="0"/>
          <w:bCs w:val="0"/>
        </w:rPr>
        <w:t xml:space="preserve">elements, the program determines the greatest </w:t>
      </w:r>
      <w:r>
        <w:rPr>
          <w:rStyle w:val="Strong"/>
          <w:rFonts w:ascii="Monaspace Argon" w:eastAsiaTheme="majorEastAsia" w:hAnsi="Monaspace Argon"/>
          <w:b w:val="0"/>
          <w:bCs w:val="0"/>
        </w:rPr>
        <w:t>integer value</w:t>
      </w:r>
      <w:r w:rsidRPr="0020653D">
        <w:rPr>
          <w:rStyle w:val="Strong"/>
          <w:rFonts w:ascii="Monaspace Argon" w:eastAsiaTheme="majorEastAsia" w:hAnsi="Monaspace Argon"/>
          <w:b w:val="0"/>
          <w:bCs w:val="0"/>
        </w:rPr>
        <w:t xml:space="preserve"> present</w:t>
      </w:r>
      <w:r>
        <w:rPr>
          <w:rStyle w:val="Strong"/>
          <w:rFonts w:ascii="Monaspace Argon" w:eastAsiaTheme="majorEastAsia" w:hAnsi="Monaspace Argon"/>
          <w:b w:val="0"/>
          <w:bCs w:val="0"/>
        </w:rPr>
        <w:t xml:space="preserve"> within the array</w:t>
      </w:r>
      <w:r w:rsidRPr="0020653D">
        <w:rPr>
          <w:rStyle w:val="Strong"/>
          <w:rFonts w:ascii="Monaspace Argon" w:eastAsiaTheme="majorEastAsia" w:hAnsi="Monaspace Argon"/>
          <w:b w:val="0"/>
          <w:bCs w:val="0"/>
        </w:rPr>
        <w:t xml:space="preserve">. It then reports this value alongside its exact position (row and column index), utilizing a dedicated Location class to </w:t>
      </w:r>
      <w:r>
        <w:rPr>
          <w:rStyle w:val="Strong"/>
          <w:rFonts w:ascii="Monaspace Argon" w:eastAsiaTheme="majorEastAsia" w:hAnsi="Monaspace Argon"/>
          <w:b w:val="0"/>
          <w:bCs w:val="0"/>
        </w:rPr>
        <w:t xml:space="preserve">that </w:t>
      </w:r>
      <w:r w:rsidRPr="0020653D">
        <w:rPr>
          <w:rStyle w:val="Strong"/>
          <w:rFonts w:ascii="Monaspace Argon" w:eastAsiaTheme="majorEastAsia" w:hAnsi="Monaspace Argon"/>
          <w:b w:val="0"/>
          <w:bCs w:val="0"/>
        </w:rPr>
        <w:t>store</w:t>
      </w:r>
      <w:r>
        <w:rPr>
          <w:rStyle w:val="Strong"/>
          <w:rFonts w:ascii="Monaspace Argon" w:eastAsiaTheme="majorEastAsia" w:hAnsi="Monaspace Argon"/>
          <w:b w:val="0"/>
          <w:bCs w:val="0"/>
        </w:rPr>
        <w:t>s</w:t>
      </w:r>
      <w:r w:rsidRPr="0020653D">
        <w:rPr>
          <w:rStyle w:val="Strong"/>
          <w:rFonts w:ascii="Monaspace Argon" w:eastAsiaTheme="majorEastAsia" w:hAnsi="Monaspace Argon"/>
          <w:b w:val="0"/>
          <w:bCs w:val="0"/>
        </w:rPr>
        <w:t xml:space="preserve"> th</w:t>
      </w:r>
      <w:r>
        <w:rPr>
          <w:rStyle w:val="Strong"/>
          <w:rFonts w:ascii="Monaspace Argon" w:eastAsiaTheme="majorEastAsia" w:hAnsi="Monaspace Argon"/>
          <w:b w:val="0"/>
          <w:bCs w:val="0"/>
        </w:rPr>
        <w:t>ose</w:t>
      </w:r>
      <w:r w:rsidRPr="0020653D">
        <w:rPr>
          <w:rStyle w:val="Strong"/>
          <w:rFonts w:ascii="Monaspace Argon" w:eastAsiaTheme="majorEastAsia" w:hAnsi="Monaspace Argon"/>
          <w:b w:val="0"/>
          <w:bCs w:val="0"/>
        </w:rPr>
        <w:t xml:space="preserve"> details.</w:t>
      </w:r>
    </w:p>
    <w:p w14:paraId="264264C3" w14:textId="73414282" w:rsidR="003A1216" w:rsidRPr="00C85168" w:rsidRDefault="003A1216" w:rsidP="003A1216">
      <w:pPr>
        <w:pStyle w:val="NormalWeb"/>
        <w:rPr>
          <w:rFonts w:ascii="Monaspace Argon" w:hAnsi="Monaspace Argon"/>
          <w:sz w:val="32"/>
          <w:szCs w:val="32"/>
        </w:rPr>
      </w:pPr>
      <w:r w:rsidRPr="00C85168">
        <w:rPr>
          <w:rStyle w:val="Strong"/>
          <w:rFonts w:ascii="Monaspace Argon" w:eastAsiaTheme="majorEastAsia" w:hAnsi="Monaspace Argon"/>
          <w:sz w:val="32"/>
          <w:szCs w:val="32"/>
        </w:rPr>
        <w:t>Program Functional Requirements</w:t>
      </w:r>
    </w:p>
    <w:p w14:paraId="0D4CEFBA" w14:textId="52ECF222" w:rsidR="001F143A" w:rsidRPr="001F143A" w:rsidRDefault="001F143A" w:rsidP="001F143A">
      <w:pPr>
        <w:pStyle w:val="ListParagraph"/>
        <w:numPr>
          <w:ilvl w:val="0"/>
          <w:numId w:val="2"/>
        </w:numPr>
        <w:rPr>
          <w:rFonts w:ascii="Monaspace Argon" w:hAnsi="Monaspace Argon"/>
        </w:rPr>
      </w:pPr>
      <w:r w:rsidRPr="001F143A">
        <w:rPr>
          <w:rFonts w:ascii="Monaspace Argon" w:hAnsi="Monaspace Argon"/>
        </w:rPr>
        <w:t xml:space="preserve">The program must prompt the user to </w:t>
      </w:r>
      <w:r>
        <w:rPr>
          <w:rFonts w:ascii="Monaspace Argon" w:hAnsi="Monaspace Argon"/>
        </w:rPr>
        <w:t>enter the dimensions (rows and columns) of the two-dimensional array.</w:t>
      </w:r>
    </w:p>
    <w:p w14:paraId="5B957B06" w14:textId="60CD02B8" w:rsidR="001F143A" w:rsidRPr="001F143A" w:rsidRDefault="001F143A" w:rsidP="001F143A">
      <w:pPr>
        <w:pStyle w:val="ListParagraph"/>
        <w:numPr>
          <w:ilvl w:val="0"/>
          <w:numId w:val="2"/>
        </w:numPr>
        <w:rPr>
          <w:rFonts w:ascii="Monaspace Argon" w:hAnsi="Monaspace Argon"/>
        </w:rPr>
      </w:pPr>
      <w:r w:rsidRPr="001F143A">
        <w:rPr>
          <w:rFonts w:ascii="Monaspace Argon" w:hAnsi="Monaspace Argon"/>
        </w:rPr>
        <w:t>The program must prompt the user to</w:t>
      </w:r>
      <w:r>
        <w:rPr>
          <w:rFonts w:ascii="Monaspace Argon" w:hAnsi="Monaspace Argon"/>
        </w:rPr>
        <w:t xml:space="preserve"> the numerical values of each element of the array</w:t>
      </w:r>
      <w:r w:rsidRPr="001F143A">
        <w:rPr>
          <w:rFonts w:ascii="Monaspace Argon" w:hAnsi="Monaspace Argon"/>
        </w:rPr>
        <w:t>.</w:t>
      </w:r>
    </w:p>
    <w:p w14:paraId="109D87D3" w14:textId="5D64BEEA" w:rsidR="001F143A" w:rsidRPr="001F143A" w:rsidRDefault="001F143A" w:rsidP="001F143A">
      <w:pPr>
        <w:pStyle w:val="ListParagraph"/>
        <w:numPr>
          <w:ilvl w:val="0"/>
          <w:numId w:val="2"/>
        </w:numPr>
        <w:rPr>
          <w:rFonts w:ascii="Monaspace Argon" w:hAnsi="Monaspace Argon"/>
        </w:rPr>
      </w:pPr>
      <w:r w:rsidRPr="001F143A">
        <w:rPr>
          <w:rFonts w:ascii="Monaspace Argon" w:hAnsi="Monaspace Argon"/>
        </w:rPr>
        <w:t xml:space="preserve">The program must </w:t>
      </w:r>
      <w:r>
        <w:rPr>
          <w:rFonts w:ascii="Monaspace Argon" w:hAnsi="Monaspace Argon"/>
        </w:rPr>
        <w:t>examine the entire array to locate the largest numerical value within the array</w:t>
      </w:r>
      <w:r w:rsidRPr="001F143A">
        <w:rPr>
          <w:rFonts w:ascii="Monaspace Argon" w:hAnsi="Monaspace Argon"/>
        </w:rPr>
        <w:t>.</w:t>
      </w:r>
    </w:p>
    <w:p w14:paraId="067059AF" w14:textId="69CF0F77" w:rsidR="001F143A" w:rsidRPr="001F143A" w:rsidRDefault="001F143A" w:rsidP="001F143A">
      <w:pPr>
        <w:pStyle w:val="ListParagraph"/>
        <w:numPr>
          <w:ilvl w:val="1"/>
          <w:numId w:val="2"/>
        </w:numPr>
        <w:rPr>
          <w:rFonts w:ascii="Monaspace Argon" w:hAnsi="Monaspace Argon"/>
        </w:rPr>
      </w:pPr>
      <w:r>
        <w:rPr>
          <w:rFonts w:ascii="Monaspace Argon" w:hAnsi="Monaspace Argon"/>
        </w:rPr>
        <w:t>Fulfilment of this task must be accomplished via</w:t>
      </w:r>
      <w:r w:rsidRPr="001F143A">
        <w:rPr>
          <w:rFonts w:ascii="Monaspace Argon" w:hAnsi="Monaspace Argon"/>
        </w:rPr>
        <w:t xml:space="preserve"> </w:t>
      </w:r>
      <w:r>
        <w:rPr>
          <w:rFonts w:ascii="Monaspace Argon" w:hAnsi="Monaspace Argon"/>
        </w:rPr>
        <w:t xml:space="preserve">the </w:t>
      </w:r>
      <w:r w:rsidRPr="001F143A">
        <w:rPr>
          <w:rFonts w:ascii="Monaspace Argon" w:hAnsi="Monaspace Argon"/>
        </w:rPr>
        <w:t xml:space="preserve">Location class </w:t>
      </w:r>
      <w:r>
        <w:rPr>
          <w:rFonts w:ascii="Monaspace Argon" w:hAnsi="Monaspace Argon"/>
        </w:rPr>
        <w:t>which</w:t>
      </w:r>
      <w:r w:rsidRPr="001F143A">
        <w:rPr>
          <w:rFonts w:ascii="Monaspace Argon" w:hAnsi="Monaspace Argon"/>
        </w:rPr>
        <w:t xml:space="preserve"> store</w:t>
      </w:r>
      <w:r>
        <w:rPr>
          <w:rFonts w:ascii="Monaspace Argon" w:hAnsi="Monaspace Argon"/>
        </w:rPr>
        <w:t>s</w:t>
      </w:r>
      <w:r w:rsidRPr="001F143A">
        <w:rPr>
          <w:rFonts w:ascii="Monaspace Argon" w:hAnsi="Monaspace Argon"/>
        </w:rPr>
        <w:t xml:space="preserve"> the position (row, column) and value of the largest element found.</w:t>
      </w:r>
    </w:p>
    <w:p w14:paraId="7CF6CDC5" w14:textId="609F5F13" w:rsidR="003A1216" w:rsidRPr="001F143A" w:rsidRDefault="001F143A" w:rsidP="001F143A">
      <w:pPr>
        <w:pStyle w:val="ListParagraph"/>
        <w:numPr>
          <w:ilvl w:val="0"/>
          <w:numId w:val="2"/>
        </w:numPr>
        <w:rPr>
          <w:rFonts w:ascii="Monaspace Argon" w:hAnsi="Monaspace Argon"/>
        </w:rPr>
      </w:pPr>
      <w:r w:rsidRPr="001F143A">
        <w:rPr>
          <w:rFonts w:ascii="Monaspace Argon" w:hAnsi="Monaspace Argon"/>
        </w:rPr>
        <w:t>The program must display the largest element’s value and its location in the array.</w:t>
      </w:r>
    </w:p>
    <w:p w14:paraId="23410763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10C52E5E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779097F9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012324C5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3C46500A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70796B7E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7D1DC099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7972A923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3ECF91C9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3C189F6A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17A885B8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371EA003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2CED6776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2AA6E193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5F2897B9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33516D73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55E09511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23C3812C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Pseudocode</w:t>
      </w:r>
    </w:p>
    <w:p w14:paraId="1E3F4037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7B8F3F8A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7F04D943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>START</w:t>
      </w:r>
    </w:p>
    <w:p w14:paraId="780FE622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INPUT number of rows and columns</w:t>
      </w:r>
    </w:p>
    <w:p w14:paraId="14FC9DDD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</w:t>
      </w:r>
    </w:p>
    <w:p w14:paraId="3A40F656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INPUT array elements into 2D array</w:t>
      </w:r>
    </w:p>
    <w:p w14:paraId="69370CEB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</w:t>
      </w:r>
    </w:p>
    <w:p w14:paraId="7FF77EBD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SET </w:t>
      </w:r>
      <w:proofErr w:type="spellStart"/>
      <w:r w:rsidRPr="0020653D">
        <w:rPr>
          <w:rFonts w:ascii="Monaspace Argon" w:hAnsi="Monaspace Argon"/>
        </w:rPr>
        <w:t>maxValue</w:t>
      </w:r>
      <w:proofErr w:type="spellEnd"/>
      <w:r w:rsidRPr="0020653D">
        <w:rPr>
          <w:rFonts w:ascii="Monaspace Argon" w:hAnsi="Monaspace Argon"/>
        </w:rPr>
        <w:t xml:space="preserve"> to first element at </w:t>
      </w:r>
      <w:proofErr w:type="gramStart"/>
      <w:r w:rsidRPr="0020653D">
        <w:rPr>
          <w:rFonts w:ascii="Monaspace Argon" w:hAnsi="Monaspace Argon"/>
        </w:rPr>
        <w:t>array[</w:t>
      </w:r>
      <w:proofErr w:type="gramEnd"/>
      <w:r w:rsidRPr="0020653D">
        <w:rPr>
          <w:rFonts w:ascii="Monaspace Argon" w:hAnsi="Monaspace Argon"/>
        </w:rPr>
        <w:t>0][0]</w:t>
      </w:r>
    </w:p>
    <w:p w14:paraId="54C62407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SET </w:t>
      </w:r>
      <w:proofErr w:type="spellStart"/>
      <w:r w:rsidRPr="0020653D">
        <w:rPr>
          <w:rFonts w:ascii="Monaspace Argon" w:hAnsi="Monaspace Argon"/>
        </w:rPr>
        <w:t>maxRow</w:t>
      </w:r>
      <w:proofErr w:type="spellEnd"/>
      <w:r w:rsidRPr="0020653D">
        <w:rPr>
          <w:rFonts w:ascii="Monaspace Argon" w:hAnsi="Monaspace Argon"/>
        </w:rPr>
        <w:t xml:space="preserve"> to 0</w:t>
      </w:r>
    </w:p>
    <w:p w14:paraId="5060F4B0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SET </w:t>
      </w:r>
      <w:proofErr w:type="spellStart"/>
      <w:r w:rsidRPr="0020653D">
        <w:rPr>
          <w:rFonts w:ascii="Monaspace Argon" w:hAnsi="Monaspace Argon"/>
        </w:rPr>
        <w:t>maxColumn</w:t>
      </w:r>
      <w:proofErr w:type="spellEnd"/>
      <w:r w:rsidRPr="0020653D">
        <w:rPr>
          <w:rFonts w:ascii="Monaspace Argon" w:hAnsi="Monaspace Argon"/>
        </w:rPr>
        <w:t xml:space="preserve"> to 0</w:t>
      </w:r>
    </w:p>
    <w:p w14:paraId="3297DD1A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</w:t>
      </w:r>
    </w:p>
    <w:p w14:paraId="070A0E22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FOR each row in array</w:t>
      </w:r>
    </w:p>
    <w:p w14:paraId="27CCE01B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    FOR each column in array</w:t>
      </w:r>
    </w:p>
    <w:p w14:paraId="79BE36A9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        IF current element &gt; </w:t>
      </w:r>
      <w:proofErr w:type="spellStart"/>
      <w:r w:rsidRPr="0020653D">
        <w:rPr>
          <w:rFonts w:ascii="Monaspace Argon" w:hAnsi="Monaspace Argon"/>
        </w:rPr>
        <w:t>maxValue</w:t>
      </w:r>
      <w:proofErr w:type="spellEnd"/>
      <w:r w:rsidRPr="0020653D">
        <w:rPr>
          <w:rFonts w:ascii="Monaspace Argon" w:hAnsi="Monaspace Argon"/>
        </w:rPr>
        <w:t xml:space="preserve"> THEN</w:t>
      </w:r>
    </w:p>
    <w:p w14:paraId="1143DCD8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            UPDATE </w:t>
      </w:r>
      <w:proofErr w:type="spellStart"/>
      <w:r w:rsidRPr="0020653D">
        <w:rPr>
          <w:rFonts w:ascii="Monaspace Argon" w:hAnsi="Monaspace Argon"/>
        </w:rPr>
        <w:t>maxValue</w:t>
      </w:r>
      <w:proofErr w:type="spellEnd"/>
      <w:r w:rsidRPr="0020653D">
        <w:rPr>
          <w:rFonts w:ascii="Monaspace Argon" w:hAnsi="Monaspace Argon"/>
        </w:rPr>
        <w:t xml:space="preserve"> to current element</w:t>
      </w:r>
    </w:p>
    <w:p w14:paraId="737C1013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            UPDATE </w:t>
      </w:r>
      <w:proofErr w:type="spellStart"/>
      <w:r w:rsidRPr="0020653D">
        <w:rPr>
          <w:rFonts w:ascii="Monaspace Argon" w:hAnsi="Monaspace Argon"/>
        </w:rPr>
        <w:t>maxRow</w:t>
      </w:r>
      <w:proofErr w:type="spellEnd"/>
      <w:r w:rsidRPr="0020653D">
        <w:rPr>
          <w:rFonts w:ascii="Monaspace Argon" w:hAnsi="Monaspace Argon"/>
        </w:rPr>
        <w:t xml:space="preserve"> to current row index</w:t>
      </w:r>
    </w:p>
    <w:p w14:paraId="79819F49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            UPDATE </w:t>
      </w:r>
      <w:proofErr w:type="spellStart"/>
      <w:r w:rsidRPr="0020653D">
        <w:rPr>
          <w:rFonts w:ascii="Monaspace Argon" w:hAnsi="Monaspace Argon"/>
        </w:rPr>
        <w:t>maxColumn</w:t>
      </w:r>
      <w:proofErr w:type="spellEnd"/>
      <w:r w:rsidRPr="0020653D">
        <w:rPr>
          <w:rFonts w:ascii="Monaspace Argon" w:hAnsi="Monaspace Argon"/>
        </w:rPr>
        <w:t xml:space="preserve"> to current column index</w:t>
      </w:r>
    </w:p>
    <w:p w14:paraId="7CC8B36B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        END IF</w:t>
      </w:r>
    </w:p>
    <w:p w14:paraId="3A981279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    END FOR</w:t>
      </w:r>
    </w:p>
    <w:p w14:paraId="77097682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END FOR</w:t>
      </w:r>
    </w:p>
    <w:p w14:paraId="41144F2A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</w:t>
      </w:r>
    </w:p>
    <w:p w14:paraId="432DD45A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OUTPUT "The largest element is " + </w:t>
      </w:r>
      <w:proofErr w:type="spellStart"/>
      <w:r w:rsidRPr="0020653D">
        <w:rPr>
          <w:rFonts w:ascii="Monaspace Argon" w:hAnsi="Monaspace Argon"/>
        </w:rPr>
        <w:t>maxValue</w:t>
      </w:r>
      <w:proofErr w:type="spellEnd"/>
    </w:p>
    <w:p w14:paraId="50384F38" w14:textId="77777777" w:rsidR="0020653D" w:rsidRPr="0020653D" w:rsidRDefault="0020653D" w:rsidP="0020653D">
      <w:pPr>
        <w:rPr>
          <w:rFonts w:ascii="Monaspace Argon" w:hAnsi="Monaspace Argon"/>
        </w:rPr>
      </w:pPr>
      <w:r w:rsidRPr="0020653D">
        <w:rPr>
          <w:rFonts w:ascii="Monaspace Argon" w:hAnsi="Monaspace Argon"/>
        </w:rPr>
        <w:t xml:space="preserve">    OUTPUT "Located at position (" + </w:t>
      </w:r>
      <w:proofErr w:type="spellStart"/>
      <w:r w:rsidRPr="0020653D">
        <w:rPr>
          <w:rFonts w:ascii="Monaspace Argon" w:hAnsi="Monaspace Argon"/>
        </w:rPr>
        <w:t>maxRow</w:t>
      </w:r>
      <w:proofErr w:type="spellEnd"/>
      <w:r w:rsidRPr="0020653D">
        <w:rPr>
          <w:rFonts w:ascii="Monaspace Argon" w:hAnsi="Monaspace Argon"/>
        </w:rPr>
        <w:t xml:space="preserve"> + "," + </w:t>
      </w:r>
      <w:proofErr w:type="spellStart"/>
      <w:r w:rsidRPr="0020653D">
        <w:rPr>
          <w:rFonts w:ascii="Monaspace Argon" w:hAnsi="Monaspace Argon"/>
        </w:rPr>
        <w:t>maxColumn</w:t>
      </w:r>
      <w:proofErr w:type="spellEnd"/>
      <w:r w:rsidRPr="0020653D">
        <w:rPr>
          <w:rFonts w:ascii="Monaspace Argon" w:hAnsi="Monaspace Argon"/>
        </w:rPr>
        <w:t xml:space="preserve"> + ")"</w:t>
      </w:r>
    </w:p>
    <w:p w14:paraId="61B0DCFA" w14:textId="1B43FEF9" w:rsidR="003A1216" w:rsidRDefault="0020653D" w:rsidP="0020653D">
      <w:pPr>
        <w:rPr>
          <w:rFonts w:ascii="Monaspace Argon" w:hAnsi="Monaspace Argon"/>
          <w:b/>
          <w:bCs/>
          <w:sz w:val="32"/>
          <w:szCs w:val="32"/>
        </w:rPr>
      </w:pPr>
      <w:r w:rsidRPr="0020653D">
        <w:rPr>
          <w:rFonts w:ascii="Monaspace Argon" w:hAnsi="Monaspace Argon"/>
        </w:rPr>
        <w:t>END</w:t>
      </w:r>
    </w:p>
    <w:p w14:paraId="591A5AEE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631F3CD1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406D0E65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32CE04D2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249BB4BF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0471CFAB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1D388327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1C0C3335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1B152909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06E9B9A9" w14:textId="77777777" w:rsidR="0020653D" w:rsidRDefault="0020653D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21D0EAF7" w14:textId="77777777" w:rsidR="0020653D" w:rsidRDefault="0020653D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41C0E241" w14:textId="77777777" w:rsidR="0020653D" w:rsidRDefault="0020653D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15D3FB44" w14:textId="66D2D84D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Flowchart</w:t>
      </w:r>
    </w:p>
    <w:p w14:paraId="005B0DA3" w14:textId="77777777" w:rsidR="003A1216" w:rsidRPr="006B5A2D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4026E6F4" w14:textId="2535C179" w:rsidR="003A1216" w:rsidRDefault="0020653D" w:rsidP="003A1216">
      <w:pPr>
        <w:rPr>
          <w:rFonts w:ascii="Monaspace Argon" w:hAnsi="Monaspace Argon"/>
          <w:b/>
          <w:bCs/>
          <w:sz w:val="32"/>
          <w:szCs w:val="32"/>
        </w:rPr>
      </w:pPr>
      <w:r w:rsidRPr="0020653D">
        <w:rPr>
          <w:rFonts w:ascii="Monaspace Argon" w:hAnsi="Monaspace Argon"/>
          <w:b/>
          <w:bCs/>
          <w:sz w:val="32"/>
          <w:szCs w:val="32"/>
        </w:rPr>
        <w:drawing>
          <wp:inline distT="0" distB="0" distL="0" distR="0" wp14:anchorId="1A4BFA87" wp14:editId="5503574C">
            <wp:extent cx="2527229" cy="6400800"/>
            <wp:effectExtent l="0" t="0" r="635" b="0"/>
            <wp:docPr id="200511939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19395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556" cy="6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F616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01CB6AE2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73D01F1D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12469287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386FFA2B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3ADD1525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p w14:paraId="4E80F7E5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Table 1 – Traceability Matrix</w:t>
      </w:r>
    </w:p>
    <w:p w14:paraId="1DAE3866" w14:textId="77777777" w:rsidR="003A1216" w:rsidRDefault="003A1216" w:rsidP="003A1216">
      <w:pPr>
        <w:rPr>
          <w:rFonts w:ascii="Monaspace Argon" w:hAnsi="Monaspace Argon"/>
          <w:b/>
          <w:bCs/>
          <w:sz w:val="32"/>
          <w:szCs w:val="32"/>
        </w:rPr>
      </w:pPr>
    </w:p>
    <w:tbl>
      <w:tblPr>
        <w:tblStyle w:val="TableGrid"/>
        <w:tblW w:w="10003" w:type="dxa"/>
        <w:tblInd w:w="-741" w:type="dxa"/>
        <w:tblLook w:val="04A0" w:firstRow="1" w:lastRow="0" w:firstColumn="1" w:lastColumn="0" w:noHBand="0" w:noVBand="1"/>
      </w:tblPr>
      <w:tblGrid>
        <w:gridCol w:w="780"/>
        <w:gridCol w:w="1910"/>
        <w:gridCol w:w="1789"/>
        <w:gridCol w:w="3844"/>
        <w:gridCol w:w="1768"/>
      </w:tblGrid>
      <w:tr w:rsidR="003A1216" w14:paraId="3D17CAA1" w14:textId="77777777" w:rsidTr="00CA6A35">
        <w:trPr>
          <w:trHeight w:val="931"/>
        </w:trPr>
        <w:tc>
          <w:tcPr>
            <w:tcW w:w="695" w:type="dxa"/>
          </w:tcPr>
          <w:p w14:paraId="3FB67413" w14:textId="77777777" w:rsidR="003A1216" w:rsidRPr="008E1772" w:rsidRDefault="003A1216" w:rsidP="00CA6A35">
            <w:pPr>
              <w:rPr>
                <w:rFonts w:ascii="Monaspace Argon SemiBold" w:hAnsi="Monaspace Argon SemiBold"/>
                <w:sz w:val="28"/>
                <w:szCs w:val="28"/>
              </w:rPr>
            </w:pPr>
            <w:r w:rsidRPr="008E1772">
              <w:rPr>
                <w:rFonts w:ascii="Monaspace Argon SemiBold" w:hAnsi="Monaspace Argon SemiBold"/>
                <w:sz w:val="28"/>
                <w:szCs w:val="28"/>
              </w:rPr>
              <w:t>Test Case</w:t>
            </w:r>
          </w:p>
        </w:tc>
        <w:tc>
          <w:tcPr>
            <w:tcW w:w="5502" w:type="dxa"/>
          </w:tcPr>
          <w:p w14:paraId="558FE0A2" w14:textId="77777777" w:rsidR="003A1216" w:rsidRPr="008E1772" w:rsidRDefault="003A1216" w:rsidP="00CA6A35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Input/Output</w:t>
            </w:r>
          </w:p>
        </w:tc>
        <w:tc>
          <w:tcPr>
            <w:tcW w:w="1224" w:type="dxa"/>
          </w:tcPr>
          <w:p w14:paraId="0BA977A1" w14:textId="77777777" w:rsidR="003A1216" w:rsidRPr="008E1772" w:rsidRDefault="003A1216" w:rsidP="00CA6A35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Expected Result</w:t>
            </w:r>
          </w:p>
        </w:tc>
        <w:tc>
          <w:tcPr>
            <w:tcW w:w="960" w:type="dxa"/>
          </w:tcPr>
          <w:p w14:paraId="7F5F079E" w14:textId="77777777" w:rsidR="003A1216" w:rsidRPr="008E1772" w:rsidRDefault="003A1216" w:rsidP="00CA6A35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Actual Result</w:t>
            </w:r>
          </w:p>
        </w:tc>
        <w:tc>
          <w:tcPr>
            <w:tcW w:w="1622" w:type="dxa"/>
          </w:tcPr>
          <w:p w14:paraId="7BB43813" w14:textId="77777777" w:rsidR="003A1216" w:rsidRDefault="003A1216" w:rsidP="00CA6A35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Outcome</w:t>
            </w:r>
          </w:p>
          <w:p w14:paraId="4BD81E86" w14:textId="77777777" w:rsidR="003A1216" w:rsidRPr="008E1772" w:rsidRDefault="003A1216" w:rsidP="00CA6A35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(Pass/Fail)</w:t>
            </w:r>
          </w:p>
        </w:tc>
      </w:tr>
      <w:tr w:rsidR="003A1216" w14:paraId="12E47D78" w14:textId="77777777" w:rsidTr="00CA6A35">
        <w:trPr>
          <w:trHeight w:val="1283"/>
        </w:trPr>
        <w:tc>
          <w:tcPr>
            <w:tcW w:w="695" w:type="dxa"/>
          </w:tcPr>
          <w:p w14:paraId="54C5550F" w14:textId="77777777" w:rsidR="003A1216" w:rsidRPr="001A4A4D" w:rsidRDefault="003A1216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1a</w:t>
            </w:r>
          </w:p>
        </w:tc>
        <w:tc>
          <w:tcPr>
            <w:tcW w:w="5502" w:type="dxa"/>
          </w:tcPr>
          <w:p w14:paraId="0297316F" w14:textId="77777777" w:rsidR="00DD55E8" w:rsidRPr="00DD55E8" w:rsidRDefault="00DD55E8" w:rsidP="00DD55E8">
            <w:pPr>
              <w:rPr>
                <w:rFonts w:ascii="Monaspace Argon" w:hAnsi="Monaspace Argon"/>
              </w:rPr>
            </w:pPr>
            <w:r w:rsidRPr="00DD55E8">
              <w:rPr>
                <w:rFonts w:ascii="Monaspace Argon" w:hAnsi="Monaspace Argon"/>
              </w:rPr>
              <w:t>Enter the number of rows and columns of the array: 2 2</w:t>
            </w:r>
          </w:p>
          <w:p w14:paraId="7D502173" w14:textId="77777777" w:rsidR="00DD55E8" w:rsidRPr="00DD55E8" w:rsidRDefault="00DD55E8" w:rsidP="00DD55E8">
            <w:pPr>
              <w:rPr>
                <w:rFonts w:ascii="Monaspace Argon" w:hAnsi="Monaspace Argon"/>
              </w:rPr>
            </w:pPr>
            <w:r w:rsidRPr="00DD55E8">
              <w:rPr>
                <w:rFonts w:ascii="Monaspace Argon" w:hAnsi="Monaspace Argon"/>
              </w:rPr>
              <w:t>Enter the array:</w:t>
            </w:r>
          </w:p>
          <w:p w14:paraId="0620267B" w14:textId="77777777" w:rsidR="00DD55E8" w:rsidRPr="00DD55E8" w:rsidRDefault="00DD55E8" w:rsidP="00DD55E8">
            <w:pPr>
              <w:rPr>
                <w:rFonts w:ascii="Monaspace Argon" w:hAnsi="Monaspace Argon"/>
              </w:rPr>
            </w:pPr>
            <w:r w:rsidRPr="00DD55E8">
              <w:rPr>
                <w:rFonts w:ascii="Monaspace Argon" w:hAnsi="Monaspace Argon"/>
              </w:rPr>
              <w:t>2 3</w:t>
            </w:r>
          </w:p>
          <w:p w14:paraId="57F1EF6E" w14:textId="1A70DDBB" w:rsidR="003A1216" w:rsidRPr="001A4A4D" w:rsidRDefault="00DD55E8" w:rsidP="00DD55E8">
            <w:pPr>
              <w:rPr>
                <w:rFonts w:ascii="Monaspace Argon" w:hAnsi="Monaspace Argon"/>
              </w:rPr>
            </w:pPr>
            <w:r w:rsidRPr="00DD55E8">
              <w:rPr>
                <w:rFonts w:ascii="Monaspace Argon" w:hAnsi="Monaspace Argon"/>
              </w:rPr>
              <w:t>9 2</w:t>
            </w:r>
          </w:p>
        </w:tc>
        <w:tc>
          <w:tcPr>
            <w:tcW w:w="1224" w:type="dxa"/>
          </w:tcPr>
          <w:p w14:paraId="777B4592" w14:textId="20EAE059" w:rsidR="003A1216" w:rsidRPr="001A4A4D" w:rsidRDefault="00DD55E8" w:rsidP="00CA6A35">
            <w:pPr>
              <w:rPr>
                <w:rFonts w:ascii="Monaspace Argon" w:hAnsi="Monaspace Argon"/>
              </w:rPr>
            </w:pPr>
            <w:r w:rsidRPr="00DD55E8">
              <w:rPr>
                <w:rFonts w:ascii="Monaspace Argon" w:hAnsi="Monaspace Argon"/>
              </w:rPr>
              <w:t>The largest element is 9.0, located at (1,0)</w:t>
            </w:r>
          </w:p>
        </w:tc>
        <w:tc>
          <w:tcPr>
            <w:tcW w:w="960" w:type="dxa"/>
          </w:tcPr>
          <w:p w14:paraId="4F28E07C" w14:textId="6B147C17" w:rsidR="003A1216" w:rsidRPr="001A4A4D" w:rsidRDefault="00DD55E8" w:rsidP="00CA6A35">
            <w:pPr>
              <w:rPr>
                <w:rFonts w:ascii="Monaspace Argon" w:hAnsi="Monaspace Argon"/>
              </w:rPr>
            </w:pPr>
            <w:r w:rsidRPr="00DD55E8">
              <w:rPr>
                <w:rFonts w:ascii="Monaspace Argon" w:hAnsi="Monaspace Argon"/>
              </w:rPr>
              <w:t>The largest element is 9.0, located at (1,0)</w:t>
            </w:r>
          </w:p>
        </w:tc>
        <w:tc>
          <w:tcPr>
            <w:tcW w:w="1622" w:type="dxa"/>
          </w:tcPr>
          <w:p w14:paraId="6E38C4D8" w14:textId="29D1E6AD" w:rsidR="003A1216" w:rsidRPr="001A4A4D" w:rsidRDefault="00DD55E8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  <w:tr w:rsidR="003A1216" w14:paraId="43EB55DD" w14:textId="77777777" w:rsidTr="00CA6A35">
        <w:trPr>
          <w:trHeight w:val="1375"/>
        </w:trPr>
        <w:tc>
          <w:tcPr>
            <w:tcW w:w="695" w:type="dxa"/>
          </w:tcPr>
          <w:p w14:paraId="62AE26C1" w14:textId="77777777" w:rsidR="003A1216" w:rsidRPr="001A4A4D" w:rsidRDefault="003A1216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2a</w:t>
            </w:r>
          </w:p>
        </w:tc>
        <w:tc>
          <w:tcPr>
            <w:tcW w:w="5502" w:type="dxa"/>
          </w:tcPr>
          <w:p w14:paraId="4E11A2DD" w14:textId="77777777" w:rsidR="003A1216" w:rsidRPr="00C82320" w:rsidRDefault="003A1216" w:rsidP="00CA6A35">
            <w:pPr>
              <w:rPr>
                <w:rFonts w:ascii="Monaspace Argon" w:hAnsi="Monaspace Argon"/>
              </w:rPr>
            </w:pPr>
          </w:p>
          <w:p w14:paraId="6EBCAF67" w14:textId="77E4B829" w:rsidR="003A1216" w:rsidRPr="001A4A4D" w:rsidRDefault="00DD55E8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E</w:t>
            </w:r>
            <w:r w:rsidRPr="00DD55E8">
              <w:rPr>
                <w:rFonts w:ascii="Monaspace Argon" w:hAnsi="Monaspace Argon"/>
              </w:rPr>
              <w:t>nter the number of rows and columns of the array: 0 0</w:t>
            </w:r>
          </w:p>
        </w:tc>
        <w:tc>
          <w:tcPr>
            <w:tcW w:w="1224" w:type="dxa"/>
          </w:tcPr>
          <w:p w14:paraId="0B4AA855" w14:textId="421EC90D" w:rsidR="003A1216" w:rsidRPr="001A4A4D" w:rsidRDefault="00DD55E8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Handle invalid input appropriately</w:t>
            </w:r>
          </w:p>
        </w:tc>
        <w:tc>
          <w:tcPr>
            <w:tcW w:w="960" w:type="dxa"/>
          </w:tcPr>
          <w:p w14:paraId="0587A8A1" w14:textId="21DC99D9" w:rsidR="003A1216" w:rsidRPr="0063772D" w:rsidRDefault="00DD55E8" w:rsidP="00CA6A35">
            <w:pPr>
              <w:rPr>
                <w:rFonts w:ascii="Monaspace Argon" w:hAnsi="Monaspace Argon"/>
              </w:rPr>
            </w:pPr>
            <w:proofErr w:type="spellStart"/>
            <w:r w:rsidRPr="00DD55E8">
              <w:rPr>
                <w:rFonts w:ascii="Monaspace Argon" w:hAnsi="Monaspace Argon"/>
              </w:rPr>
              <w:t>ArrayIndexOutOfBoundsException</w:t>
            </w:r>
            <w:proofErr w:type="spellEnd"/>
          </w:p>
        </w:tc>
        <w:tc>
          <w:tcPr>
            <w:tcW w:w="1622" w:type="dxa"/>
          </w:tcPr>
          <w:p w14:paraId="405CD1D9" w14:textId="6DFF0B6E" w:rsidR="003A1216" w:rsidRPr="001A4A4D" w:rsidRDefault="00DD55E8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Fail</w:t>
            </w:r>
          </w:p>
        </w:tc>
      </w:tr>
      <w:tr w:rsidR="003A1216" w14:paraId="5E21EAFA" w14:textId="77777777" w:rsidTr="00CA6A35">
        <w:trPr>
          <w:trHeight w:val="2216"/>
        </w:trPr>
        <w:tc>
          <w:tcPr>
            <w:tcW w:w="695" w:type="dxa"/>
          </w:tcPr>
          <w:p w14:paraId="3649C592" w14:textId="77777777" w:rsidR="003A1216" w:rsidRPr="001A4A4D" w:rsidRDefault="003A1216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3a</w:t>
            </w:r>
          </w:p>
        </w:tc>
        <w:tc>
          <w:tcPr>
            <w:tcW w:w="5502" w:type="dxa"/>
          </w:tcPr>
          <w:p w14:paraId="472D340D" w14:textId="77777777" w:rsidR="003A1216" w:rsidRPr="008C6C29" w:rsidRDefault="003A1216" w:rsidP="00CA6A35">
            <w:pPr>
              <w:rPr>
                <w:rFonts w:ascii="Monaspace Argon" w:hAnsi="Monaspace Argon"/>
              </w:rPr>
            </w:pPr>
            <w:r w:rsidRPr="008C6C29">
              <w:rPr>
                <w:rFonts w:ascii="Monaspace Argon" w:hAnsi="Monaspace Argon"/>
              </w:rPr>
              <w:t xml:space="preserve">Enter width for rectangle: </w:t>
            </w:r>
          </w:p>
          <w:p w14:paraId="2C32B18A" w14:textId="77777777" w:rsidR="003A1216" w:rsidRPr="008C6C29" w:rsidRDefault="003A1216" w:rsidP="00CA6A35">
            <w:pPr>
              <w:rPr>
                <w:rFonts w:ascii="Monaspace Argon" w:hAnsi="Monaspace Argon"/>
              </w:rPr>
            </w:pPr>
            <w:r w:rsidRPr="008C6C29">
              <w:rPr>
                <w:rFonts w:ascii="Monaspace Argon" w:hAnsi="Monaspace Argon"/>
              </w:rPr>
              <w:t>12</w:t>
            </w:r>
          </w:p>
          <w:p w14:paraId="2FD1B44E" w14:textId="77777777" w:rsidR="003A1216" w:rsidRPr="008C6C29" w:rsidRDefault="003A1216" w:rsidP="00CA6A35">
            <w:pPr>
              <w:rPr>
                <w:rFonts w:ascii="Monaspace Argon" w:hAnsi="Monaspace Argon"/>
              </w:rPr>
            </w:pPr>
            <w:r w:rsidRPr="008C6C29">
              <w:rPr>
                <w:rFonts w:ascii="Monaspace Argon" w:hAnsi="Monaspace Argon"/>
              </w:rPr>
              <w:t xml:space="preserve">Enter height for rectangle: </w:t>
            </w:r>
          </w:p>
          <w:p w14:paraId="1AFEDE84" w14:textId="77777777" w:rsidR="003A1216" w:rsidRPr="001A4A4D" w:rsidRDefault="003A1216" w:rsidP="00CA6A35">
            <w:pPr>
              <w:rPr>
                <w:rFonts w:ascii="Monaspace Argon" w:hAnsi="Monaspace Argon"/>
              </w:rPr>
            </w:pPr>
            <w:r w:rsidRPr="008C6C29">
              <w:rPr>
                <w:rFonts w:ascii="Monaspace Argon" w:hAnsi="Monaspace Argon"/>
              </w:rPr>
              <w:t>-10</w:t>
            </w:r>
          </w:p>
        </w:tc>
        <w:tc>
          <w:tcPr>
            <w:tcW w:w="1224" w:type="dxa"/>
          </w:tcPr>
          <w:p w14:paraId="3EAB410D" w14:textId="77777777" w:rsidR="003A1216" w:rsidRPr="001A4A4D" w:rsidRDefault="003A1216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Invalid input when height is negative</w:t>
            </w:r>
          </w:p>
        </w:tc>
        <w:tc>
          <w:tcPr>
            <w:tcW w:w="960" w:type="dxa"/>
          </w:tcPr>
          <w:p w14:paraId="4AEB540F" w14:textId="77777777" w:rsidR="003A1216" w:rsidRPr="008C6C29" w:rsidRDefault="003A1216" w:rsidP="00CA6A35">
            <w:pPr>
              <w:rPr>
                <w:rFonts w:ascii="Monaspace Argon" w:hAnsi="Monaspace Argon"/>
              </w:rPr>
            </w:pPr>
            <w:r w:rsidRPr="008C6C29">
              <w:rPr>
                <w:rFonts w:ascii="Monaspace Argon" w:hAnsi="Monaspace Argon"/>
              </w:rPr>
              <w:t>Rectangle Properties:</w:t>
            </w:r>
          </w:p>
          <w:p w14:paraId="4104901A" w14:textId="77777777" w:rsidR="003A1216" w:rsidRPr="008C6C29" w:rsidRDefault="003A1216" w:rsidP="00CA6A35">
            <w:pPr>
              <w:rPr>
                <w:rFonts w:ascii="Monaspace Argon" w:hAnsi="Monaspace Argon"/>
              </w:rPr>
            </w:pPr>
            <w:r w:rsidRPr="008C6C29">
              <w:rPr>
                <w:rFonts w:ascii="Monaspace Argon" w:hAnsi="Monaspace Argon"/>
              </w:rPr>
              <w:t>Width: 12.0</w:t>
            </w:r>
          </w:p>
          <w:p w14:paraId="67190850" w14:textId="77777777" w:rsidR="003A1216" w:rsidRPr="008C6C29" w:rsidRDefault="003A1216" w:rsidP="00CA6A35">
            <w:pPr>
              <w:rPr>
                <w:rFonts w:ascii="Monaspace Argon" w:hAnsi="Monaspace Argon"/>
              </w:rPr>
            </w:pPr>
            <w:r w:rsidRPr="008C6C29">
              <w:rPr>
                <w:rFonts w:ascii="Monaspace Argon" w:hAnsi="Monaspace Argon"/>
              </w:rPr>
              <w:t>Height: -10.0</w:t>
            </w:r>
          </w:p>
          <w:p w14:paraId="4660E138" w14:textId="77777777" w:rsidR="003A1216" w:rsidRPr="008C6C29" w:rsidRDefault="003A1216" w:rsidP="00CA6A35">
            <w:pPr>
              <w:rPr>
                <w:rFonts w:ascii="Monaspace Argon" w:hAnsi="Monaspace Argon"/>
              </w:rPr>
            </w:pPr>
            <w:r w:rsidRPr="008C6C29">
              <w:rPr>
                <w:rFonts w:ascii="Monaspace Argon" w:hAnsi="Monaspace Argon"/>
              </w:rPr>
              <w:t>Area: -120.0</w:t>
            </w:r>
          </w:p>
          <w:p w14:paraId="0DACFA5D" w14:textId="77777777" w:rsidR="003A1216" w:rsidRPr="00EF43CE" w:rsidRDefault="003A1216" w:rsidP="00CA6A35">
            <w:pPr>
              <w:rPr>
                <w:rFonts w:ascii="Monaspace Argon" w:hAnsi="Monaspace Argon"/>
              </w:rPr>
            </w:pPr>
            <w:r w:rsidRPr="008C6C29">
              <w:rPr>
                <w:rFonts w:ascii="Monaspace Argon" w:hAnsi="Monaspace Argon"/>
              </w:rPr>
              <w:t>Perimeter: 4.0</w:t>
            </w:r>
          </w:p>
        </w:tc>
        <w:tc>
          <w:tcPr>
            <w:tcW w:w="1622" w:type="dxa"/>
          </w:tcPr>
          <w:p w14:paraId="400D6D2B" w14:textId="77777777" w:rsidR="003A1216" w:rsidRPr="001A4A4D" w:rsidRDefault="003A1216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Fail</w:t>
            </w:r>
          </w:p>
        </w:tc>
      </w:tr>
    </w:tbl>
    <w:p w14:paraId="2C8DAF9E" w14:textId="77777777" w:rsidR="00BD6CC2" w:rsidRDefault="00BD6CC2"/>
    <w:sectPr w:rsidR="00BD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space Argon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  <w:font w:name="Monaspace Argon SemiBold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C0304"/>
    <w:multiLevelType w:val="hybridMultilevel"/>
    <w:tmpl w:val="C6483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34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77195033">
    <w:abstractNumId w:val="1"/>
  </w:num>
  <w:num w:numId="2" w16cid:durableId="55924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16"/>
    <w:rsid w:val="0008270E"/>
    <w:rsid w:val="001F143A"/>
    <w:rsid w:val="0020653D"/>
    <w:rsid w:val="003A1216"/>
    <w:rsid w:val="00420002"/>
    <w:rsid w:val="005B3F20"/>
    <w:rsid w:val="006A04BC"/>
    <w:rsid w:val="00861281"/>
    <w:rsid w:val="00BD6CC2"/>
    <w:rsid w:val="00C07F7F"/>
    <w:rsid w:val="00DD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DD629"/>
  <w15:chartTrackingRefBased/>
  <w15:docId w15:val="{D38000F3-5EA1-904F-8210-47D11089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216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2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2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2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2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2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2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2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2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1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121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1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444</Words>
  <Characters>1987</Characters>
  <Application>Microsoft Office Word</Application>
  <DocSecurity>0</DocSecurity>
  <Lines>165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Villatoro</dc:creator>
  <cp:keywords/>
  <dc:description/>
  <cp:lastModifiedBy>Nelson Villatoro</cp:lastModifiedBy>
  <cp:revision>4</cp:revision>
  <dcterms:created xsi:type="dcterms:W3CDTF">2024-12-10T20:27:00Z</dcterms:created>
  <dcterms:modified xsi:type="dcterms:W3CDTF">2024-12-10T21:12:00Z</dcterms:modified>
</cp:coreProperties>
</file>