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6"/>
        <w:gridCol w:w="3112"/>
      </w:tblGrid>
      <w:tr w:rsidR="00AD6676" w:rsidTr="00AD6676">
        <w:tc>
          <w:tcPr>
            <w:tcW w:w="3116" w:type="dxa"/>
          </w:tcPr>
          <w:p w:rsidR="00AD6676" w:rsidRDefault="00AD6676"/>
        </w:tc>
        <w:tc>
          <w:tcPr>
            <w:tcW w:w="3117" w:type="dxa"/>
          </w:tcPr>
          <w:p w:rsidR="00AD6676" w:rsidRDefault="00AD6676">
            <w:r>
              <w:t>Variable</w:t>
            </w:r>
          </w:p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>
            <w:r>
              <w:t>Table 1.</w:t>
            </w:r>
          </w:p>
        </w:tc>
        <w:tc>
          <w:tcPr>
            <w:tcW w:w="3117" w:type="dxa"/>
          </w:tcPr>
          <w:p w:rsidR="00AD6676" w:rsidRDefault="00AD6676">
            <w:r>
              <w:t>Age (Age),</w:t>
            </w:r>
          </w:p>
          <w:p w:rsidR="00AD6676" w:rsidRDefault="00AD6676">
            <w:r>
              <w:t>Length Parkinson (years) (</w:t>
            </w:r>
            <w:proofErr w:type="spellStart"/>
            <w:r>
              <w:t>Legngth_Park</w:t>
            </w:r>
            <w:bookmarkStart w:id="0" w:name="_GoBack"/>
            <w:bookmarkEnd w:id="0"/>
            <w:r>
              <w:t>inson</w:t>
            </w:r>
            <w:proofErr w:type="spellEnd"/>
            <w:r>
              <w:t>)</w:t>
            </w:r>
            <w:proofErr w:type="gramStart"/>
            <w:r>
              <w:t>,Medication</w:t>
            </w:r>
            <w:proofErr w:type="gramEnd"/>
            <w:r>
              <w:t xml:space="preserve"> calculated as Levodopa equivalent (Medication), </w:t>
            </w:r>
            <w:proofErr w:type="spellStart"/>
            <w:r>
              <w:t>Hoehn</w:t>
            </w:r>
            <w:proofErr w:type="spellEnd"/>
            <w:r>
              <w:t xml:space="preserve"> </w:t>
            </w:r>
            <w:proofErr w:type="spellStart"/>
            <w:r>
              <w:t>Yahr</w:t>
            </w:r>
            <w:proofErr w:type="spellEnd"/>
            <w:r>
              <w:t xml:space="preserve"> Scale (H-Y).</w:t>
            </w:r>
          </w:p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>
            <w:r>
              <w:t>Table 3.</w:t>
            </w:r>
          </w:p>
        </w:tc>
        <w:tc>
          <w:tcPr>
            <w:tcW w:w="3117" w:type="dxa"/>
          </w:tcPr>
          <w:p w:rsidR="00AD6676" w:rsidRDefault="00AD6676">
            <w:r>
              <w:t xml:space="preserve">Age, Gender, Handedness, </w:t>
            </w:r>
            <w:proofErr w:type="spellStart"/>
            <w:r>
              <w:t>MMSE,Raven</w:t>
            </w:r>
            <w:proofErr w:type="spellEnd"/>
            <w:r>
              <w:t xml:space="preserve"> Matrices</w:t>
            </w:r>
          </w:p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>
            <w:r>
              <w:t>Table 4.</w:t>
            </w:r>
          </w:p>
        </w:tc>
        <w:tc>
          <w:tcPr>
            <w:tcW w:w="3117" w:type="dxa"/>
          </w:tcPr>
          <w:p w:rsidR="00AD6676" w:rsidRDefault="00AD6676">
            <w:r>
              <w:t>COWAT, BNY, Network Task</w:t>
            </w:r>
          </w:p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>
            <w:r>
              <w:t>Table 9.</w:t>
            </w:r>
          </w:p>
        </w:tc>
        <w:tc>
          <w:tcPr>
            <w:tcW w:w="3117" w:type="dxa"/>
          </w:tcPr>
          <w:p w:rsidR="00AD6676" w:rsidRDefault="00AD6676">
            <w:r>
              <w:t xml:space="preserve">Reformulation, Filled Pause, </w:t>
            </w:r>
            <w:proofErr w:type="spellStart"/>
            <w:r>
              <w:t>Repetetion</w:t>
            </w:r>
            <w:proofErr w:type="spellEnd"/>
          </w:p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/>
        </w:tc>
        <w:tc>
          <w:tcPr>
            <w:tcW w:w="3117" w:type="dxa"/>
          </w:tcPr>
          <w:p w:rsidR="00AD6676" w:rsidRDefault="00AD6676"/>
        </w:tc>
        <w:tc>
          <w:tcPr>
            <w:tcW w:w="3117" w:type="dxa"/>
          </w:tcPr>
          <w:p w:rsidR="00AD6676" w:rsidRDefault="00AD6676"/>
        </w:tc>
      </w:tr>
      <w:tr w:rsidR="00AD6676" w:rsidTr="00AD6676">
        <w:tc>
          <w:tcPr>
            <w:tcW w:w="3116" w:type="dxa"/>
          </w:tcPr>
          <w:p w:rsidR="00AD6676" w:rsidRDefault="00AD6676"/>
        </w:tc>
        <w:tc>
          <w:tcPr>
            <w:tcW w:w="3117" w:type="dxa"/>
          </w:tcPr>
          <w:p w:rsidR="00AD6676" w:rsidRDefault="00AD6676"/>
        </w:tc>
        <w:tc>
          <w:tcPr>
            <w:tcW w:w="3117" w:type="dxa"/>
          </w:tcPr>
          <w:p w:rsidR="00AD6676" w:rsidRDefault="00AD6676"/>
        </w:tc>
      </w:tr>
    </w:tbl>
    <w:p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rAUAtI96SCwAAAA="/>
  </w:docVars>
  <w:rsids>
    <w:rsidRoot w:val="00AD6676"/>
    <w:rsid w:val="005704A5"/>
    <w:rsid w:val="005D79D1"/>
    <w:rsid w:val="00AD6676"/>
    <w:rsid w:val="00C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D800"/>
  <w15:chartTrackingRefBased/>
  <w15:docId w15:val="{8FAECA23-A8A2-4A84-8A56-50F7F67D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1</cp:revision>
  <dcterms:created xsi:type="dcterms:W3CDTF">2019-11-01T16:59:00Z</dcterms:created>
  <dcterms:modified xsi:type="dcterms:W3CDTF">2019-11-01T17:24:00Z</dcterms:modified>
</cp:coreProperties>
</file>