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I have many different hobbies, they are very interesting</w:t>
      </w:r>
    </w:p>
    <w:p>
      <w:r>
        <w:rPr>
          <w:rFonts w:hint="eastAsia"/>
        </w:rPr>
        <w:t>My favorite hobby is taking photos, I can take nice photos for my family. My second hobbis growing flowers. My mother likes growing flowers, too. We grow a lot of flowers in ourgarden, and we often look after the flowers carefully. We can grow beautiful flowers. Mythird hobby is making clothes, although I can’ t do well in it, I still like it very much. I'msure I can make pretty dresses when I grow up.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260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379</Characters>
  <Lines>0</Lines>
  <Paragraphs>0</Paragraphs>
  <TotalTime>0</TotalTime>
  <ScaleCrop>false</ScaleCrop>
  <LinksUpToDate>false</LinksUpToDate>
  <CharactersWithSpaces>462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2023-05-22T05:32:37Z</dcterms:created>
  <dc:creator>apple</dc:creator>
  <cp:lastModifiedBy>胖哥</cp:lastModifiedBy>
  <dcterms:modified xsi:type="dcterms:W3CDTF">2023-05-22T05:32:42Z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CB189FF71C894245A0EB365C0C8D532E_12</vt:lpwstr>
  </property>
</Properties>
</file>