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统计整理是对原始数据进行加工和组织，以便更有效地分析和理解它们的过程。</w:t>
      </w:r>
    </w:p>
    <w:p>
      <w:pPr>
        <w:rPr>
          <w:rFonts w:hint="eastAsia"/>
        </w:rPr>
      </w:pPr>
    </w:p>
    <w:p>
      <w:pPr>
        <w:rPr>
          <w:rFonts w:hint="eastAsia"/>
        </w:rPr>
      </w:pPr>
      <w:r>
        <w:rPr>
          <w:rFonts w:hint="eastAsia"/>
        </w:rPr>
        <w:t>统计整理的方法包括：</w:t>
      </w:r>
    </w:p>
    <w:p>
      <w:pPr>
        <w:rPr>
          <w:rFonts w:hint="eastAsia"/>
        </w:rPr>
      </w:pPr>
    </w:p>
    <w:p>
      <w:pPr>
        <w:rPr>
          <w:rFonts w:hint="eastAsia"/>
        </w:rPr>
      </w:pPr>
      <w:r>
        <w:rPr>
          <w:rFonts w:hint="eastAsia"/>
        </w:rPr>
        <w:t>1. 数据清洗：去除不合格、重复、缺失等无用数据，以确保数据的准确性和完整性。</w:t>
      </w:r>
    </w:p>
    <w:p>
      <w:pPr>
        <w:rPr>
          <w:rFonts w:hint="eastAsia"/>
        </w:rPr>
      </w:pPr>
    </w:p>
    <w:p>
      <w:pPr>
        <w:rPr>
          <w:rFonts w:hint="eastAsia"/>
        </w:rPr>
      </w:pPr>
      <w:r>
        <w:rPr>
          <w:rFonts w:hint="eastAsia"/>
        </w:rPr>
        <w:t>2. 数据转换：将数据从一个格式或形式转换成另一个格式或形式，以便更好地进行统计分析。</w:t>
      </w:r>
    </w:p>
    <w:p>
      <w:pPr>
        <w:rPr>
          <w:rFonts w:hint="eastAsia"/>
        </w:rPr>
      </w:pPr>
    </w:p>
    <w:p>
      <w:pPr>
        <w:rPr>
          <w:rFonts w:hint="eastAsia"/>
        </w:rPr>
      </w:pPr>
      <w:r>
        <w:rPr>
          <w:rFonts w:hint="eastAsia"/>
        </w:rPr>
        <w:t>3. 数据标准化：将不同业务部门或分析者使用的不同度量标准转换为共同的度量标准，以确保数据的可比性。</w:t>
      </w:r>
    </w:p>
    <w:p>
      <w:pPr>
        <w:rPr>
          <w:rFonts w:hint="eastAsia"/>
        </w:rPr>
      </w:pPr>
    </w:p>
    <w:p>
      <w:pPr>
        <w:rPr>
          <w:rFonts w:hint="eastAsia"/>
        </w:rPr>
      </w:pPr>
      <w:r>
        <w:rPr>
          <w:rFonts w:hint="eastAsia"/>
        </w:rPr>
        <w:t>4. 数据汇总：对大量数据进行汇总，以便更好地理解数据的总体情况。</w:t>
      </w:r>
    </w:p>
    <w:p>
      <w:pPr>
        <w:rPr>
          <w:rFonts w:hint="eastAsia"/>
        </w:rPr>
      </w:pPr>
    </w:p>
    <w:p>
      <w:pPr>
        <w:rPr>
          <w:rFonts w:hint="eastAsia"/>
        </w:rPr>
      </w:pPr>
      <w:r>
        <w:rPr>
          <w:rFonts w:hint="eastAsia"/>
        </w:rPr>
        <w:t>5. 数据分类：将数据按照某些特定的维度进行分类，以帮助分析者理解数据中的模式和关系。</w:t>
      </w:r>
    </w:p>
    <w:p>
      <w:pPr>
        <w:rPr>
          <w:rFonts w:hint="eastAsia"/>
        </w:rPr>
      </w:pPr>
    </w:p>
    <w:p>
      <w:pPr>
        <w:rPr>
          <w:rFonts w:hint="eastAsia"/>
        </w:rPr>
      </w:pPr>
      <w:r>
        <w:rPr>
          <w:rFonts w:hint="eastAsia"/>
        </w:rPr>
        <w:t>6. 数据聚合：将数据按照某些维度进行计算，以便了解数据中的总体趋势。</w:t>
      </w:r>
    </w:p>
    <w:p>
      <w:pPr>
        <w:rPr>
          <w:rFonts w:hint="eastAsia"/>
        </w:rPr>
      </w:pPr>
    </w:p>
    <w:p>
      <w:pPr>
        <w:rPr>
          <w:rFonts w:hint="eastAsia"/>
        </w:rPr>
      </w:pPr>
      <w:r>
        <w:rPr>
          <w:rFonts w:hint="eastAsia"/>
        </w:rPr>
        <w:t>7. 数据分组：按照某些特定的条件对数据进行分组，以便更好地分析数据，发现数据中的异常点或离群值。</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63B741D2"/>
    <w:rsid w:val="742C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2023-05-18T02:28:00Z</dcterms:created>
  <dc:creator>apple</dc:creator>
  <cp:lastModifiedBy>胖哥</cp:lastModifiedBy>
  <dcterms:modified xsi:type="dcterms:W3CDTF">2023-05-18T02:31:16Z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A5A5011AB85745839BC15F7F25198686_12</vt:lpwstr>
  </property>
</Properties>
</file>