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W w:w="0" w:type="auto"/>
        <w:jc w:val="center"/>
        <w:tblBorders>
          <w:top w:val="single" w:sz="36" w:space="0" w:color="000000" w:themeColor="text1"/>
          <w:bottom w:val="single" w:sz="36" w:space="0" w:color="000000" w:themeColor="text1"/>
        </w:tblBorders>
        <w:tblLook w:val="01E0" w:firstRow="1" w:lastRow="1" w:firstColumn="1" w:lastColumn="1" w:noHBand="0" w:noVBand="0"/>
      </w:tblPr>
      <w:tblGrid>
        <w:gridCol w:w="3070"/>
        <w:gridCol w:w="3071"/>
        <w:gridCol w:w="3071"/>
      </w:tblGrid>
      <w:tr w:rsidR="00550EAB" w:rsidRPr="00F353D1" w14:paraId="7CF322A3" w14:textId="77777777" w:rsidTr="00605785">
        <w:trPr>
          <w:jc w:val="center"/>
        </w:trPr>
        <w:tc>
          <w:tcPr>
            <w:tcW w:w="3070" w:type="dxa"/>
            <w:shd w:val="clear" w:color="auto" w:fill="auto"/>
          </w:tcPr>
          <w:p w14:paraId="28374EAD" w14:textId="77777777" w:rsidR="00550EAB" w:rsidRPr="00F353D1" w:rsidRDefault="00550EAB" w:rsidP="000B390B">
            <w:pPr>
              <w:jc w:val="center"/>
            </w:pPr>
          </w:p>
        </w:tc>
        <w:tc>
          <w:tcPr>
            <w:tcW w:w="3071" w:type="dxa"/>
            <w:shd w:val="clear" w:color="auto" w:fill="auto"/>
          </w:tcPr>
          <w:p w14:paraId="6CD202FC" w14:textId="77777777" w:rsidR="00550EAB" w:rsidRPr="00F353D1" w:rsidRDefault="00550EAB" w:rsidP="00605785">
            <w:pPr>
              <w:jc w:val="center"/>
            </w:pPr>
          </w:p>
        </w:tc>
        <w:tc>
          <w:tcPr>
            <w:tcW w:w="3071" w:type="dxa"/>
            <w:shd w:val="clear" w:color="auto" w:fill="auto"/>
          </w:tcPr>
          <w:p w14:paraId="4FC969F8" w14:textId="77777777" w:rsidR="00550EAB" w:rsidRPr="00F353D1" w:rsidRDefault="00550EAB" w:rsidP="00605785">
            <w:pPr>
              <w:jc w:val="center"/>
            </w:pPr>
          </w:p>
        </w:tc>
      </w:tr>
      <w:tr w:rsidR="00550EAB" w:rsidRPr="00F353D1" w14:paraId="25770BC2" w14:textId="77777777" w:rsidTr="00605785">
        <w:trPr>
          <w:jc w:val="center"/>
        </w:trPr>
        <w:tc>
          <w:tcPr>
            <w:tcW w:w="3070" w:type="dxa"/>
            <w:shd w:val="clear" w:color="auto" w:fill="auto"/>
          </w:tcPr>
          <w:p w14:paraId="1684B55D" w14:textId="77777777" w:rsidR="00550EAB" w:rsidRPr="00F353D1" w:rsidRDefault="00550EAB" w:rsidP="00605785">
            <w:pPr>
              <w:jc w:val="center"/>
            </w:pPr>
            <w:r>
              <w:rPr>
                <w:noProof/>
                <w:lang w:eastAsia="de-DE"/>
              </w:rPr>
              <w:drawing>
                <wp:inline distT="0" distB="0" distL="0" distR="0" wp14:anchorId="5A61F0C2" wp14:editId="7A5E39E9">
                  <wp:extent cx="1151890" cy="1151890"/>
                  <wp:effectExtent l="0" t="0" r="0" b="0"/>
                  <wp:docPr id="42" name="Grafik 42" descr="partituredit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itureditor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1890" cy="1151890"/>
                          </a:xfrm>
                          <a:prstGeom prst="rect">
                            <a:avLst/>
                          </a:prstGeom>
                          <a:noFill/>
                          <a:ln>
                            <a:noFill/>
                          </a:ln>
                        </pic:spPr>
                      </pic:pic>
                    </a:graphicData>
                  </a:graphic>
                </wp:inline>
              </w:drawing>
            </w:r>
          </w:p>
        </w:tc>
        <w:tc>
          <w:tcPr>
            <w:tcW w:w="3071" w:type="dxa"/>
            <w:shd w:val="clear" w:color="auto" w:fill="auto"/>
          </w:tcPr>
          <w:p w14:paraId="7C2E64DB" w14:textId="77777777" w:rsidR="00550EAB" w:rsidRPr="00F353D1" w:rsidRDefault="00550EAB" w:rsidP="00605785">
            <w:pPr>
              <w:jc w:val="center"/>
            </w:pPr>
            <w:r>
              <w:rPr>
                <w:noProof/>
                <w:lang w:eastAsia="de-DE"/>
              </w:rPr>
              <w:drawing>
                <wp:inline distT="0" distB="0" distL="0" distR="0" wp14:anchorId="0BE08E04" wp14:editId="40B4F85C">
                  <wp:extent cx="1116330" cy="1116330"/>
                  <wp:effectExtent l="0" t="0" r="7620" b="7620"/>
                  <wp:docPr id="41" name="Grafik 41" descr="co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a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6330" cy="1116330"/>
                          </a:xfrm>
                          <a:prstGeom prst="rect">
                            <a:avLst/>
                          </a:prstGeom>
                          <a:noFill/>
                          <a:ln>
                            <a:noFill/>
                          </a:ln>
                        </pic:spPr>
                      </pic:pic>
                    </a:graphicData>
                  </a:graphic>
                </wp:inline>
              </w:drawing>
            </w:r>
          </w:p>
        </w:tc>
        <w:tc>
          <w:tcPr>
            <w:tcW w:w="3071" w:type="dxa"/>
            <w:shd w:val="clear" w:color="auto" w:fill="auto"/>
          </w:tcPr>
          <w:p w14:paraId="1AE02EFB" w14:textId="77777777" w:rsidR="00550EAB" w:rsidRPr="00F353D1" w:rsidRDefault="00550EAB" w:rsidP="00605785">
            <w:pPr>
              <w:jc w:val="center"/>
            </w:pPr>
            <w:r>
              <w:rPr>
                <w:noProof/>
                <w:lang w:eastAsia="de-DE"/>
              </w:rPr>
              <w:drawing>
                <wp:inline distT="0" distB="0" distL="0" distR="0" wp14:anchorId="79A8B124" wp14:editId="57A0BC78">
                  <wp:extent cx="1116330" cy="1116330"/>
                  <wp:effectExtent l="0" t="0" r="7620" b="7620"/>
                  <wp:docPr id="40" name="Grafik 40" descr="ex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k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6330" cy="1116330"/>
                          </a:xfrm>
                          <a:prstGeom prst="rect">
                            <a:avLst/>
                          </a:prstGeom>
                          <a:noFill/>
                          <a:ln>
                            <a:noFill/>
                          </a:ln>
                        </pic:spPr>
                      </pic:pic>
                    </a:graphicData>
                  </a:graphic>
                </wp:inline>
              </w:drawing>
            </w:r>
          </w:p>
        </w:tc>
      </w:tr>
      <w:tr w:rsidR="00550EAB" w:rsidRPr="00F353D1" w14:paraId="5E87F2C3" w14:textId="77777777" w:rsidTr="00605785">
        <w:trPr>
          <w:jc w:val="center"/>
        </w:trPr>
        <w:tc>
          <w:tcPr>
            <w:tcW w:w="3070" w:type="dxa"/>
            <w:shd w:val="clear" w:color="auto" w:fill="auto"/>
          </w:tcPr>
          <w:p w14:paraId="630ACA45" w14:textId="77777777" w:rsidR="00550EAB" w:rsidRPr="00F353D1" w:rsidRDefault="00550EAB" w:rsidP="00605785">
            <w:pPr>
              <w:jc w:val="center"/>
            </w:pPr>
          </w:p>
        </w:tc>
        <w:tc>
          <w:tcPr>
            <w:tcW w:w="3071" w:type="dxa"/>
            <w:shd w:val="clear" w:color="auto" w:fill="auto"/>
          </w:tcPr>
          <w:p w14:paraId="2FFEAD22" w14:textId="77777777" w:rsidR="00550EAB" w:rsidRPr="00F353D1" w:rsidRDefault="00550EAB" w:rsidP="00605785">
            <w:pPr>
              <w:jc w:val="center"/>
            </w:pPr>
          </w:p>
        </w:tc>
        <w:tc>
          <w:tcPr>
            <w:tcW w:w="3071" w:type="dxa"/>
            <w:shd w:val="clear" w:color="auto" w:fill="auto"/>
          </w:tcPr>
          <w:p w14:paraId="5844B2B0" w14:textId="77777777" w:rsidR="00550EAB" w:rsidRPr="00F353D1" w:rsidRDefault="00550EAB" w:rsidP="00605785">
            <w:pPr>
              <w:jc w:val="center"/>
            </w:pPr>
          </w:p>
        </w:tc>
      </w:tr>
      <w:tr w:rsidR="00550EAB" w:rsidRPr="005A7688" w14:paraId="5D2C0940" w14:textId="77777777" w:rsidTr="00605785">
        <w:trPr>
          <w:jc w:val="center"/>
        </w:trPr>
        <w:tc>
          <w:tcPr>
            <w:tcW w:w="9212" w:type="dxa"/>
            <w:gridSpan w:val="3"/>
            <w:shd w:val="clear" w:color="auto" w:fill="auto"/>
          </w:tcPr>
          <w:p w14:paraId="2079011A" w14:textId="77777777" w:rsidR="00550EAB" w:rsidRPr="008F174C" w:rsidRDefault="00550EAB" w:rsidP="00605785">
            <w:pPr>
              <w:jc w:val="center"/>
              <w:rPr>
                <w:rFonts w:ascii="Calibri" w:hAnsi="Calibri"/>
                <w:b/>
                <w:sz w:val="36"/>
                <w:szCs w:val="36"/>
                <w:lang w:val="en-US"/>
              </w:rPr>
            </w:pPr>
            <w:r w:rsidRPr="008F174C">
              <w:rPr>
                <w:rFonts w:ascii="Calibri" w:hAnsi="Calibri"/>
                <w:b/>
                <w:sz w:val="36"/>
                <w:szCs w:val="36"/>
                <w:lang w:val="en-US"/>
              </w:rPr>
              <w:t xml:space="preserve">How to use an </w:t>
            </w:r>
            <w:proofErr w:type="spellStart"/>
            <w:r w:rsidRPr="008F174C">
              <w:rPr>
                <w:rFonts w:ascii="Calibri" w:hAnsi="Calibri"/>
                <w:b/>
                <w:sz w:val="36"/>
                <w:szCs w:val="36"/>
                <w:lang w:val="en-US"/>
              </w:rPr>
              <w:t>EXMARaLDA</w:t>
            </w:r>
            <w:proofErr w:type="spellEnd"/>
            <w:r w:rsidRPr="008F174C">
              <w:rPr>
                <w:rFonts w:ascii="Calibri" w:hAnsi="Calibri"/>
                <w:b/>
                <w:sz w:val="36"/>
                <w:szCs w:val="36"/>
                <w:lang w:val="en-US"/>
              </w:rPr>
              <w:t xml:space="preserve"> corpus </w:t>
            </w:r>
          </w:p>
        </w:tc>
      </w:tr>
      <w:tr w:rsidR="00550EAB" w:rsidRPr="005A7688" w14:paraId="2BF296F7" w14:textId="77777777" w:rsidTr="00605785">
        <w:trPr>
          <w:jc w:val="center"/>
        </w:trPr>
        <w:tc>
          <w:tcPr>
            <w:tcW w:w="9212" w:type="dxa"/>
            <w:gridSpan w:val="3"/>
            <w:shd w:val="clear" w:color="auto" w:fill="auto"/>
          </w:tcPr>
          <w:p w14:paraId="7D6BCF09" w14:textId="77777777" w:rsidR="00550EAB" w:rsidRPr="008F174C" w:rsidRDefault="00550EAB" w:rsidP="00605785">
            <w:pPr>
              <w:jc w:val="both"/>
              <w:rPr>
                <w:rFonts w:ascii="Calibri" w:hAnsi="Calibri"/>
                <w:b/>
                <w:sz w:val="36"/>
                <w:szCs w:val="36"/>
                <w:lang w:val="en-US"/>
              </w:rPr>
            </w:pPr>
          </w:p>
        </w:tc>
      </w:tr>
    </w:tbl>
    <w:p w14:paraId="14963D9A" w14:textId="77777777" w:rsidR="006E486D" w:rsidRPr="00567244" w:rsidRDefault="006E486D">
      <w:pPr>
        <w:rPr>
          <w:lang w:val="en-US"/>
        </w:rPr>
      </w:pPr>
    </w:p>
    <w:p w14:paraId="62C5F570" w14:textId="77777777" w:rsidR="006E486D" w:rsidRDefault="006E486D">
      <w:pPr>
        <w:rPr>
          <w:lang w:val="en-US"/>
        </w:rPr>
      </w:pPr>
    </w:p>
    <w:p w14:paraId="5F65C83D" w14:textId="77777777" w:rsidR="006E486D" w:rsidRDefault="006E486D">
      <w:pPr>
        <w:jc w:val="both"/>
        <w:rPr>
          <w:b/>
          <w:lang w:val="en-US"/>
        </w:rPr>
      </w:pPr>
      <w:r>
        <w:rPr>
          <w:lang w:val="en-US"/>
        </w:rPr>
        <w:t xml:space="preserve">This document explains how to use </w:t>
      </w:r>
      <w:proofErr w:type="spellStart"/>
      <w:r>
        <w:rPr>
          <w:lang w:val="en-US"/>
        </w:rPr>
        <w:t>EXMARaLDA</w:t>
      </w:r>
      <w:proofErr w:type="spellEnd"/>
      <w:r>
        <w:rPr>
          <w:lang w:val="en-US"/>
        </w:rPr>
        <w:t xml:space="preserve"> corpora from </w:t>
      </w:r>
      <w:hyperlink r:id="rId12" w:history="1">
        <w:r w:rsidRPr="00567244">
          <w:rPr>
            <w:rStyle w:val="Hyperlink"/>
            <w:lang w:val="en-US"/>
          </w:rPr>
          <w:t>www.exmaralda.org</w:t>
        </w:r>
      </w:hyperlink>
      <w:r>
        <w:rPr>
          <w:lang w:val="en-US"/>
        </w:rPr>
        <w:t xml:space="preserve">, </w:t>
      </w:r>
      <w:hyperlink r:id="rId13" w:history="1">
        <w:r w:rsidRPr="00567244">
          <w:rPr>
            <w:rStyle w:val="Hyperlink"/>
            <w:lang w:val="en-US"/>
          </w:rPr>
          <w:t>www.corpora.uni-hamburg.de</w:t>
        </w:r>
      </w:hyperlink>
      <w:r>
        <w:rPr>
          <w:lang w:val="en-US"/>
        </w:rPr>
        <w:t xml:space="preserve"> and other sites. Examples are taken from the </w:t>
      </w:r>
      <w:proofErr w:type="spellStart"/>
      <w:r>
        <w:rPr>
          <w:lang w:val="en-US"/>
        </w:rPr>
        <w:t>EXMARaLDA</w:t>
      </w:r>
      <w:proofErr w:type="spellEnd"/>
      <w:r>
        <w:rPr>
          <w:lang w:val="en-US"/>
        </w:rPr>
        <w:t xml:space="preserve"> demo corpus. Other corpora work in a similar way but may differ, for example, with respect to the availability of audio data or the types of export formats.</w:t>
      </w:r>
    </w:p>
    <w:p w14:paraId="5EBFC458" w14:textId="77777777" w:rsidR="006E486D" w:rsidRDefault="006E486D">
      <w:pPr>
        <w:rPr>
          <w:b/>
          <w:lang w:val="en-US"/>
        </w:rPr>
      </w:pPr>
    </w:p>
    <w:p w14:paraId="7DDC4B4B" w14:textId="77777777" w:rsidR="00325A32" w:rsidRPr="00B43E7F" w:rsidRDefault="00325A32">
      <w:pPr>
        <w:pStyle w:val="Textkrper"/>
        <w:rPr>
          <w:lang w:val="en-US"/>
        </w:rPr>
      </w:pPr>
    </w:p>
    <w:p w14:paraId="07416899" w14:textId="77777777" w:rsidR="00325A32" w:rsidRPr="00325A32" w:rsidRDefault="00325A32">
      <w:pPr>
        <w:pStyle w:val="Textkrper"/>
        <w:rPr>
          <w:b/>
        </w:rPr>
      </w:pPr>
      <w:r>
        <w:rPr>
          <w:b/>
        </w:rPr>
        <w:t>Contents</w:t>
      </w:r>
    </w:p>
    <w:p w14:paraId="73565BDE" w14:textId="77777777" w:rsidR="00325A32" w:rsidRPr="00550EAB" w:rsidRDefault="006E486D">
      <w:pPr>
        <w:pStyle w:val="Textkrper"/>
        <w:rPr>
          <w:lang w:val="en-US"/>
        </w:rPr>
      </w:pPr>
      <w:r w:rsidRPr="00550EAB">
        <w:fldChar w:fldCharType="begin"/>
      </w:r>
      <w:r w:rsidRPr="00550EAB">
        <w:rPr>
          <w:lang w:val="en-US"/>
        </w:rPr>
        <w:instrText xml:space="preserve"> TOC </w:instrText>
      </w:r>
      <w:r w:rsidRPr="00550EAB">
        <w:fldChar w:fldCharType="end"/>
      </w:r>
    </w:p>
    <w:p w14:paraId="530F4CE2" w14:textId="77777777" w:rsidR="00325A32" w:rsidRPr="00550EAB" w:rsidRDefault="00325A32">
      <w:pPr>
        <w:pStyle w:val="Verzeichnis1"/>
        <w:tabs>
          <w:tab w:val="left" w:pos="480"/>
          <w:tab w:val="right" w:leader="dot" w:pos="9062"/>
        </w:tabs>
        <w:rPr>
          <w:rFonts w:ascii="Calibri" w:hAnsi="Calibri" w:cs="Times New Roman"/>
          <w:noProof/>
          <w:sz w:val="22"/>
          <w:szCs w:val="22"/>
          <w:lang w:eastAsia="de-DE"/>
        </w:rPr>
      </w:pPr>
      <w:r w:rsidRPr="00550EAB">
        <w:fldChar w:fldCharType="begin"/>
      </w:r>
      <w:r w:rsidRPr="00550EAB">
        <w:instrText xml:space="preserve"> TOC \o "1-3" \h \z \u </w:instrText>
      </w:r>
      <w:r w:rsidRPr="00550EAB">
        <w:fldChar w:fldCharType="separate"/>
      </w:r>
      <w:hyperlink w:anchor="_Toc361821171" w:history="1">
        <w:r w:rsidRPr="00550EAB">
          <w:rPr>
            <w:rStyle w:val="Hyperlink"/>
            <w:noProof/>
            <w:lang w:val="en-US"/>
          </w:rPr>
          <w:t>A.</w:t>
        </w:r>
        <w:r w:rsidR="00012454">
          <w:rPr>
            <w:rFonts w:ascii="Calibri" w:hAnsi="Calibri" w:cs="Times New Roman"/>
            <w:noProof/>
            <w:sz w:val="22"/>
            <w:szCs w:val="22"/>
            <w:lang w:eastAsia="de-DE"/>
          </w:rPr>
          <w:t xml:space="preserve"> </w:t>
        </w:r>
        <w:r w:rsidRPr="00550EAB">
          <w:rPr>
            <w:rStyle w:val="Hyperlink"/>
            <w:noProof/>
            <w:lang w:val="en-US"/>
          </w:rPr>
          <w:t>Overview</w:t>
        </w:r>
        <w:r w:rsidRPr="00550EAB">
          <w:rPr>
            <w:noProof/>
            <w:webHidden/>
          </w:rPr>
          <w:tab/>
        </w:r>
        <w:r w:rsidRPr="00550EAB">
          <w:rPr>
            <w:noProof/>
            <w:webHidden/>
          </w:rPr>
          <w:fldChar w:fldCharType="begin"/>
        </w:r>
        <w:r w:rsidRPr="00550EAB">
          <w:rPr>
            <w:noProof/>
            <w:webHidden/>
          </w:rPr>
          <w:instrText xml:space="preserve"> PAGEREF _Toc361821171 \h </w:instrText>
        </w:r>
        <w:r w:rsidRPr="00550EAB">
          <w:rPr>
            <w:noProof/>
            <w:webHidden/>
          </w:rPr>
        </w:r>
        <w:r w:rsidRPr="00550EAB">
          <w:rPr>
            <w:noProof/>
            <w:webHidden/>
          </w:rPr>
          <w:fldChar w:fldCharType="separate"/>
        </w:r>
        <w:r w:rsidR="00877858">
          <w:rPr>
            <w:noProof/>
            <w:webHidden/>
          </w:rPr>
          <w:t>2</w:t>
        </w:r>
        <w:r w:rsidRPr="00550EAB">
          <w:rPr>
            <w:noProof/>
            <w:webHidden/>
          </w:rPr>
          <w:fldChar w:fldCharType="end"/>
        </w:r>
      </w:hyperlink>
    </w:p>
    <w:p w14:paraId="0D05500C" w14:textId="77777777" w:rsidR="00325A32" w:rsidRPr="00550EAB" w:rsidRDefault="005A7688">
      <w:pPr>
        <w:pStyle w:val="Verzeichnis1"/>
        <w:tabs>
          <w:tab w:val="left" w:pos="480"/>
          <w:tab w:val="right" w:leader="dot" w:pos="9062"/>
        </w:tabs>
        <w:rPr>
          <w:rFonts w:ascii="Calibri" w:hAnsi="Calibri" w:cs="Times New Roman"/>
          <w:noProof/>
          <w:sz w:val="22"/>
          <w:szCs w:val="22"/>
          <w:lang w:eastAsia="de-DE"/>
        </w:rPr>
      </w:pPr>
      <w:hyperlink w:anchor="_Toc361821172" w:history="1">
        <w:r w:rsidR="00325A32" w:rsidRPr="00550EAB">
          <w:rPr>
            <w:rStyle w:val="Hyperlink"/>
            <w:noProof/>
            <w:lang w:val="en-US"/>
          </w:rPr>
          <w:t>B.</w:t>
        </w:r>
        <w:r w:rsidR="00012454">
          <w:rPr>
            <w:rStyle w:val="Hyperlink"/>
            <w:noProof/>
            <w:lang w:val="en-US"/>
          </w:rPr>
          <w:t xml:space="preserve"> </w:t>
        </w:r>
        <w:r w:rsidR="00325A32" w:rsidRPr="00550EAB">
          <w:rPr>
            <w:rStyle w:val="Hyperlink"/>
            <w:noProof/>
            <w:lang w:val="en-US"/>
          </w:rPr>
          <w:t>Online use in a Browser</w:t>
        </w:r>
        <w:r w:rsidR="00325A32" w:rsidRPr="00550EAB">
          <w:rPr>
            <w:noProof/>
            <w:webHidden/>
          </w:rPr>
          <w:tab/>
        </w:r>
        <w:r w:rsidR="00325A32" w:rsidRPr="00550EAB">
          <w:rPr>
            <w:noProof/>
            <w:webHidden/>
          </w:rPr>
          <w:fldChar w:fldCharType="begin"/>
        </w:r>
        <w:r w:rsidR="00325A32" w:rsidRPr="00550EAB">
          <w:rPr>
            <w:noProof/>
            <w:webHidden/>
          </w:rPr>
          <w:instrText xml:space="preserve"> PAGEREF _Toc361821172 \h </w:instrText>
        </w:r>
        <w:r w:rsidR="00325A32" w:rsidRPr="00550EAB">
          <w:rPr>
            <w:noProof/>
            <w:webHidden/>
          </w:rPr>
        </w:r>
        <w:r w:rsidR="00325A32" w:rsidRPr="00550EAB">
          <w:rPr>
            <w:noProof/>
            <w:webHidden/>
          </w:rPr>
          <w:fldChar w:fldCharType="separate"/>
        </w:r>
        <w:r w:rsidR="00877858">
          <w:rPr>
            <w:noProof/>
            <w:webHidden/>
          </w:rPr>
          <w:t>2</w:t>
        </w:r>
        <w:r w:rsidR="00325A32" w:rsidRPr="00550EAB">
          <w:rPr>
            <w:noProof/>
            <w:webHidden/>
          </w:rPr>
          <w:fldChar w:fldCharType="end"/>
        </w:r>
      </w:hyperlink>
    </w:p>
    <w:p w14:paraId="1FDC9CF3" w14:textId="77777777" w:rsidR="00325A32" w:rsidRPr="00550EAB" w:rsidRDefault="005A7688" w:rsidP="00012454">
      <w:pPr>
        <w:pStyle w:val="Verzeichnis2"/>
        <w:tabs>
          <w:tab w:val="left" w:pos="849"/>
          <w:tab w:val="right" w:leader="dot" w:pos="9062"/>
        </w:tabs>
        <w:ind w:left="340"/>
        <w:rPr>
          <w:rFonts w:ascii="Calibri" w:hAnsi="Calibri"/>
          <w:noProof/>
          <w:sz w:val="22"/>
          <w:szCs w:val="22"/>
          <w:lang w:eastAsia="de-DE"/>
        </w:rPr>
      </w:pPr>
      <w:hyperlink w:anchor="_Toc361821173" w:history="1">
        <w:r w:rsidR="00325A32" w:rsidRPr="00550EAB">
          <w:rPr>
            <w:rStyle w:val="Hyperlink"/>
            <w:noProof/>
            <w:lang w:val="en-GB"/>
          </w:rPr>
          <w:t>1.</w:t>
        </w:r>
        <w:r w:rsidR="00012454">
          <w:rPr>
            <w:rFonts w:ascii="Calibri" w:hAnsi="Calibri"/>
            <w:noProof/>
            <w:sz w:val="22"/>
            <w:szCs w:val="22"/>
            <w:lang w:eastAsia="de-DE"/>
          </w:rPr>
          <w:t xml:space="preserve"> </w:t>
        </w:r>
        <w:r w:rsidR="00325A32" w:rsidRPr="00550EAB">
          <w:rPr>
            <w:rStyle w:val="Hyperlink"/>
            <w:noProof/>
          </w:rPr>
          <w:t>Corpus overview</w:t>
        </w:r>
        <w:r w:rsidR="00325A32" w:rsidRPr="00550EAB">
          <w:rPr>
            <w:noProof/>
            <w:webHidden/>
          </w:rPr>
          <w:tab/>
        </w:r>
        <w:r w:rsidR="00325A32" w:rsidRPr="00550EAB">
          <w:rPr>
            <w:noProof/>
            <w:webHidden/>
          </w:rPr>
          <w:fldChar w:fldCharType="begin"/>
        </w:r>
        <w:r w:rsidR="00325A32" w:rsidRPr="00550EAB">
          <w:rPr>
            <w:noProof/>
            <w:webHidden/>
          </w:rPr>
          <w:instrText xml:space="preserve"> PAGEREF _Toc361821173 \h </w:instrText>
        </w:r>
        <w:r w:rsidR="00325A32" w:rsidRPr="00550EAB">
          <w:rPr>
            <w:noProof/>
            <w:webHidden/>
          </w:rPr>
        </w:r>
        <w:r w:rsidR="00325A32" w:rsidRPr="00550EAB">
          <w:rPr>
            <w:noProof/>
            <w:webHidden/>
          </w:rPr>
          <w:fldChar w:fldCharType="separate"/>
        </w:r>
        <w:r w:rsidR="00877858">
          <w:rPr>
            <w:noProof/>
            <w:webHidden/>
          </w:rPr>
          <w:t>2</w:t>
        </w:r>
        <w:r w:rsidR="00325A32" w:rsidRPr="00550EAB">
          <w:rPr>
            <w:noProof/>
            <w:webHidden/>
          </w:rPr>
          <w:fldChar w:fldCharType="end"/>
        </w:r>
      </w:hyperlink>
    </w:p>
    <w:p w14:paraId="6D7DDFC8" w14:textId="77777777" w:rsidR="00325A32" w:rsidRPr="00550EAB" w:rsidRDefault="005A7688" w:rsidP="00012454">
      <w:pPr>
        <w:pStyle w:val="Verzeichnis2"/>
        <w:tabs>
          <w:tab w:val="left" w:pos="849"/>
          <w:tab w:val="right" w:leader="dot" w:pos="9062"/>
        </w:tabs>
        <w:ind w:left="340"/>
        <w:rPr>
          <w:rFonts w:ascii="Calibri" w:hAnsi="Calibri"/>
          <w:noProof/>
          <w:sz w:val="22"/>
          <w:szCs w:val="22"/>
          <w:lang w:eastAsia="de-DE"/>
        </w:rPr>
      </w:pPr>
      <w:hyperlink w:anchor="_Toc361821174" w:history="1">
        <w:r w:rsidR="00325A32" w:rsidRPr="00550EAB">
          <w:rPr>
            <w:rStyle w:val="Hyperlink"/>
            <w:noProof/>
            <w:lang w:val="en-GB"/>
          </w:rPr>
          <w:t>2.</w:t>
        </w:r>
        <w:r w:rsidR="00012454">
          <w:rPr>
            <w:rStyle w:val="Hyperlink"/>
            <w:noProof/>
            <w:lang w:val="en-GB"/>
          </w:rPr>
          <w:t xml:space="preserve"> </w:t>
        </w:r>
        <w:r w:rsidR="00325A32" w:rsidRPr="00550EAB">
          <w:rPr>
            <w:rStyle w:val="Hyperlink"/>
            <w:noProof/>
          </w:rPr>
          <w:t>HTML visualizations</w:t>
        </w:r>
        <w:r w:rsidR="00325A32" w:rsidRPr="00550EAB">
          <w:rPr>
            <w:noProof/>
            <w:webHidden/>
          </w:rPr>
          <w:tab/>
        </w:r>
        <w:r w:rsidR="00325A32" w:rsidRPr="00550EAB">
          <w:rPr>
            <w:noProof/>
            <w:webHidden/>
          </w:rPr>
          <w:fldChar w:fldCharType="begin"/>
        </w:r>
        <w:r w:rsidR="00325A32" w:rsidRPr="00550EAB">
          <w:rPr>
            <w:noProof/>
            <w:webHidden/>
          </w:rPr>
          <w:instrText xml:space="preserve"> PAGEREF _Toc361821174 \h </w:instrText>
        </w:r>
        <w:r w:rsidR="00325A32" w:rsidRPr="00550EAB">
          <w:rPr>
            <w:noProof/>
            <w:webHidden/>
          </w:rPr>
        </w:r>
        <w:r w:rsidR="00325A32" w:rsidRPr="00550EAB">
          <w:rPr>
            <w:noProof/>
            <w:webHidden/>
          </w:rPr>
          <w:fldChar w:fldCharType="separate"/>
        </w:r>
        <w:r w:rsidR="00877858">
          <w:rPr>
            <w:noProof/>
            <w:webHidden/>
          </w:rPr>
          <w:t>4</w:t>
        </w:r>
        <w:r w:rsidR="00325A32" w:rsidRPr="00550EAB">
          <w:rPr>
            <w:noProof/>
            <w:webHidden/>
          </w:rPr>
          <w:fldChar w:fldCharType="end"/>
        </w:r>
      </w:hyperlink>
    </w:p>
    <w:p w14:paraId="10FEDCC4" w14:textId="77777777" w:rsidR="00325A32" w:rsidRPr="00550EAB" w:rsidRDefault="005A7688">
      <w:pPr>
        <w:pStyle w:val="Verzeichnis1"/>
        <w:tabs>
          <w:tab w:val="left" w:pos="480"/>
          <w:tab w:val="right" w:leader="dot" w:pos="9062"/>
        </w:tabs>
        <w:rPr>
          <w:rFonts w:ascii="Calibri" w:hAnsi="Calibri" w:cs="Times New Roman"/>
          <w:noProof/>
          <w:sz w:val="22"/>
          <w:szCs w:val="22"/>
          <w:lang w:eastAsia="de-DE"/>
        </w:rPr>
      </w:pPr>
      <w:hyperlink w:anchor="_Toc361821175" w:history="1">
        <w:r w:rsidR="00325A32" w:rsidRPr="00550EAB">
          <w:rPr>
            <w:rStyle w:val="Hyperlink"/>
            <w:noProof/>
            <w:lang w:val="en-US"/>
          </w:rPr>
          <w:t>C.</w:t>
        </w:r>
        <w:r w:rsidR="00012454">
          <w:rPr>
            <w:rFonts w:ascii="Calibri" w:hAnsi="Calibri" w:cs="Times New Roman"/>
            <w:noProof/>
            <w:sz w:val="22"/>
            <w:szCs w:val="22"/>
            <w:lang w:eastAsia="de-DE"/>
          </w:rPr>
          <w:t xml:space="preserve"> </w:t>
        </w:r>
        <w:r w:rsidR="00325A32" w:rsidRPr="00550EAB">
          <w:rPr>
            <w:rStyle w:val="Hyperlink"/>
            <w:noProof/>
            <w:lang w:val="en-US"/>
          </w:rPr>
          <w:t>Offline use</w:t>
        </w:r>
        <w:r w:rsidR="00325A32" w:rsidRPr="00550EAB">
          <w:rPr>
            <w:noProof/>
            <w:webHidden/>
          </w:rPr>
          <w:tab/>
        </w:r>
        <w:r w:rsidR="00325A32" w:rsidRPr="00550EAB">
          <w:rPr>
            <w:noProof/>
            <w:webHidden/>
          </w:rPr>
          <w:fldChar w:fldCharType="begin"/>
        </w:r>
        <w:r w:rsidR="00325A32" w:rsidRPr="00550EAB">
          <w:rPr>
            <w:noProof/>
            <w:webHidden/>
          </w:rPr>
          <w:instrText xml:space="preserve"> PAGEREF _Toc361821175 \h </w:instrText>
        </w:r>
        <w:r w:rsidR="00325A32" w:rsidRPr="00550EAB">
          <w:rPr>
            <w:noProof/>
            <w:webHidden/>
          </w:rPr>
        </w:r>
        <w:r w:rsidR="00325A32" w:rsidRPr="00550EAB">
          <w:rPr>
            <w:noProof/>
            <w:webHidden/>
          </w:rPr>
          <w:fldChar w:fldCharType="separate"/>
        </w:r>
        <w:r w:rsidR="00877858">
          <w:rPr>
            <w:noProof/>
            <w:webHidden/>
          </w:rPr>
          <w:t>5</w:t>
        </w:r>
        <w:r w:rsidR="00325A32" w:rsidRPr="00550EAB">
          <w:rPr>
            <w:noProof/>
            <w:webHidden/>
          </w:rPr>
          <w:fldChar w:fldCharType="end"/>
        </w:r>
      </w:hyperlink>
    </w:p>
    <w:p w14:paraId="1C680E44" w14:textId="77777777" w:rsidR="00325A32" w:rsidRPr="00550EAB" w:rsidRDefault="005A7688">
      <w:pPr>
        <w:pStyle w:val="Verzeichnis1"/>
        <w:tabs>
          <w:tab w:val="left" w:pos="480"/>
          <w:tab w:val="right" w:leader="dot" w:pos="9062"/>
        </w:tabs>
        <w:rPr>
          <w:rFonts w:ascii="Calibri" w:hAnsi="Calibri" w:cs="Times New Roman"/>
          <w:noProof/>
          <w:sz w:val="22"/>
          <w:szCs w:val="22"/>
          <w:lang w:eastAsia="de-DE"/>
        </w:rPr>
      </w:pPr>
      <w:hyperlink w:anchor="_Toc361821176" w:history="1">
        <w:r w:rsidR="00325A32" w:rsidRPr="00550EAB">
          <w:rPr>
            <w:rStyle w:val="Hyperlink"/>
            <w:noProof/>
            <w:lang w:val="en-GB"/>
          </w:rPr>
          <w:t>D.</w:t>
        </w:r>
        <w:r w:rsidR="00012454">
          <w:rPr>
            <w:rStyle w:val="Hyperlink"/>
            <w:noProof/>
            <w:lang w:val="en-GB"/>
          </w:rPr>
          <w:t xml:space="preserve"> </w:t>
        </w:r>
        <w:r w:rsidR="00325A32" w:rsidRPr="00550EAB">
          <w:rPr>
            <w:rStyle w:val="Hyperlink"/>
            <w:noProof/>
            <w:lang w:val="en-US"/>
          </w:rPr>
          <w:t>Use as remote corpus in EXAKT</w:t>
        </w:r>
        <w:r w:rsidR="00325A32" w:rsidRPr="00550EAB">
          <w:rPr>
            <w:noProof/>
            <w:webHidden/>
          </w:rPr>
          <w:tab/>
        </w:r>
        <w:r w:rsidR="00325A32" w:rsidRPr="00550EAB">
          <w:rPr>
            <w:noProof/>
            <w:webHidden/>
          </w:rPr>
          <w:fldChar w:fldCharType="begin"/>
        </w:r>
        <w:r w:rsidR="00325A32" w:rsidRPr="00550EAB">
          <w:rPr>
            <w:noProof/>
            <w:webHidden/>
          </w:rPr>
          <w:instrText xml:space="preserve"> PAGEREF _Toc361821176 \h </w:instrText>
        </w:r>
        <w:r w:rsidR="00325A32" w:rsidRPr="00550EAB">
          <w:rPr>
            <w:noProof/>
            <w:webHidden/>
          </w:rPr>
        </w:r>
        <w:r w:rsidR="00325A32" w:rsidRPr="00550EAB">
          <w:rPr>
            <w:noProof/>
            <w:webHidden/>
          </w:rPr>
          <w:fldChar w:fldCharType="separate"/>
        </w:r>
        <w:r w:rsidR="00877858">
          <w:rPr>
            <w:noProof/>
            <w:webHidden/>
          </w:rPr>
          <w:t>6</w:t>
        </w:r>
        <w:r w:rsidR="00325A32" w:rsidRPr="00550EAB">
          <w:rPr>
            <w:noProof/>
            <w:webHidden/>
          </w:rPr>
          <w:fldChar w:fldCharType="end"/>
        </w:r>
      </w:hyperlink>
    </w:p>
    <w:p w14:paraId="5EF80FFB" w14:textId="77777777" w:rsidR="00325A32" w:rsidRPr="00550EAB" w:rsidRDefault="005A7688" w:rsidP="00012454">
      <w:pPr>
        <w:pStyle w:val="Verzeichnis2"/>
        <w:tabs>
          <w:tab w:val="left" w:pos="849"/>
          <w:tab w:val="right" w:leader="dot" w:pos="9062"/>
        </w:tabs>
        <w:ind w:left="340"/>
        <w:rPr>
          <w:rFonts w:ascii="Calibri" w:hAnsi="Calibri"/>
          <w:noProof/>
          <w:sz w:val="22"/>
          <w:szCs w:val="22"/>
          <w:lang w:eastAsia="de-DE"/>
        </w:rPr>
      </w:pPr>
      <w:hyperlink w:anchor="_Toc361821177" w:history="1">
        <w:r w:rsidR="00325A32" w:rsidRPr="00550EAB">
          <w:rPr>
            <w:rStyle w:val="Hyperlink"/>
            <w:noProof/>
          </w:rPr>
          <w:t>1.</w:t>
        </w:r>
        <w:r w:rsidR="00012454">
          <w:rPr>
            <w:rStyle w:val="Hyperlink"/>
            <w:noProof/>
          </w:rPr>
          <w:t xml:space="preserve"> </w:t>
        </w:r>
        <w:r w:rsidR="00325A32" w:rsidRPr="00550EAB">
          <w:rPr>
            <w:rStyle w:val="Hyperlink"/>
            <w:noProof/>
            <w:lang w:val="en-US"/>
          </w:rPr>
          <w:t>Open a remote corpus</w:t>
        </w:r>
        <w:r w:rsidR="00325A32" w:rsidRPr="00550EAB">
          <w:rPr>
            <w:noProof/>
            <w:webHidden/>
          </w:rPr>
          <w:tab/>
        </w:r>
        <w:r w:rsidR="00325A32" w:rsidRPr="00550EAB">
          <w:rPr>
            <w:noProof/>
            <w:webHidden/>
          </w:rPr>
          <w:fldChar w:fldCharType="begin"/>
        </w:r>
        <w:r w:rsidR="00325A32" w:rsidRPr="00550EAB">
          <w:rPr>
            <w:noProof/>
            <w:webHidden/>
          </w:rPr>
          <w:instrText xml:space="preserve"> PAGEREF _Toc361821177 \h </w:instrText>
        </w:r>
        <w:r w:rsidR="00325A32" w:rsidRPr="00550EAB">
          <w:rPr>
            <w:noProof/>
            <w:webHidden/>
          </w:rPr>
        </w:r>
        <w:r w:rsidR="00325A32" w:rsidRPr="00550EAB">
          <w:rPr>
            <w:noProof/>
            <w:webHidden/>
          </w:rPr>
          <w:fldChar w:fldCharType="separate"/>
        </w:r>
        <w:r w:rsidR="00877858">
          <w:rPr>
            <w:noProof/>
            <w:webHidden/>
          </w:rPr>
          <w:t>6</w:t>
        </w:r>
        <w:r w:rsidR="00325A32" w:rsidRPr="00550EAB">
          <w:rPr>
            <w:noProof/>
            <w:webHidden/>
          </w:rPr>
          <w:fldChar w:fldCharType="end"/>
        </w:r>
      </w:hyperlink>
    </w:p>
    <w:p w14:paraId="6D8A02BF" w14:textId="77777777" w:rsidR="00325A32" w:rsidRPr="00550EAB" w:rsidRDefault="005A7688" w:rsidP="00012454">
      <w:pPr>
        <w:pStyle w:val="Verzeichnis2"/>
        <w:tabs>
          <w:tab w:val="left" w:pos="849"/>
          <w:tab w:val="right" w:leader="dot" w:pos="9062"/>
        </w:tabs>
        <w:ind w:left="340"/>
        <w:rPr>
          <w:rFonts w:ascii="Calibri" w:hAnsi="Calibri"/>
          <w:noProof/>
          <w:sz w:val="22"/>
          <w:szCs w:val="22"/>
          <w:lang w:eastAsia="de-DE"/>
        </w:rPr>
      </w:pPr>
      <w:hyperlink w:anchor="_Toc361821178" w:history="1">
        <w:r w:rsidR="00325A32" w:rsidRPr="00550EAB">
          <w:rPr>
            <w:rStyle w:val="Hyperlink"/>
            <w:noProof/>
          </w:rPr>
          <w:t>2.</w:t>
        </w:r>
        <w:r w:rsidR="00012454">
          <w:rPr>
            <w:rStyle w:val="Hyperlink"/>
            <w:noProof/>
          </w:rPr>
          <w:t xml:space="preserve"> </w:t>
        </w:r>
        <w:r w:rsidR="00325A32" w:rsidRPr="00550EAB">
          <w:rPr>
            <w:rStyle w:val="Hyperlink"/>
            <w:noProof/>
            <w:lang w:val="en-GB"/>
          </w:rPr>
          <w:t>Choose a corpus</w:t>
        </w:r>
        <w:r w:rsidR="00325A32" w:rsidRPr="00550EAB">
          <w:rPr>
            <w:noProof/>
            <w:webHidden/>
          </w:rPr>
          <w:tab/>
        </w:r>
        <w:r w:rsidR="00325A32" w:rsidRPr="00550EAB">
          <w:rPr>
            <w:noProof/>
            <w:webHidden/>
          </w:rPr>
          <w:fldChar w:fldCharType="begin"/>
        </w:r>
        <w:r w:rsidR="00325A32" w:rsidRPr="00550EAB">
          <w:rPr>
            <w:noProof/>
            <w:webHidden/>
          </w:rPr>
          <w:instrText xml:space="preserve"> PAGEREF _Toc361821178 \h </w:instrText>
        </w:r>
        <w:r w:rsidR="00325A32" w:rsidRPr="00550EAB">
          <w:rPr>
            <w:noProof/>
            <w:webHidden/>
          </w:rPr>
        </w:r>
        <w:r w:rsidR="00325A32" w:rsidRPr="00550EAB">
          <w:rPr>
            <w:noProof/>
            <w:webHidden/>
          </w:rPr>
          <w:fldChar w:fldCharType="separate"/>
        </w:r>
        <w:r w:rsidR="00877858">
          <w:rPr>
            <w:noProof/>
            <w:webHidden/>
          </w:rPr>
          <w:t>7</w:t>
        </w:r>
        <w:r w:rsidR="00325A32" w:rsidRPr="00550EAB">
          <w:rPr>
            <w:noProof/>
            <w:webHidden/>
          </w:rPr>
          <w:fldChar w:fldCharType="end"/>
        </w:r>
      </w:hyperlink>
    </w:p>
    <w:p w14:paraId="62984F2C" w14:textId="77777777" w:rsidR="00325A32" w:rsidRPr="00550EAB" w:rsidRDefault="005A7688" w:rsidP="00012454">
      <w:pPr>
        <w:pStyle w:val="Verzeichnis2"/>
        <w:tabs>
          <w:tab w:val="left" w:pos="849"/>
          <w:tab w:val="right" w:leader="dot" w:pos="9062"/>
        </w:tabs>
        <w:ind w:left="340"/>
        <w:rPr>
          <w:rFonts w:ascii="Calibri" w:hAnsi="Calibri"/>
          <w:noProof/>
          <w:sz w:val="22"/>
          <w:szCs w:val="22"/>
          <w:lang w:eastAsia="de-DE"/>
        </w:rPr>
      </w:pPr>
      <w:hyperlink w:anchor="_Toc361821179" w:history="1">
        <w:r w:rsidR="00325A32" w:rsidRPr="00550EAB">
          <w:rPr>
            <w:rStyle w:val="Hyperlink"/>
            <w:noProof/>
            <w:lang w:val="en-GB"/>
          </w:rPr>
          <w:t>3.</w:t>
        </w:r>
        <w:r w:rsidR="00012454">
          <w:rPr>
            <w:rStyle w:val="Hyperlink"/>
            <w:noProof/>
            <w:lang w:val="en-GB"/>
          </w:rPr>
          <w:t xml:space="preserve"> </w:t>
        </w:r>
        <w:r w:rsidR="00325A32" w:rsidRPr="00550EAB">
          <w:rPr>
            <w:rStyle w:val="Hyperlink"/>
            <w:noProof/>
            <w:lang w:val="en-GB"/>
          </w:rPr>
          <w:t>Login</w:t>
        </w:r>
        <w:r w:rsidR="00325A32" w:rsidRPr="00550EAB">
          <w:rPr>
            <w:noProof/>
            <w:webHidden/>
          </w:rPr>
          <w:tab/>
        </w:r>
        <w:r w:rsidR="00325A32" w:rsidRPr="00550EAB">
          <w:rPr>
            <w:noProof/>
            <w:webHidden/>
          </w:rPr>
          <w:fldChar w:fldCharType="begin"/>
        </w:r>
        <w:r w:rsidR="00325A32" w:rsidRPr="00550EAB">
          <w:rPr>
            <w:noProof/>
            <w:webHidden/>
          </w:rPr>
          <w:instrText xml:space="preserve"> PAGEREF _Toc361821179 \h </w:instrText>
        </w:r>
        <w:r w:rsidR="00325A32" w:rsidRPr="00550EAB">
          <w:rPr>
            <w:noProof/>
            <w:webHidden/>
          </w:rPr>
        </w:r>
        <w:r w:rsidR="00325A32" w:rsidRPr="00550EAB">
          <w:rPr>
            <w:noProof/>
            <w:webHidden/>
          </w:rPr>
          <w:fldChar w:fldCharType="separate"/>
        </w:r>
        <w:r w:rsidR="00877858">
          <w:rPr>
            <w:noProof/>
            <w:webHidden/>
          </w:rPr>
          <w:t>7</w:t>
        </w:r>
        <w:r w:rsidR="00325A32" w:rsidRPr="00550EAB">
          <w:rPr>
            <w:noProof/>
            <w:webHidden/>
          </w:rPr>
          <w:fldChar w:fldCharType="end"/>
        </w:r>
      </w:hyperlink>
    </w:p>
    <w:p w14:paraId="08223982" w14:textId="77777777" w:rsidR="00325A32" w:rsidRPr="00325A32" w:rsidRDefault="00325A32">
      <w:pPr>
        <w:rPr>
          <w:b/>
        </w:rPr>
      </w:pPr>
      <w:r w:rsidRPr="00550EAB">
        <w:rPr>
          <w:bCs/>
        </w:rPr>
        <w:fldChar w:fldCharType="end"/>
      </w:r>
    </w:p>
    <w:p w14:paraId="2404E0A2" w14:textId="77777777" w:rsidR="006E486D" w:rsidRDefault="006E486D">
      <w:pPr>
        <w:pStyle w:val="Textkrper"/>
        <w:rPr>
          <w:lang w:val="en-US"/>
        </w:rPr>
      </w:pPr>
    </w:p>
    <w:p w14:paraId="6C4CFF82" w14:textId="77777777" w:rsidR="00C8289C" w:rsidRDefault="00C8289C">
      <w:pPr>
        <w:pStyle w:val="Textkrper"/>
        <w:rPr>
          <w:lang w:val="en-US"/>
        </w:rPr>
      </w:pPr>
    </w:p>
    <w:p w14:paraId="3164D401" w14:textId="77777777" w:rsidR="00C8289C" w:rsidRDefault="00C8289C">
      <w:pPr>
        <w:pStyle w:val="Textkrper"/>
        <w:rPr>
          <w:lang w:val="en-US"/>
        </w:rPr>
      </w:pPr>
    </w:p>
    <w:p w14:paraId="042601CF" w14:textId="77777777" w:rsidR="00C8289C" w:rsidRDefault="00C8289C">
      <w:pPr>
        <w:pStyle w:val="Textkrper"/>
        <w:rPr>
          <w:lang w:val="en-US"/>
        </w:rPr>
      </w:pPr>
    </w:p>
    <w:p w14:paraId="412014B3" w14:textId="77777777" w:rsidR="00C8289C" w:rsidRDefault="00C8289C">
      <w:pPr>
        <w:pStyle w:val="Textkrper"/>
        <w:rPr>
          <w:lang w:val="en-US"/>
        </w:rPr>
      </w:pPr>
    </w:p>
    <w:p w14:paraId="06C70134" w14:textId="77777777" w:rsidR="00C8289C" w:rsidRDefault="00C8289C">
      <w:pPr>
        <w:pStyle w:val="Textkrper"/>
        <w:rPr>
          <w:lang w:val="en-US"/>
        </w:rPr>
      </w:pPr>
    </w:p>
    <w:p w14:paraId="1B85EA21" w14:textId="77777777" w:rsidR="00C8289C" w:rsidRDefault="00C8289C">
      <w:pPr>
        <w:pStyle w:val="Textkrper"/>
        <w:rPr>
          <w:lang w:val="en-US"/>
        </w:rPr>
      </w:pPr>
    </w:p>
    <w:p w14:paraId="7B73BD57" w14:textId="77777777" w:rsidR="00C8289C" w:rsidRDefault="00C8289C">
      <w:pPr>
        <w:pStyle w:val="Textkrper"/>
        <w:rPr>
          <w:lang w:val="en-US"/>
        </w:rPr>
      </w:pPr>
    </w:p>
    <w:p w14:paraId="2233AC24" w14:textId="77777777" w:rsidR="00C8289C" w:rsidRDefault="00C8289C">
      <w:pPr>
        <w:pStyle w:val="Textkrper"/>
        <w:rPr>
          <w:lang w:val="en-US"/>
        </w:rPr>
      </w:pPr>
    </w:p>
    <w:p w14:paraId="335FAC88" w14:textId="77777777" w:rsidR="00C8289C" w:rsidRDefault="00C8289C">
      <w:pPr>
        <w:pStyle w:val="Textkrper"/>
        <w:rPr>
          <w:lang w:val="en-US"/>
        </w:rPr>
      </w:pPr>
    </w:p>
    <w:p w14:paraId="786AB3DF" w14:textId="77777777" w:rsidR="00C8289C" w:rsidRDefault="00C8289C">
      <w:pPr>
        <w:pStyle w:val="Textkrper"/>
        <w:rPr>
          <w:lang w:val="en-US"/>
        </w:rPr>
      </w:pPr>
    </w:p>
    <w:p w14:paraId="5076BCCE" w14:textId="4D4EA9FC" w:rsidR="00C8289C" w:rsidRPr="00567244" w:rsidRDefault="00C8289C" w:rsidP="00C8289C">
      <w:pPr>
        <w:pStyle w:val="Textkrper"/>
        <w:jc w:val="right"/>
        <w:rPr>
          <w:lang w:val="en-US"/>
        </w:rPr>
        <w:sectPr w:rsidR="00C8289C" w:rsidRPr="00567244">
          <w:footerReference w:type="default" r:id="rId14"/>
          <w:type w:val="continuous"/>
          <w:pgSz w:w="11906" w:h="16838"/>
          <w:pgMar w:top="1417" w:right="1417" w:bottom="1134" w:left="1417" w:header="720" w:footer="720" w:gutter="0"/>
          <w:cols w:space="720"/>
          <w:docGrid w:linePitch="360"/>
        </w:sectPr>
      </w:pPr>
      <w:proofErr w:type="gramStart"/>
      <w:r>
        <w:rPr>
          <w:lang w:val="en-US"/>
        </w:rPr>
        <w:t>[System version 1.5.1.]</w:t>
      </w:r>
      <w:proofErr w:type="gramEnd"/>
    </w:p>
    <w:p w14:paraId="6A2A675D" w14:textId="77777777" w:rsidR="006E486D" w:rsidRDefault="006E486D" w:rsidP="00DA7332">
      <w:pPr>
        <w:pStyle w:val="berschrift1"/>
        <w:rPr>
          <w:lang w:val="en-US"/>
        </w:rPr>
      </w:pPr>
      <w:bookmarkStart w:id="0" w:name="_Toc361821171"/>
      <w:r>
        <w:rPr>
          <w:lang w:val="en-US"/>
        </w:rPr>
        <w:lastRenderedPageBreak/>
        <w:t>Overview</w:t>
      </w:r>
      <w:bookmarkEnd w:id="0"/>
    </w:p>
    <w:p w14:paraId="77CC43AF" w14:textId="77777777" w:rsidR="006E486D" w:rsidRDefault="006E486D" w:rsidP="00DA7332">
      <w:pPr>
        <w:spacing w:before="240" w:after="240"/>
        <w:jc w:val="both"/>
        <w:rPr>
          <w:lang w:val="en-GB"/>
        </w:rPr>
      </w:pPr>
      <w:r>
        <w:rPr>
          <w:lang w:val="en-US"/>
        </w:rPr>
        <w:t xml:space="preserve">There are several ways to use an </w:t>
      </w:r>
      <w:proofErr w:type="spellStart"/>
      <w:r>
        <w:rPr>
          <w:lang w:val="en-US"/>
        </w:rPr>
        <w:t>EXMARaLDA</w:t>
      </w:r>
      <w:proofErr w:type="spellEnd"/>
      <w:r>
        <w:rPr>
          <w:lang w:val="en-US"/>
        </w:rPr>
        <w:t xml:space="preserve"> corpus. </w:t>
      </w:r>
      <w:r>
        <w:rPr>
          <w:lang w:val="en-GB"/>
        </w:rPr>
        <w:t>Which of these is preferable depends on what you want to do with the data (e.g. read it vs. query it), on where you want to use the data (e.g. on your office computer vs. a university course) and, last but not least, on the specifics of the data themselves. F</w:t>
      </w:r>
      <w:proofErr w:type="spellStart"/>
      <w:r>
        <w:rPr>
          <w:lang w:val="en-US"/>
        </w:rPr>
        <w:t>or</w:t>
      </w:r>
      <w:proofErr w:type="spellEnd"/>
      <w:r>
        <w:rPr>
          <w:lang w:val="en-US"/>
        </w:rPr>
        <w:t xml:space="preserve"> example, the following usage scenarios are common: </w:t>
      </w:r>
    </w:p>
    <w:p w14:paraId="724D75CD" w14:textId="77777777" w:rsidR="006E486D" w:rsidRDefault="006E486D">
      <w:pPr>
        <w:numPr>
          <w:ilvl w:val="0"/>
          <w:numId w:val="2"/>
        </w:numPr>
        <w:jc w:val="both"/>
        <w:rPr>
          <w:lang w:val="en-GB"/>
        </w:rPr>
      </w:pPr>
      <w:r>
        <w:rPr>
          <w:lang w:val="en-GB"/>
        </w:rPr>
        <w:t xml:space="preserve">You want to get an overview of the data in a corpus, listen to the recordings, read the transcriptions and inspect the metadata. </w:t>
      </w:r>
      <w:r>
        <w:rPr>
          <w:lang w:val="en-US"/>
        </w:rPr>
        <w:t xml:space="preserve">For this scenario, it is usually recommended to browse the data online. </w:t>
      </w:r>
      <w:r>
        <w:t xml:space="preserve">This </w:t>
      </w:r>
      <w:proofErr w:type="spellStart"/>
      <w:r>
        <w:t>is</w:t>
      </w:r>
      <w:proofErr w:type="spellEnd"/>
      <w:r>
        <w:t xml:space="preserve"> </w:t>
      </w:r>
      <w:proofErr w:type="spellStart"/>
      <w:r>
        <w:t>explained</w:t>
      </w:r>
      <w:proofErr w:type="spellEnd"/>
      <w:r>
        <w:t xml:space="preserve"> in </w:t>
      </w:r>
      <w:proofErr w:type="spellStart"/>
      <w:r>
        <w:t>more</w:t>
      </w:r>
      <w:proofErr w:type="spellEnd"/>
      <w:r>
        <w:t xml:space="preserve"> </w:t>
      </w:r>
      <w:proofErr w:type="spellStart"/>
      <w:r>
        <w:t>detail</w:t>
      </w:r>
      <w:proofErr w:type="spellEnd"/>
      <w:r>
        <w:t xml:space="preserve"> in </w:t>
      </w:r>
      <w:proofErr w:type="spellStart"/>
      <w:r>
        <w:rPr>
          <w:b/>
        </w:rPr>
        <w:t>section</w:t>
      </w:r>
      <w:proofErr w:type="spellEnd"/>
      <w:r>
        <w:rPr>
          <w:lang w:val="en-GB"/>
        </w:rPr>
        <w:t xml:space="preserve"> </w:t>
      </w:r>
      <w:r>
        <w:rPr>
          <w:b/>
        </w:rPr>
        <w:t>B</w:t>
      </w:r>
      <w:r>
        <w:t>.</w:t>
      </w:r>
    </w:p>
    <w:p w14:paraId="20AD2299" w14:textId="77777777" w:rsidR="006E486D" w:rsidRDefault="006E486D">
      <w:pPr>
        <w:numPr>
          <w:ilvl w:val="0"/>
          <w:numId w:val="2"/>
        </w:numPr>
        <w:jc w:val="both"/>
        <w:rPr>
          <w:lang w:val="en-GB"/>
        </w:rPr>
      </w:pPr>
      <w:r>
        <w:rPr>
          <w:lang w:val="en-GB"/>
        </w:rPr>
        <w:t xml:space="preserve">You want to do a query on the data, e.g. you are looking for uses of a specific lexical item or all items which have been tagged or annotated in a certain way. </w:t>
      </w:r>
      <w:r>
        <w:rPr>
          <w:lang w:val="en-US"/>
        </w:rPr>
        <w:t xml:space="preserve">For this scenario, you will want to use EXAKT. </w:t>
      </w:r>
      <w:r>
        <w:rPr>
          <w:lang w:val="en-GB"/>
        </w:rPr>
        <w:t xml:space="preserve">As explained in more detail in </w:t>
      </w:r>
      <w:r>
        <w:rPr>
          <w:b/>
          <w:lang w:val="en-GB"/>
        </w:rPr>
        <w:t>section C</w:t>
      </w:r>
      <w:r>
        <w:rPr>
          <w:lang w:val="en-GB"/>
        </w:rPr>
        <w:t>, EXAKT can access a corpus in three different ways – on a local file system (meaning you will have to download the data first), on a remote file system (meaning you can access the data directly on the server) or on a (remote) relational database.</w:t>
      </w:r>
    </w:p>
    <w:p w14:paraId="2D151B6E" w14:textId="77777777" w:rsidR="006E486D" w:rsidRDefault="006E486D">
      <w:pPr>
        <w:numPr>
          <w:ilvl w:val="0"/>
          <w:numId w:val="2"/>
        </w:numPr>
        <w:jc w:val="both"/>
        <w:rPr>
          <w:b/>
          <w:u w:val="single"/>
          <w:lang w:val="en-US"/>
        </w:rPr>
      </w:pPr>
      <w:r>
        <w:rPr>
          <w:lang w:val="en-GB"/>
        </w:rPr>
        <w:t xml:space="preserve">You want to make your own changes to the data, e.g. add a specific annotation to it or transfer it for use with some other tool. </w:t>
      </w:r>
      <w:r>
        <w:rPr>
          <w:lang w:val="en-US"/>
        </w:rPr>
        <w:t xml:space="preserve">For this scenario, you will have to download the data. </w:t>
      </w:r>
      <w:r>
        <w:t xml:space="preserve">This </w:t>
      </w:r>
      <w:proofErr w:type="spellStart"/>
      <w:r>
        <w:t>is</w:t>
      </w:r>
      <w:proofErr w:type="spellEnd"/>
      <w:r>
        <w:t xml:space="preserve"> </w:t>
      </w:r>
      <w:proofErr w:type="spellStart"/>
      <w:r>
        <w:t>explained</w:t>
      </w:r>
      <w:proofErr w:type="spellEnd"/>
      <w:r>
        <w:t xml:space="preserve"> in </w:t>
      </w:r>
      <w:proofErr w:type="spellStart"/>
      <w:r>
        <w:t>more</w:t>
      </w:r>
      <w:proofErr w:type="spellEnd"/>
      <w:r>
        <w:t xml:space="preserve"> </w:t>
      </w:r>
      <w:proofErr w:type="spellStart"/>
      <w:r>
        <w:t>detail</w:t>
      </w:r>
      <w:proofErr w:type="spellEnd"/>
      <w:r>
        <w:t xml:space="preserve"> in </w:t>
      </w:r>
      <w:proofErr w:type="spellStart"/>
      <w:r>
        <w:rPr>
          <w:b/>
        </w:rPr>
        <w:t>section</w:t>
      </w:r>
      <w:proofErr w:type="spellEnd"/>
      <w:r>
        <w:rPr>
          <w:b/>
        </w:rPr>
        <w:t xml:space="preserve"> D</w:t>
      </w:r>
      <w:r>
        <w:t>.</w:t>
      </w:r>
    </w:p>
    <w:p w14:paraId="1DCA0841" w14:textId="77777777" w:rsidR="006E486D" w:rsidRDefault="006E486D" w:rsidP="00DA7332">
      <w:pPr>
        <w:pStyle w:val="berschrift1"/>
        <w:rPr>
          <w:lang w:val="en-US"/>
        </w:rPr>
      </w:pPr>
      <w:bookmarkStart w:id="1" w:name="_Toc361821172"/>
      <w:r>
        <w:rPr>
          <w:lang w:val="en-US"/>
        </w:rPr>
        <w:t>Online use in a Browser</w:t>
      </w:r>
      <w:bookmarkEnd w:id="1"/>
    </w:p>
    <w:p w14:paraId="6AAB6F6A" w14:textId="77777777" w:rsidR="006E486D" w:rsidRDefault="006E486D">
      <w:pPr>
        <w:spacing w:before="240"/>
        <w:jc w:val="both"/>
        <w:rPr>
          <w:b/>
          <w:lang w:val="en-US"/>
        </w:rPr>
      </w:pPr>
      <w:r>
        <w:rPr>
          <w:lang w:val="en-US"/>
        </w:rPr>
        <w:t>You can use a corpus online (i.e. u</w:t>
      </w:r>
      <w:r>
        <w:rPr>
          <w:lang w:val="en-GB"/>
        </w:rPr>
        <w:t xml:space="preserve">sing your internet browser and without downloading data) to browse </w:t>
      </w:r>
      <w:proofErr w:type="gramStart"/>
      <w:r>
        <w:rPr>
          <w:lang w:val="en-GB"/>
        </w:rPr>
        <w:t>meta</w:t>
      </w:r>
      <w:proofErr w:type="gramEnd"/>
      <w:r>
        <w:rPr>
          <w:lang w:val="en-GB"/>
        </w:rPr>
        <w:t xml:space="preserve"> data, transcriptions and recordings.</w:t>
      </w:r>
    </w:p>
    <w:p w14:paraId="4DDE327D" w14:textId="77777777" w:rsidR="006E486D" w:rsidRDefault="006E486D">
      <w:pPr>
        <w:rPr>
          <w:b/>
          <w:lang w:val="en-US"/>
        </w:rPr>
      </w:pPr>
    </w:p>
    <w:p w14:paraId="6043BE59" w14:textId="77777777" w:rsidR="006E486D" w:rsidRDefault="006E486D" w:rsidP="00DA7332">
      <w:pPr>
        <w:pStyle w:val="berschrift2"/>
        <w:rPr>
          <w:lang w:val="en-GB"/>
        </w:rPr>
      </w:pPr>
      <w:bookmarkStart w:id="2" w:name="_Toc361821173"/>
      <w:r>
        <w:t xml:space="preserve">Corpus </w:t>
      </w:r>
      <w:proofErr w:type="spellStart"/>
      <w:r>
        <w:t>overview</w:t>
      </w:r>
      <w:bookmarkEnd w:id="2"/>
      <w:proofErr w:type="spellEnd"/>
    </w:p>
    <w:p w14:paraId="21EA4D7A" w14:textId="77777777" w:rsidR="006E486D" w:rsidRPr="00567244" w:rsidRDefault="006E486D">
      <w:pPr>
        <w:spacing w:after="240"/>
        <w:jc w:val="both"/>
        <w:rPr>
          <w:lang w:val="en-US"/>
        </w:rPr>
      </w:pPr>
      <w:r>
        <w:rPr>
          <w:lang w:val="en-GB"/>
        </w:rPr>
        <w:t xml:space="preserve">You usually start with a corpus overview. The corpus overview consists of a list of communications </w:t>
      </w:r>
      <w:r w:rsidR="002E1442">
        <w:rPr>
          <w:lang w:val="en-GB"/>
        </w:rPr>
        <w:t>on the left</w:t>
      </w:r>
      <w:r>
        <w:rPr>
          <w:lang w:val="en-US"/>
        </w:rPr>
        <w:t xml:space="preserve"> </w:t>
      </w:r>
      <w:r>
        <w:rPr>
          <w:lang w:val="en-GB"/>
        </w:rPr>
        <w:t>and a list of speakers</w:t>
      </w:r>
      <w:r w:rsidR="002E1442">
        <w:rPr>
          <w:lang w:val="en-GB"/>
        </w:rPr>
        <w:t xml:space="preserve"> on the right side.</w:t>
      </w:r>
    </w:p>
    <w:p w14:paraId="34AAFF70" w14:textId="77777777" w:rsidR="006E486D" w:rsidRDefault="002147DA">
      <w:pPr>
        <w:spacing w:after="240"/>
        <w:jc w:val="center"/>
        <w:rPr>
          <w:lang w:val="en-GB"/>
        </w:rPr>
      </w:pPr>
      <w:r>
        <w:rPr>
          <w:noProof/>
          <w:lang w:eastAsia="de-DE"/>
        </w:rPr>
        <mc:AlternateContent>
          <mc:Choice Requires="wps">
            <w:drawing>
              <wp:anchor distT="0" distB="0" distL="114300" distR="114300" simplePos="0" relativeHeight="251664896" behindDoc="0" locked="0" layoutInCell="1" allowOverlap="1" wp14:anchorId="4C6B3450" wp14:editId="47C2D068">
                <wp:simplePos x="0" y="0"/>
                <wp:positionH relativeFrom="column">
                  <wp:posOffset>2600960</wp:posOffset>
                </wp:positionH>
                <wp:positionV relativeFrom="paragraph">
                  <wp:posOffset>295275</wp:posOffset>
                </wp:positionV>
                <wp:extent cx="1795780" cy="272415"/>
                <wp:effectExtent l="1686560" t="9525" r="13335" b="175260"/>
                <wp:wrapNone/>
                <wp:docPr id="3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5780" cy="272415"/>
                        </a:xfrm>
                        <a:prstGeom prst="borderCallout2">
                          <a:avLst>
                            <a:gd name="adj1" fmla="val 41958"/>
                            <a:gd name="adj2" fmla="val -4819"/>
                            <a:gd name="adj3" fmla="val 41958"/>
                            <a:gd name="adj4" fmla="val -50981"/>
                            <a:gd name="adj5" fmla="val 161537"/>
                            <a:gd name="adj6" fmla="val -93176"/>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1C9F6F" w14:textId="77777777" w:rsidR="006E486D" w:rsidRDefault="006E486D" w:rsidP="00DA7332">
                            <w:pPr>
                              <w:jc w:val="center"/>
                            </w:pPr>
                            <w:r>
                              <w:t xml:space="preserve">List </w:t>
                            </w:r>
                            <w:proofErr w:type="spellStart"/>
                            <w:r>
                              <w:t>of</w:t>
                            </w:r>
                            <w:proofErr w:type="spellEnd"/>
                            <w:r>
                              <w:t xml:space="preserve"> </w:t>
                            </w:r>
                            <w:proofErr w:type="spellStart"/>
                            <w:r w:rsidR="00DA7332">
                              <w:t>c</w:t>
                            </w:r>
                            <w:r>
                              <w:t>ommunications</w:t>
                            </w:r>
                            <w:proofErr w:type="spell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C6B3450"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22" o:spid="_x0000_s1026" type="#_x0000_t48" style="position:absolute;left:0;text-align:left;margin-left:204.8pt;margin-top:23.25pt;width:141.4pt;height:21.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oeS/QIAAGsGAAAOAAAAZHJzL2Uyb0RvYy54bWysVV1v0zAUfUfiP1h+7/LdfGjptHUtQhow&#10;aSCe3dhpDE4cbHfpQPx3rt20ZBQkhEilyI6Pj+891+f28mrfCvTIlOayK3Fw4WPEukpS3m1L/OH9&#10;epZhpA3pKBGyYyV+YhpfLV6+uBz6goWykYIyhYCk08XQl7gxpi88T1cNa4m+kD3rYLGWqiUGpmrr&#10;UUUGYG+FF/r+3Bukor2SFdMavt4eFvHC8dc1q8y7utbMIFFiiM24t3LvjX17i0tSbBXpG16NYZB/&#10;iKIlvINDT1S3xBC0U/yMquWVklrW5qKSrSfrmlfM5QDZBP4v2Tw0pGcuFxBH9yeZ9P+jrd4+3ivE&#10;aYmjHKOOtFCj652R7mgUhlagodcF4B76e2VT1P2drD5rWPCerdiJBgzaDG8kBR4CPE6Ufa1auxPS&#10;RXun/dNJe7Y3qIKPQZonaQYlqmAtTMM4SOzZHimOu3ulzSsmW2QHJd5A4ZlaEiHkzoTuHPJ4p42r&#10;Ah1TIfRTgFHdCijqIxEoDvIkG4s+wYRTzCzOgvwcE00xf+CJp5hZ4udZcE6UTEHBPEii9Bw0n4Jm&#10;eRSkcwsCOcYkYXQUxBVFCk7XXAg3UdvNUigEGZd47Z5xs57CRIeGEufR3KpOwHz6i5PxGUhPuXz3&#10;/I6r5QZ8LHhb4uwEIkXDCF11FCInhSFcHMYQu+jsJ+YcCkVzALgKY/3spXDu+Xa9Tvw0jrJZmibR&#10;LI5W/uwmWy9n18tgPk9XN8ubVfDdRh3ERcMpZd3KceqjmYP478wytpWDDU92PgVoo4V7xtRDQwdE&#10;ub2BUZKHcLsoh34SpoesERFbaISVURgpaT5y0zgr2ftuOZ7Jmfn2N8p5YndVnhzsneV2QOzhqoOS&#10;R9WcGa3/DoY1+80eVLWm3Ej6BLaEcJz3oFvDoJHqK0YDdD5b9x1RDCPxuoPWkgdxbFulm8RJGsJE&#10;TVc20xXSVUBVYoPRYbg0rr3aZDtpW0nNbXldeIdIxgl0NJfA2H1ty5zOHernf8TiBwAAAP//AwBQ&#10;SwMEFAAGAAgAAAAhAMIPvB/fAAAACQEAAA8AAABkcnMvZG93bnJldi54bWxMj8FOwzAMhu9IvENk&#10;JG4spZRoLU0nNMGBA4dtIPWYtV5bLXGqJtu6t8ec4GbLn35/f7manRVnnMLgScPjIgGB1Ph2oE7D&#10;1+79YQkiREOtsZ5QwxUDrKrbm9IUrb/QBs/b2AkOoVAYDX2MYyFlaHp0Jiz8iMS3g5+cibxOnWwn&#10;c+FwZ2WaJEo6MxB/6M2I6x6b4/bkNMRdZr/p7XP98bSpVVfX6bWxqdb3d/PrC4iIc/yD4Vef1aFi&#10;p70/URuE1ZAluWKUB/UMggGVpxmIvYZlnoGsSvm/QfUDAAD//wMAUEsBAi0AFAAGAAgAAAAhALaD&#10;OJL+AAAA4QEAABMAAAAAAAAAAAAAAAAAAAAAAFtDb250ZW50X1R5cGVzXS54bWxQSwECLQAUAAYA&#10;CAAAACEAOP0h/9YAAACUAQAACwAAAAAAAAAAAAAAAAAvAQAAX3JlbHMvLnJlbHNQSwECLQAUAAYA&#10;CAAAACEAzLaHkv0CAABrBgAADgAAAAAAAAAAAAAAAAAuAgAAZHJzL2Uyb0RvYy54bWxQSwECLQAU&#10;AAYACAAAACEAwg+8H98AAAAJAQAADwAAAAAAAAAAAAAAAABXBQAAZHJzL2Rvd25yZXYueG1sUEsF&#10;BgAAAAAEAAQA8wAAAGMGAAAAAA==&#10;" adj="-20126,34892,-11012,9063,-1041,9063" strokeweight=".26mm">
                <v:stroke endcap="square"/>
                <v:textbox>
                  <w:txbxContent>
                    <w:p w14:paraId="5D1C9F6F" w14:textId="77777777" w:rsidR="006E486D" w:rsidRDefault="006E486D" w:rsidP="00DA7332">
                      <w:pPr>
                        <w:jc w:val="center"/>
                      </w:pPr>
                      <w:r>
                        <w:t xml:space="preserve">List of </w:t>
                      </w:r>
                      <w:r w:rsidR="00DA7332">
                        <w:t>c</w:t>
                      </w:r>
                      <w:r>
                        <w:t>ommunications</w:t>
                      </w:r>
                    </w:p>
                  </w:txbxContent>
                </v:textbox>
                <o:callout v:ext="edit" minusy="t"/>
              </v:shape>
            </w:pict>
          </mc:Fallback>
        </mc:AlternateContent>
      </w:r>
      <w:r>
        <w:rPr>
          <w:noProof/>
          <w:lang w:eastAsia="de-DE"/>
        </w:rPr>
        <mc:AlternateContent>
          <mc:Choice Requires="wps">
            <w:drawing>
              <wp:anchor distT="0" distB="0" distL="114300" distR="114300" simplePos="0" relativeHeight="251665920" behindDoc="0" locked="0" layoutInCell="1" allowOverlap="1" wp14:anchorId="17C1FC7A" wp14:editId="07FF8DDE">
                <wp:simplePos x="0" y="0"/>
                <wp:positionH relativeFrom="column">
                  <wp:posOffset>5161915</wp:posOffset>
                </wp:positionH>
                <wp:positionV relativeFrom="paragraph">
                  <wp:posOffset>1184275</wp:posOffset>
                </wp:positionV>
                <wp:extent cx="1157605" cy="506095"/>
                <wp:effectExtent l="723265" t="441325" r="5080" b="5080"/>
                <wp:wrapNone/>
                <wp:docPr id="3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7605" cy="506095"/>
                        </a:xfrm>
                        <a:prstGeom prst="borderCallout2">
                          <a:avLst>
                            <a:gd name="adj1" fmla="val 22583"/>
                            <a:gd name="adj2" fmla="val -6583"/>
                            <a:gd name="adj3" fmla="val 22583"/>
                            <a:gd name="adj4" fmla="val -40426"/>
                            <a:gd name="adj5" fmla="val -84694"/>
                            <a:gd name="adj6" fmla="val -61602"/>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B64148" w14:textId="77777777" w:rsidR="006E486D" w:rsidRDefault="002E1442">
                            <w:pPr>
                              <w:jc w:val="center"/>
                            </w:pPr>
                            <w:r>
                              <w:t xml:space="preserve">List </w:t>
                            </w:r>
                            <w:proofErr w:type="spellStart"/>
                            <w:r>
                              <w:t>of</w:t>
                            </w:r>
                            <w:proofErr w:type="spellEnd"/>
                            <w:r>
                              <w:t xml:space="preserve"> </w:t>
                            </w:r>
                            <w:proofErr w:type="spellStart"/>
                            <w:r w:rsidR="006E486D">
                              <w:t>speakers</w:t>
                            </w:r>
                            <w:proofErr w:type="spell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7C1FC7A" id="AutoShape 23" o:spid="_x0000_s1027" type="#_x0000_t48" style="position:absolute;left:0;text-align:left;margin-left:406.45pt;margin-top:93.25pt;width:91.15pt;height:3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SAJAAMAAHIGAAAOAAAAZHJzL2Uyb0RvYy54bWysVV1v0zAUfUfiP1h+z/LRJG2jpdPWtQhp&#10;wKSBeHZjpzE4cbDdpgPx37l20i6jQ0KIVIri+OT4nnvvub28OtQC7ZnSXDY5Di8CjFhTSMqbbY4/&#10;fVx7M4y0IQ0lQjYsx49M46vF61eXXZuxSFZSUKYQkDQ669ocV8a0me/romI10ReyZQ1sllLVxMBS&#10;bX2qSAfstfCjIEj9TiraKlkwreHtbb+JF46/LFlhPpSlZgaJHENsxt2Vu2/s3V9ckmyrSFvxYgiD&#10;/EMUNeENHHqiuiWGoJ3iZ1Q1L5TUsjQXhax9WZa8YE4DqAmD39Q8VKRlTgskR7enNOn/R1u8398r&#10;xGmOJ1CphtRQo+udke5oFE1sgrpWZ4B7aO+VlajbO1l81bDhP9uxCw0YtOneSQo8BHhcUg6lqu2X&#10;IBcdXO4fT7lnB4MKeBmGyTQNEowK2EuCNJgn9myfZMevW6XNGyZrZB9yvIHCM7UkQsididw5ZH+n&#10;jasCHaQQ+iXEqKwFFHVPBIqiZOY0QaVGmGiM8dIXMZMx5g888RjjxUEcpUOHjQ4DjU8BebM4ncfn&#10;oPQZKA3TIBrSMYiExBwT4ooiBadrLoRbqO1mKRQCxTleu2v4WI9hokFdjueTFIxREDCf/ubS+Ayk&#10;x1yBu17iqrkBHwte53h2ApGsYoSuGupcZggX/TPELhobKHMOhaI5ALTCUD/bFM49P67XSTCNJzNv&#10;Ok0mXjxZBd7NbL30rpdhmk5XN8ubVfjTRh3GWcUpZc3KceqjmcP478wyjJXehic7nwK00UKfMfVQ&#10;0Q5Rbjtwkswj6C7KYZ5E0141ImILg7AwCiMlzWduKmcl2+9npZkF9jek88Tumn50sH+mrUccoNUh&#10;k8esOTNa//WGNYfNwfk6tPzWmxtJH8GdEJWzIAxteKik+o5RBwPQln9HFMNIvG1gwszDOLYT0y3i&#10;ZBrBQo13NuMd0hRAlWODUf+4NG7KWs2NtBOl5LbKLso+kmEBg83pGIawnZzjtUM9/VUsfgEAAP//&#10;AwBQSwMEFAAGAAgAAAAhAEMcEebhAAAACwEAAA8AAABkcnMvZG93bnJldi54bWxMj0FLw0AQhe+C&#10;/2EZwYvYTQOJSZpNCYLFg2Bt632bnWaD2dmQ3Sbx37ue9Di8j/e+KbeL6dmEo+ssCVivImBIjVUd&#10;tQJOx5fHDJjzkpTsLaGAb3SwrW5vSlkoO9MHTgffslBCrpACtPdDwblrNBrpVnZACtnFjkb6cI4t&#10;V6OcQ7npeRxFKTeyo7Cg5YDPGpuvw9UIUDXtjq16f/qcX2t92if4tpsehLi/W+oNMI+L/4PhVz+o&#10;QxWczvZKyrFeQLaO84CGIEsTYIHI8yQGdhYQp2kMvCr5/x+qHwAAAP//AwBQSwECLQAUAAYACAAA&#10;ACEAtoM4kv4AAADhAQAAEwAAAAAAAAAAAAAAAAAAAAAAW0NvbnRlbnRfVHlwZXNdLnhtbFBLAQIt&#10;ABQABgAIAAAAIQA4/SH/1gAAAJQBAAALAAAAAAAAAAAAAAAAAC8BAABfcmVscy8ucmVsc1BLAQIt&#10;ABQABgAIAAAAIQAC5SAJAAMAAHIGAAAOAAAAAAAAAAAAAAAAAC4CAABkcnMvZTJvRG9jLnhtbFBL&#10;AQItABQABgAIAAAAIQBDHBHm4QAAAAsBAAAPAAAAAAAAAAAAAAAAAFoFAABkcnMvZG93bnJldi54&#10;bWxQSwUGAAAAAAQABADzAAAAaAYAAAAA&#10;" adj="-13306,-18294,-8732,4878,-1422,4878" strokeweight=".26mm">
                <v:stroke endcap="square"/>
                <v:textbox>
                  <w:txbxContent>
                    <w:p w14:paraId="35B64148" w14:textId="77777777" w:rsidR="006E486D" w:rsidRDefault="002E1442">
                      <w:pPr>
                        <w:jc w:val="center"/>
                      </w:pPr>
                      <w:r>
                        <w:t xml:space="preserve">List of </w:t>
                      </w:r>
                      <w:r w:rsidR="006E486D">
                        <w:t>speakers</w:t>
                      </w:r>
                    </w:p>
                  </w:txbxContent>
                </v:textbox>
              </v:shape>
            </w:pict>
          </mc:Fallback>
        </mc:AlternateContent>
      </w:r>
      <w:r>
        <w:rPr>
          <w:noProof/>
          <w:lang w:eastAsia="de-DE"/>
        </w:rPr>
        <w:drawing>
          <wp:inline distT="0" distB="0" distL="0" distR="0" wp14:anchorId="71F2444E" wp14:editId="76334930">
            <wp:extent cx="5403215" cy="3004185"/>
            <wp:effectExtent l="0" t="0" r="6985" b="571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l="1367" b="16052"/>
                    <a:stretch>
                      <a:fillRect/>
                    </a:stretch>
                  </pic:blipFill>
                  <pic:spPr bwMode="auto">
                    <a:xfrm>
                      <a:off x="0" y="0"/>
                      <a:ext cx="5403215" cy="3004185"/>
                    </a:xfrm>
                    <a:prstGeom prst="rect">
                      <a:avLst/>
                    </a:prstGeom>
                    <a:solidFill>
                      <a:srgbClr val="FFFFFF">
                        <a:alpha val="0"/>
                      </a:srgbClr>
                    </a:solidFill>
                    <a:ln>
                      <a:noFill/>
                    </a:ln>
                  </pic:spPr>
                </pic:pic>
              </a:graphicData>
            </a:graphic>
          </wp:inline>
        </w:drawing>
      </w:r>
    </w:p>
    <w:p w14:paraId="1F16356B" w14:textId="77777777" w:rsidR="006E486D" w:rsidRDefault="006E486D">
      <w:pPr>
        <w:pageBreakBefore/>
        <w:suppressAutoHyphens w:val="0"/>
        <w:rPr>
          <w:lang w:val="en-GB"/>
        </w:rPr>
      </w:pPr>
    </w:p>
    <w:p w14:paraId="320C1985" w14:textId="7FD296BA" w:rsidR="006E486D" w:rsidRPr="00567244" w:rsidRDefault="002E1442">
      <w:pPr>
        <w:spacing w:after="240"/>
        <w:jc w:val="both"/>
        <w:rPr>
          <w:lang w:val="en-US"/>
        </w:rPr>
      </w:pPr>
      <w:r>
        <w:rPr>
          <w:lang w:val="en-GB"/>
        </w:rPr>
        <w:t>By clicking</w:t>
      </w:r>
      <w:r w:rsidR="006E486D">
        <w:rPr>
          <w:lang w:val="en-GB"/>
        </w:rPr>
        <w:t xml:space="preserve"> on an item in one of these lists, information about the </w:t>
      </w:r>
      <w:r>
        <w:rPr>
          <w:lang w:val="en-GB"/>
        </w:rPr>
        <w:t xml:space="preserve">chosen </w:t>
      </w:r>
      <w:r w:rsidR="006E486D">
        <w:rPr>
          <w:lang w:val="en-GB"/>
        </w:rPr>
        <w:t xml:space="preserve">item </w:t>
      </w:r>
      <w:r w:rsidR="00BA42FA">
        <w:rPr>
          <w:lang w:val="en-GB"/>
        </w:rPr>
        <w:t>(the communication “</w:t>
      </w:r>
      <w:proofErr w:type="spellStart"/>
      <w:r w:rsidR="00A1015B">
        <w:rPr>
          <w:lang w:val="en-GB"/>
        </w:rPr>
        <w:t>Beckhams</w:t>
      </w:r>
      <w:proofErr w:type="spellEnd"/>
      <w:r w:rsidR="00BA42FA">
        <w:rPr>
          <w:lang w:val="en-GB"/>
        </w:rPr>
        <w:t xml:space="preserve">”) </w:t>
      </w:r>
      <w:r w:rsidR="006E486D">
        <w:rPr>
          <w:lang w:val="en-GB"/>
        </w:rPr>
        <w:t>will be displayed:</w:t>
      </w:r>
    </w:p>
    <w:p w14:paraId="153BE061" w14:textId="77777777" w:rsidR="006E486D" w:rsidRDefault="002147DA">
      <w:pPr>
        <w:spacing w:line="276" w:lineRule="auto"/>
        <w:jc w:val="right"/>
        <w:rPr>
          <w:lang w:val="en-GB"/>
        </w:rPr>
      </w:pPr>
      <w:r>
        <w:rPr>
          <w:noProof/>
          <w:lang w:eastAsia="de-DE"/>
        </w:rPr>
        <mc:AlternateContent>
          <mc:Choice Requires="wps">
            <w:drawing>
              <wp:anchor distT="0" distB="0" distL="114300" distR="114300" simplePos="0" relativeHeight="251645440" behindDoc="0" locked="0" layoutInCell="1" allowOverlap="1" wp14:anchorId="288BA329" wp14:editId="0FFF24F4">
                <wp:simplePos x="0" y="0"/>
                <wp:positionH relativeFrom="column">
                  <wp:posOffset>1758315</wp:posOffset>
                </wp:positionH>
                <wp:positionV relativeFrom="paragraph">
                  <wp:posOffset>1138555</wp:posOffset>
                </wp:positionV>
                <wp:extent cx="266065" cy="272415"/>
                <wp:effectExtent l="462915" t="62230" r="13970" b="8255"/>
                <wp:wrapNone/>
                <wp:docPr id="3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065" cy="272415"/>
                        </a:xfrm>
                        <a:prstGeom prst="borderCallout2">
                          <a:avLst>
                            <a:gd name="adj1" fmla="val 41958"/>
                            <a:gd name="adj2" fmla="val -28639"/>
                            <a:gd name="adj3" fmla="val 41958"/>
                            <a:gd name="adj4" fmla="val -93556"/>
                            <a:gd name="adj5" fmla="val -20977"/>
                            <a:gd name="adj6" fmla="val -169213"/>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5C877A" w14:textId="77777777" w:rsidR="006E486D" w:rsidRDefault="006E486D">
                            <w:pPr>
                              <w:jc w:val="center"/>
                            </w:pPr>
                            <w:r>
                              <w:t>2</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88BA329" id="AutoShape 3" o:spid="_x0000_s1028" type="#_x0000_t48" style="position:absolute;left:0;text-align:left;margin-left:138.45pt;margin-top:89.65pt;width:20.95pt;height:21.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FVpAQMAAHIGAAAOAAAAZHJzL2Uyb0RvYy54bWysVVtv0zAUfkfiP1h+73JP2mjptHUtQuIy&#10;aSCe3dhpDE4cbLfpQPx3jt20SylICJFKkU/8+Ts3f6fXN/tGoB1Tmsu2wMGVjxFrS0l5uynwxw+r&#10;yRQjbUhLiZAtK/AT0/hm/vLFdd/lLJS1FJQpBCStzvuuwLUxXe55uqxZQ/SV7FgLm5VUDTFgqo1H&#10;FemBvRFe6Pup10tFOyVLpjV8vT9s4rnjrypWmvdVpZlBosAQm3Fv5d5r+/bm1yTfKNLVvBzCIP8Q&#10;RUN4C05PVPfEELRV/IKq4aWSWlbmqpSNJ6uKl8zlANkE/i/ZPNakYy4XKI7uTmXS/4+2fLd7UIjT&#10;AkcZRi1poEe3WyOdaxTZ+vSdzgH22D0om6Hu3sjyi4YN72zHGhowaN2/lRRoCNC4muwr1diTkC3a&#10;u9I/nUrP9gaV8DFMUz9NMCphK8zCOEisa4/kx8Od0uYVkw2yiwKvoe1MLYgQcmtC54bs3mjjekCH&#10;RAj9HGBUNQJauiMCxcEsmQ4tH2HCMWYSTtNodgmKxqA/EMVjzGQWJUl6SQRJPkc0Cf1Zll2C0jNQ&#10;kM7CwPUCCjKkCatjSVxXpOB0xYVwhtqsF0IhyLnAK/dYF3BEj2GiRX2BZ1EKwigJiE9/dYU8A+kx&#10;l++e33E13ICOBW8KPD2BSF4zQpctBeckN4SLwxoCEa39xJxCoW0OAHdh6KC9FU49329XiZ/F0XSS&#10;ZUk0iaOlP7mbrhaT20WQptnybnG3DH7YqIM4rzmlrF06Tn0UcxD/nViGsXKQ4UnOpwBttHDTmHqs&#10;aY8ot3cwSqAtGAyYJ2F2yBoRsYFBWBqFkZLmEze1k5K98JbjrJxT3/6Gcp7YXaNGjr2L3A6IPVx2&#10;qOSxak6NVoAHxZr9eu90HVp+K861pE8gT4jKaRCGNixqqb5h1MMAtO3fEsUwEq9bmDCzII7txHRG&#10;nGQhGGq8sx7vkLYEqgIbjA7LhXFT1ubcSjtRKm677KI8RDIYMNhcHsMQtpNzbDvU81/F/CcAAAD/&#10;/wMAUEsDBBQABgAIAAAAIQBLHGH34AAAAAsBAAAPAAAAZHJzL2Rvd25yZXYueG1sTI/BTsMwEETv&#10;SPyDtUhcKuqkkdokjVMhUMQFDi18gBtvk7TxOsRuG/6e5VT2NprR7JtiM9leXHD0nSMF8TwCgVQ7&#10;01Gj4OuzekpB+KDJ6N4RKvhBD5vy/q7QuXFX2uJlFxrBJeRzraANYcil9HWLVvu5G5DYO7jR6sBy&#10;bKQZ9ZXLbS8XUbSUVnfEH1o94EuL9Wl3tgremiqTr/ExPVZ9Mtt+DOns+/Cu1OPD9LwGEXAKtzD8&#10;4TM6lMy0d2cyXvQKFqtlxlE2VlkCghNJnPKYPVt8IMtC/t9Q/gIAAP//AwBQSwECLQAUAAYACAAA&#10;ACEAtoM4kv4AAADhAQAAEwAAAAAAAAAAAAAAAAAAAAAAW0NvbnRlbnRfVHlwZXNdLnhtbFBLAQIt&#10;ABQABgAIAAAAIQA4/SH/1gAAAJQBAAALAAAAAAAAAAAAAAAAAC8BAABfcmVscy8ucmVsc1BLAQIt&#10;ABQABgAIAAAAIQA2cFVpAQMAAHIGAAAOAAAAAAAAAAAAAAAAAC4CAABkcnMvZTJvRG9jLnhtbFBL&#10;AQItABQABgAIAAAAIQBLHGH34AAAAAsBAAAPAAAAAAAAAAAAAAAAAFsFAABkcnMvZG93bnJldi54&#10;bWxQSwUGAAAAAAQABADzAAAAaAYAAAAA&#10;" adj="-36550,-4531,-20208,9063,-6186,9063" strokeweight=".26mm">
                <v:stroke endcap="square"/>
                <v:textbox>
                  <w:txbxContent>
                    <w:p w14:paraId="2B5C877A" w14:textId="77777777" w:rsidR="006E486D" w:rsidRDefault="006E486D">
                      <w:pPr>
                        <w:jc w:val="center"/>
                      </w:pPr>
                      <w:r>
                        <w:t>2</w:t>
                      </w:r>
                    </w:p>
                  </w:txbxContent>
                </v:textbox>
              </v:shape>
            </w:pict>
          </mc:Fallback>
        </mc:AlternateContent>
      </w:r>
      <w:r>
        <w:rPr>
          <w:noProof/>
          <w:lang w:eastAsia="de-DE"/>
        </w:rPr>
        <mc:AlternateContent>
          <mc:Choice Requires="wps">
            <w:drawing>
              <wp:anchor distT="0" distB="0" distL="114300" distR="114300" simplePos="0" relativeHeight="251646464" behindDoc="0" locked="0" layoutInCell="1" allowOverlap="1" wp14:anchorId="4A395BF0" wp14:editId="1588E1FA">
                <wp:simplePos x="0" y="0"/>
                <wp:positionH relativeFrom="column">
                  <wp:posOffset>3063240</wp:posOffset>
                </wp:positionH>
                <wp:positionV relativeFrom="paragraph">
                  <wp:posOffset>167005</wp:posOffset>
                </wp:positionV>
                <wp:extent cx="266065" cy="272415"/>
                <wp:effectExtent l="462915" t="62230" r="13970" b="8255"/>
                <wp:wrapNone/>
                <wp:docPr id="3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065" cy="272415"/>
                        </a:xfrm>
                        <a:prstGeom prst="borderCallout2">
                          <a:avLst>
                            <a:gd name="adj1" fmla="val 41958"/>
                            <a:gd name="adj2" fmla="val -28639"/>
                            <a:gd name="adj3" fmla="val 41958"/>
                            <a:gd name="adj4" fmla="val -93556"/>
                            <a:gd name="adj5" fmla="val -20977"/>
                            <a:gd name="adj6" fmla="val -169213"/>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0A37B7" w14:textId="77777777" w:rsidR="006E486D" w:rsidRDefault="006E486D">
                            <w:pPr>
                              <w:jc w:val="center"/>
                            </w:pPr>
                            <w: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A395BF0" id="AutoShape 4" o:spid="_x0000_s1029" type="#_x0000_t48" style="position:absolute;left:0;text-align:left;margin-left:241.2pt;margin-top:13.15pt;width:20.95pt;height:21.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WOAAMAAHIGAAAOAAAAZHJzL2Uyb0RvYy54bWysVVtv0zAUfkfiP1h+73JP2mjptHUtQuIy&#10;aSCe3dhpDE4cbHfpQPx3jp20yyhICJFKkU/O58/n4u/08urQCPTAlOayLXBw4WPE2lJS3u4K/PHD&#10;ZjbHSBvSUiJkywr8yDS+Wr58cdl3OQtlLQVlCgFJq/O+K3BtTJd7ni5r1hB9ITvWgrOSqiEGTLXz&#10;qCI9sDfCC30/9XqpaKdkybSGr7eDEy8df1Wx0ryvKs0MEgWG2Ix7K/fe2re3vCT5TpGu5uUYBvmH&#10;KBrCWzj0RHVLDEF7xc+oGl4qqWVlLkrZeLKqeMlcDpBN4P+SzX1NOuZygeLo7lQm/f9oy3cPdwpx&#10;WuAoxaglDfToem+kOxrFtj59p3OA3Xd3ymaouzey/KLB4T3zWEMDBm37t5ICDQEaV5NDpRq7E7JF&#10;B1f6x1Pp2cGgEj6GaeqnCUYluMIsjIPEHu2R/Li5U9q8YrJBdlHgLbSdqRURQu5N6I4hD2+0cT2g&#10;YyKEfg4wqhoBLX0gAsXBIpmPLZ9gwilmFs7TaHEOiqagPxDFU8xsESVJek4EST5FNAv9RZadg6AX&#10;E1CQLsIgsigoyJgmrI4lcV2RgtMNF8IZarddCYUg5wJv3DNu1lOYaFFf4EWUgjBKAuLTX10hn4H0&#10;lMt3z++4Gm5Ax4I3BZ6fQCSvGaHrlkLkJDeEi2ENsYvWfmJOodA2B4C7MHbQ3gqnnu/Xm8TP4mg+&#10;y7IkmsXR2p/dzDer2fUqSNNsfbO6WQc/bNRBnNecUtauHac+ijmI/04s41gZZHiS8ylAGy3cNKbu&#10;a9ojyu0djBJoCwYD5kmYDVkjInYwCEujMFLSfOKmdlKyF95yPCvn3Le/sZwndtflycHeWW4D4gCX&#10;HSp5rJpToxXgoFhz2B4GXVt+K86tpI8gT4jKaRCGNixqqb5h1MMAtO3fE8UwEq9bmDCLII7txHRG&#10;nGQhGGrq2U49pC2BqsAGo2G5Mm7K2pxbaSdKxW2XXZRDJKMBg83lMQ5hOzmntkM9/VUsfwIAAP//&#10;AwBQSwMEFAAGAAgAAAAhAA3wMiThAAAACQEAAA8AAABkcnMvZG93bnJldi54bWxMj8tOwzAQRfdI&#10;/IM1SGwq6tQNURriVAgUsYFFCx/gxtMkxY8Qu234+w6rspvRHN05t1xP1rATjqH3TsJingBD13jd&#10;u1bC12f9kAMLUTmtjHco4RcDrKvbm1IV2p/dBk/b2DIKcaFQEroYh4Lz0HRoVZj7AR3d9n60KtI6&#10;tlyP6kzh1nCRJBm3qnf0oVMDvnTYfG+PVsJbW6/46+KQH2qznG0+hnz2s3+X8v5uen4CFnGKVxj+&#10;9EkdKnLa+aPTgRkJaS5SQiWIbAmMgEeR0rCTkK0E8Krk/xtUFwAAAP//AwBQSwECLQAUAAYACAAA&#10;ACEAtoM4kv4AAADhAQAAEwAAAAAAAAAAAAAAAAAAAAAAW0NvbnRlbnRfVHlwZXNdLnhtbFBLAQIt&#10;ABQABgAIAAAAIQA4/SH/1gAAAJQBAAALAAAAAAAAAAAAAAAAAC8BAABfcmVscy8ucmVsc1BLAQIt&#10;ABQABgAIAAAAIQCMhyWOAAMAAHIGAAAOAAAAAAAAAAAAAAAAAC4CAABkcnMvZTJvRG9jLnhtbFBL&#10;AQItABQABgAIAAAAIQAN8DIk4QAAAAkBAAAPAAAAAAAAAAAAAAAAAFoFAABkcnMvZG93bnJldi54&#10;bWxQSwUGAAAAAAQABADzAAAAaAYAAAAA&#10;" adj="-36550,-4531,-20208,9063,-6186,9063" strokeweight=".26mm">
                <v:stroke endcap="square"/>
                <v:textbox>
                  <w:txbxContent>
                    <w:p w14:paraId="280A37B7" w14:textId="77777777" w:rsidR="006E486D" w:rsidRDefault="006E486D">
                      <w:pPr>
                        <w:jc w:val="center"/>
                      </w:pPr>
                      <w:r>
                        <w:t>1</w:t>
                      </w:r>
                    </w:p>
                  </w:txbxContent>
                </v:textbox>
              </v:shape>
            </w:pict>
          </mc:Fallback>
        </mc:AlternateContent>
      </w:r>
      <w:r>
        <w:rPr>
          <w:noProof/>
          <w:lang w:eastAsia="de-DE"/>
        </w:rPr>
        <mc:AlternateContent>
          <mc:Choice Requires="wps">
            <w:drawing>
              <wp:anchor distT="0" distB="0" distL="114300" distR="114300" simplePos="0" relativeHeight="251647488" behindDoc="0" locked="0" layoutInCell="1" allowOverlap="1" wp14:anchorId="3F51FADA" wp14:editId="47115E87">
                <wp:simplePos x="0" y="0"/>
                <wp:positionH relativeFrom="column">
                  <wp:posOffset>3123565</wp:posOffset>
                </wp:positionH>
                <wp:positionV relativeFrom="paragraph">
                  <wp:posOffset>2117090</wp:posOffset>
                </wp:positionV>
                <wp:extent cx="359410" cy="2698115"/>
                <wp:effectExtent l="8890" t="12065" r="12700" b="13970"/>
                <wp:wrapNone/>
                <wp:docPr id="3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2698115"/>
                        </a:xfrm>
                        <a:prstGeom prst="rightBrace">
                          <a:avLst>
                            <a:gd name="adj1" fmla="val 62559"/>
                            <a:gd name="adj2" fmla="val 50000"/>
                          </a:avLst>
                        </a:prstGeom>
                        <a:noFill/>
                        <a:ln w="9360" cap="sq">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875AC6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 o:spid="_x0000_s1026" type="#_x0000_t88" style="position:absolute;margin-left:245.95pt;margin-top:166.7pt;width:28.3pt;height:212.45pt;z-index:251647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N/9BQMAAH4GAAAOAAAAZHJzL2Uyb0RvYy54bWysVdlunDAUfa/Uf7D8TlgGZkEhUWarKnWJ&#10;lFZ99mAzuDU2tT0hadV/77VhyEzyUlUBCfniy/E95y5cXj80At0zbbiSBY4vIoyYLBXlcl/gr1+2&#10;wRwjY4mkRCjJCvzIDL6+evvmsmtzlqhaCco0AhBp8q4tcG1tm4ehKWvWEHOhWiZhs1K6IRZMvQ+p&#10;Jh2gNyJMomgadkrTVquSGQNv1/0mvvL4VcVK+7mqDLNIFBhis/6p/XPnnuHVJcn3mrQ1L4cwyH9E&#10;0RAu4dARak0sQQfNX0A1vNTKqMpelKoJVVXxknkOwCaOnrG5q0nLPBcQx7SjTOb1YMtP97cacVrg&#10;SYaRJA3k6OZglT8aZU6frjU5uN21t9oxNO0HVf4wsBGe7TjDgA/adR8VBRgCMF6Th0o37ktgix68&#10;9I+j9OzBohJeTrJFGkOCSthKpot5HPuzQ5Ifv261se+YapBbFFjzfW2XmpROIJKT+w/G+gTQgQWh&#10;32OMqkZAPu+JQNMkyxZDvk98klOfLILL+cC5AyKsjic7eKm2XAhfNUKirsCLydSFTaB2zU8filGC&#10;U+fl/I3e71ZCI4gAOPtrwD9za7iFNhC8KfB8dCJ5zQjdSOqPs4SLfg0hCenAmS9wIO4dQMpBAyeq&#10;L77fi2ixmW/maZAm002QRut1cLNdpcF0G8+y9WS9Wq3jPy7qOM1rTimTLvBjI8TpvxXa0JJ9CY+t&#10;cEbwTIetv17qEJ6H4dMAXDzVkdLNNotm6WQezGbZJEgnmyhYzrer4GYVT6ezzXK13DyjtPEymddh&#10;NWruolIHSNtdTTtEuStKqOIEio5ymDDJrE8kImIPo7G0GiOt7Ddua99crgUcxpky88jdgzIjei/E&#10;MdnOGtM1cHuSCorjWAi+P11L9j28U/QR2hNicEe7oQ2LWulfGHUwAAssYUJjJN5LmC+LOE3dvPRG&#10;ms0SMPTpzu50h8gSgAaSvbGy/ZQ9tL5T4d/g2UrlpkvFXcn6+PqoBgOGnGcyDGQ3RU9t7/X027j6&#10;CwAA//8DAFBLAwQUAAYACAAAACEA3PsFH+EAAAALAQAADwAAAGRycy9kb3ducmV2LnhtbEyPQU7D&#10;MBBF90jcwRokNog6rZM2CZlUFZRNxaaFA7jxEEfEdhS7abg9ZgXL0X/6/021nU3PJhp95yzCcpEA&#10;I9s41dkW4eP99TEH5oO0SvbOEsI3edjWtzeVLJW72iNNp9CyWGJ9KRF0CEPJuW80GekXbiAbs083&#10;GhniObZcjfIay03PV0my5kZ2Ni5oOdCzpubrdDEI6+lFr+ggH9qjaDd8l+7zt2KPeH83756ABZrD&#10;Hwy/+lEd6uh0dherPOsR0mJZRBRBCJECi0SW5hmwM8ImywXwuuL/f6h/AAAA//8DAFBLAQItABQA&#10;BgAIAAAAIQC2gziS/gAAAOEBAAATAAAAAAAAAAAAAAAAAAAAAABbQ29udGVudF9UeXBlc10ueG1s&#10;UEsBAi0AFAAGAAgAAAAhADj9If/WAAAAlAEAAAsAAAAAAAAAAAAAAAAALwEAAF9yZWxzLy5yZWxz&#10;UEsBAi0AFAAGAAgAAAAhAGiI3/0FAwAAfgYAAA4AAAAAAAAAAAAAAAAALgIAAGRycy9lMm9Eb2Mu&#10;eG1sUEsBAi0AFAAGAAgAAAAhANz7BR/hAAAACwEAAA8AAAAAAAAAAAAAAAAAXwUAAGRycy9kb3du&#10;cmV2LnhtbFBLBQYAAAAABAAEAPMAAABtBgAAAAA=&#10;" strokeweight=".26mm">
                <v:stroke joinstyle="miter" endcap="square"/>
              </v:shape>
            </w:pict>
          </mc:Fallback>
        </mc:AlternateContent>
      </w:r>
      <w:r>
        <w:rPr>
          <w:noProof/>
          <w:lang w:eastAsia="de-DE"/>
        </w:rPr>
        <mc:AlternateContent>
          <mc:Choice Requires="wps">
            <w:drawing>
              <wp:anchor distT="0" distB="0" distL="114935" distR="114935" simplePos="0" relativeHeight="251648512" behindDoc="0" locked="0" layoutInCell="1" allowOverlap="1" wp14:anchorId="00643903" wp14:editId="1FEBE502">
                <wp:simplePos x="0" y="0"/>
                <wp:positionH relativeFrom="column">
                  <wp:posOffset>3481705</wp:posOffset>
                </wp:positionH>
                <wp:positionV relativeFrom="paragraph">
                  <wp:posOffset>3322955</wp:posOffset>
                </wp:positionV>
                <wp:extent cx="286385" cy="292735"/>
                <wp:effectExtent l="5080" t="8255" r="13335" b="13335"/>
                <wp:wrapNone/>
                <wp:docPr id="3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92735"/>
                        </a:xfrm>
                        <a:prstGeom prst="rect">
                          <a:avLst/>
                        </a:prstGeom>
                        <a:solidFill>
                          <a:srgbClr val="FFFFFF"/>
                        </a:solidFill>
                        <a:ln w="6350">
                          <a:solidFill>
                            <a:srgbClr val="000000"/>
                          </a:solidFill>
                          <a:miter lim="800000"/>
                          <a:headEnd/>
                          <a:tailEnd/>
                        </a:ln>
                      </wps:spPr>
                      <wps:txbx>
                        <w:txbxContent>
                          <w:p w14:paraId="755768A0" w14:textId="77777777" w:rsidR="006E486D" w:rsidRDefault="006E486D">
                            <w:r>
                              <w:t>3</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0643903" id="_x0000_t202" coordsize="21600,21600" o:spt="202" path="m,l,21600r21600,l21600,xe">
                <v:stroke joinstyle="miter"/>
                <v:path gradientshapeok="t" o:connecttype="rect"/>
              </v:shapetype>
              <v:shape id="Text Box 6" o:spid="_x0000_s1030" type="#_x0000_t202" style="position:absolute;left:0;text-align:left;margin-left:274.15pt;margin-top:261.65pt;width:22.55pt;height:23.05pt;z-index:2516485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TRdLQIAAFcEAAAOAAAAZHJzL2Uyb0RvYy54bWysVNuO2yAQfa/Uf0C8N3audaw4q222qSpt&#10;L9JuPwBjbKNihgKJnX59B5zNpreXqn5ADDOcOXNm8OZm6BQ5Cusk6IJOJyklQnOopG4K+uVx/yqj&#10;xHmmK6ZAi4KehKM325cvNr3JxQxaUJWwBEG0y3tT0NZ7kyeJ463omJuAERqdNdiOeTRtk1SW9Yje&#10;qWSWpqukB1sZC1w4h6d3o5NuI35dC+4/1bUTnqiCIjcfVxvXMqzJdsPyxjLTSn6mwf6BRcekxqQX&#10;qDvmGTlY+RtUJ7kFB7WfcOgSqGvJRawBq5mmv1Tz0DIjYi0ojjMXmdz/g+Ufj58tkVVB5wtKNOuw&#10;R49i8OQNDGQV5OmNyzHqwWCcH/AY2xxLdeYe+FdHNOxaphtxay30rWAV0puGm8nV1RHHBZCy/wAV&#10;pmEHDxFoqG0XtEM1CKJjm06X1gQqHA9n2WqeLSnh6JqtZ6/ny5iB5U+XjXX+nYCOhE1BLXY+grPj&#10;vfOBDMufQkIuB0pWe6lUNGxT7pQlR4ZTso/fGf2nMKVJX9DVfJmO9f8VIo3fnyA66XHclewKml2C&#10;WB5Ue6urOIyeSTXukbLSZxmDcqOGfiiH2LBFSBAkLqE6oa4WxunG14ibFux3Snqc7IK6bwdmBSXq&#10;vcberBerKSrpo7HIsjUa9tpTXnuY5ghVUE/JuN358fkcjJVNi5nGadBwi/2sZdT6mdWZPk5vbMH5&#10;pYXncW3HqOf/wfYHAAAA//8DAFBLAwQUAAYACAAAACEAmEpmxt4AAAALAQAADwAAAGRycy9kb3du&#10;cmV2LnhtbEyPwU7DMAyG70i8Q2Qkbixl7aatazpVCMQBLhtw95qsKTRO1WRd4ekxp3H7LP/6/bnY&#10;Tq4ToxlC60nB/SwBYaj2uqVGwfvb090KRIhIGjtPRsG3CbAtr68KzLU/086M+9gILqGQowIbY59L&#10;GWprHIaZ7w3x7ugHh5HHoZF6wDOXu07Ok2QpHbbEFyz25sGa+mt/cgrSzFf0+YPVzj9/2DG+JIN8&#10;fVTq9maqNiCimeIlDH/6rA4lOx38iXQQnYJFtko5yjBPGTixWKcZiAPDcp2BLAv5/4fyFwAA//8D&#10;AFBLAQItABQABgAIAAAAIQC2gziS/gAAAOEBAAATAAAAAAAAAAAAAAAAAAAAAABbQ29udGVudF9U&#10;eXBlc10ueG1sUEsBAi0AFAAGAAgAAAAhADj9If/WAAAAlAEAAAsAAAAAAAAAAAAAAAAALwEAAF9y&#10;ZWxzLy5yZWxzUEsBAi0AFAAGAAgAAAAhALohNF0tAgAAVwQAAA4AAAAAAAAAAAAAAAAALgIAAGRy&#10;cy9lMm9Eb2MueG1sUEsBAi0AFAAGAAgAAAAhAJhKZsbeAAAACwEAAA8AAAAAAAAAAAAAAAAAhwQA&#10;AGRycy9kb3ducmV2LnhtbFBLBQYAAAAABAAEAPMAAACSBQAAAAA=&#10;" strokeweight=".5pt">
                <v:textbox inset="7.45pt,3.85pt,7.45pt,3.85pt">
                  <w:txbxContent>
                    <w:p w14:paraId="755768A0" w14:textId="77777777" w:rsidR="006E486D" w:rsidRDefault="006E486D">
                      <w:r>
                        <w:t>3</w:t>
                      </w:r>
                    </w:p>
                  </w:txbxContent>
                </v:textbox>
              </v:shape>
            </w:pict>
          </mc:Fallback>
        </mc:AlternateContent>
      </w:r>
      <w:r>
        <w:rPr>
          <w:noProof/>
          <w:lang w:eastAsia="de-DE"/>
        </w:rPr>
        <mc:AlternateContent>
          <mc:Choice Requires="wps">
            <w:drawing>
              <wp:anchor distT="0" distB="0" distL="114300" distR="114300" simplePos="0" relativeHeight="251649536" behindDoc="0" locked="0" layoutInCell="1" allowOverlap="1" wp14:anchorId="37BD4B0E" wp14:editId="73F52B54">
                <wp:simplePos x="0" y="0"/>
                <wp:positionH relativeFrom="column">
                  <wp:posOffset>-471170</wp:posOffset>
                </wp:positionH>
                <wp:positionV relativeFrom="paragraph">
                  <wp:posOffset>4119880</wp:posOffset>
                </wp:positionV>
                <wp:extent cx="371475" cy="272415"/>
                <wp:effectExtent l="5080" t="5080" r="337820" b="227330"/>
                <wp:wrapNone/>
                <wp:docPr id="3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272415"/>
                        </a:xfrm>
                        <a:prstGeom prst="borderCallout2">
                          <a:avLst>
                            <a:gd name="adj1" fmla="val 41958"/>
                            <a:gd name="adj2" fmla="val 120514"/>
                            <a:gd name="adj3" fmla="val 41958"/>
                            <a:gd name="adj4" fmla="val 156583"/>
                            <a:gd name="adj5" fmla="val 178319"/>
                            <a:gd name="adj6" fmla="val 189574"/>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B168DB" w14:textId="77777777" w:rsidR="006E486D" w:rsidRDefault="006E486D">
                            <w:pPr>
                              <w:jc w:val="center"/>
                            </w:pPr>
                            <w:r>
                              <w:t>3aaa</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BD4B0E" id="AutoShape 7" o:spid="_x0000_s1031" type="#_x0000_t48" style="position:absolute;left:0;text-align:left;margin-left:-37.1pt;margin-top:324.4pt;width:29.25pt;height:21.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zu/wIAAHEGAAAOAAAAZHJzL2Uyb0RvYy54bWysVduO0zAQfUfiHyy/d3Nv0mjT1W63RUhc&#10;VloQz27sNAYnDrbbdEH8O2M37aYUCYRIpciTGZ+5nun1zb4RaMeU5rItcHDlY8TaUlLebgr88cNq&#10;kmGkDWkpEbJlBX5iGt/MX7647ruchbKWgjKFAKTVed8VuDamyz1PlzVriL6SHWtBWUnVEAOi2nhU&#10;kR7QG+GFvj/1eqlop2TJtIav9wclnjv8qmKleV9VmhkkCgyxGfdW7r22b29+TfKNIl3NyyEM8g9R&#10;NIS34PQEdU8MQVvFL6AaXiqpZWWuStl4sqp4yVwOkE3g/5LNY0065nKB4ujuVCb9/2DLd7sHhTgt&#10;cBRh1JIGenS7NdK5RqmtT9/pHMweuwdlM9TdG1l+0aDwzjRW0GCD1v1bSQGGAIyryb5Sjb0J2aK9&#10;K/3TqfRsb1AJH6M0iNMEoxJUYRrGQWJdeyQ/Xu6UNq+YbJA9FHgNbWdqQYSQWxM6N2T3RhvXAzok&#10;QujnAKOqEdDSHREoDmZJNrR8ZBOObYLQT4L40giq80egeGwTJNMkiy6BIMlnoCDNomB2aTQ9M8pm&#10;SepCgnoMWcLpWBHXFCk4XXEhnKA264VQCFIu8Mo91gNc0WMz0aK+wLNoCrwoCXBPf3V1PDPSYyzf&#10;Pb/DargBGgveFDg7GZG8ZoQuWwrOSW4IF4czBCJa+4k5gkLXnAGMwtBAOxSOPN9vV4mfxlE2SdMk&#10;msTR0p/cZavF5HYRTKfp8m5xtwx+2KiDOK85paxdOkx95HIQ/x1Xhq1yYOGJzacAbbQwaEw91rRH&#10;lNsRjJJZCONFOayTMD1kjYjYwB4sjcJISfOJm9oxyc67xTgrZ+bb31DOE7pr1Mixd5HbwWIPsw6V&#10;PFbNkdHy70BYs1/vHa0djyw315I+ATshKkdB2NlwqKX6hlEP+8+2f0sUw0i8bmHBzII4tgvTCXGS&#10;hiCosWY91pC2BKgCG4wOx4VxS9bm3Eq7UCpuu+yiPEQyCLDXXB7DDraLcyw7q+d/ivlPAAAA//8D&#10;AFBLAwQUAAYACAAAACEATa677eIAAAALAQAADwAAAGRycy9kb3ducmV2LnhtbEyPwU7DMAyG70i8&#10;Q2Qkbl3aaltHaTohBEiwA9qGENyyxrSFxqmadCtvjznB0fan399frCfbiSMOvnWkIJnFIJAqZ1qq&#10;Fbzs76MVCB80Gd05QgXf6GFdnp8VOjfuRFs87kItOIR8rhU0IfS5lL5q0Go/cz0S3z7cYHXgcail&#10;GfSJw20n0zheSqtb4g+N7vG2weprN1oF9tE/pHfP+m3Rbp5e30mOif9EpS4vpptrEAGn8AfDrz6r&#10;Q8lOBzeS8aJTEGXzlFEFy/mKOzARJYsMxIE3V0kGsizk/w7lDwAAAP//AwBQSwECLQAUAAYACAAA&#10;ACEAtoM4kv4AAADhAQAAEwAAAAAAAAAAAAAAAAAAAAAAW0NvbnRlbnRfVHlwZXNdLnhtbFBLAQIt&#10;ABQABgAIAAAAIQA4/SH/1gAAAJQBAAALAAAAAAAAAAAAAAAAAC8BAABfcmVscy8ucmVsc1BLAQIt&#10;ABQABgAIAAAAIQCwYKzu/wIAAHEGAAAOAAAAAAAAAAAAAAAAAC4CAABkcnMvZTJvRG9jLnhtbFBL&#10;AQItABQABgAIAAAAIQBNrrvt4gAAAAsBAAAPAAAAAAAAAAAAAAAAAFkFAABkcnMvZG93bnJldi54&#10;bWxQSwUGAAAAAAQABADzAAAAaAYAAAAA&#10;" adj="40948,38517,33822,9063,26031,9063" strokeweight=".26mm">
                <v:stroke endcap="square"/>
                <v:textbox>
                  <w:txbxContent>
                    <w:p w14:paraId="32B168DB" w14:textId="77777777" w:rsidR="006E486D" w:rsidRDefault="006E486D">
                      <w:pPr>
                        <w:jc w:val="center"/>
                      </w:pPr>
                      <w:r>
                        <w:t>3aaa</w:t>
                      </w:r>
                    </w:p>
                  </w:txbxContent>
                </v:textbox>
                <o:callout v:ext="edit" minusx="t" minusy="t"/>
              </v:shape>
            </w:pict>
          </mc:Fallback>
        </mc:AlternateContent>
      </w:r>
      <w:r>
        <w:rPr>
          <w:noProof/>
          <w:lang w:eastAsia="de-DE"/>
        </w:rPr>
        <mc:AlternateContent>
          <mc:Choice Requires="wps">
            <w:drawing>
              <wp:anchor distT="0" distB="0" distL="114300" distR="114300" simplePos="0" relativeHeight="251650560" behindDoc="0" locked="0" layoutInCell="1" allowOverlap="1" wp14:anchorId="1F8C2E27" wp14:editId="5FD352BA">
                <wp:simplePos x="0" y="0"/>
                <wp:positionH relativeFrom="column">
                  <wp:posOffset>-471170</wp:posOffset>
                </wp:positionH>
                <wp:positionV relativeFrom="paragraph">
                  <wp:posOffset>4453255</wp:posOffset>
                </wp:positionV>
                <wp:extent cx="371475" cy="272415"/>
                <wp:effectExtent l="5080" t="5080" r="328295" b="8255"/>
                <wp:wrapNone/>
                <wp:docPr id="3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272415"/>
                        </a:xfrm>
                        <a:prstGeom prst="borderCallout2">
                          <a:avLst>
                            <a:gd name="adj1" fmla="val 41958"/>
                            <a:gd name="adj2" fmla="val 120514"/>
                            <a:gd name="adj3" fmla="val 41958"/>
                            <a:gd name="adj4" fmla="val 157949"/>
                            <a:gd name="adj5" fmla="val 83917"/>
                            <a:gd name="adj6" fmla="val 187009"/>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1C5FA9E" w14:textId="77777777" w:rsidR="006E486D" w:rsidRDefault="006E486D">
                            <w:pPr>
                              <w:jc w:val="center"/>
                            </w:pPr>
                            <w:r>
                              <w:t>3baa</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F8C2E27" id="AutoShape 8" o:spid="_x0000_s1032" type="#_x0000_t48" style="position:absolute;left:0;text-align:left;margin-left:-37.1pt;margin-top:350.65pt;width:29.25pt;height:21.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Sa6AgMAAHAGAAAOAAAAZHJzL2Uyb0RvYy54bWysVV1v0zAUfUfiP1h+7/LdtNWyaetahMTH&#10;pIF4dmOnMThxsL2lA/Hfub5Nu4yChBCpFNn16fE9995ze365axR5EMZK3RY0OgspEW2puWy3Bf34&#10;YT2ZUWIdazlTuhUFfRSWXl68fHHedwsR61orLgwBktYu+q6gtXPdIghsWYuG2TPdiRYOK20a5mBr&#10;tgE3rAf2RgVxGE6DXhveGV0Ka+Hbm/0hvUD+qhKle19VVjiiCgqxOXwbfG/8O7g4Z4utYV0tyyEM&#10;9g9RNEy2cOmR6oY5Ru6NPKFqZGm01ZU7K3UT6KqSpUANoCYKf1FzV7NOoBZIju2OabL/j7Z893Br&#10;iOQFTWJKWtZAja7uncarycznp+/sAmB33a3xCm33RpdfLBwEz078xgKGbPq3mgMNAxrMya4yjf8l&#10;qCU7TP3jMfVi50gJXyZ5lOYZJSUcxXmcRpm/OmCLw487Y90roRviFwXdQNmFWTKl9L2L8Rr28MY6&#10;rAEfhDD+OaKkahSU9IEpkkbzDCVBnUYYEP6EieIwi9KhL0agZAz6A1E6xkRZPk/np0Qg8um2WTKP&#10;8lPMdIyJZnkYIhGkYxAJq0NCsCZaSb6WSuHGbDdLZQgoLuganyGXdgxTLekLOk+mYIuSgfXsV0zj&#10;M5Adc4X4/I6rkQ5crGRT0NkRxBa1YHzVcvSYY1Lt1xC7an2gAv0JRUMAdMJQP98T6J3vV+sszNNk&#10;NsnzLJmkySqcXM/Wy8nVMppO89X18noV/fBRR+milpyLdoWc9mDlKP07qwxDZW/Co5mPAfpooc+E&#10;uat5T7j0HZhk8xi6i0uYJjFUCB5KmNrCGCydocRo90m6Go3k2/2kNLPQf4Z0Htmx6UcXByfa9ogd&#10;tDpk8pA19KK3396vbrfZoaunnt9bc6P5I5gTokIHwsiGRa3NN0p6GH++/PfMCErU6xbmyzxKUz8v&#10;cZNmeQwbMz7ZjE9YWwJVQR1kAJdLhzPWa261nyeV9FXGKPeRDBsYa6hjGMF+bo73iHr6o7j4CQAA&#10;//8DAFBLAwQUAAYACAAAACEApzcWkOAAAAALAQAADwAAAGRycy9kb3ducmV2LnhtbEyPwU6DQBCG&#10;7ya+w2ZMvNGFFqVBlsZo1JNNbE0Tbws7BSI7S9ilxbd3PNXjzP/ln2+KzWx7ccLRd44UJIsYBFLt&#10;TEeNgs/9S7QG4YMmo3tHqOAHPWzK66tC58ad6QNPu9AILiGfawVtCEMupa9btNov3IDE2dGNVgce&#10;x0aaUZ+53PZyGcf30uqO+EKrB3xqsf7eTVbBtN0/b6fXdzNVdEwPdkXhK3tT6vZmfnwAEXAOFxj+&#10;9FkdSnaq3ETGi15BlKVLRhVkcbICwUSU3GUgKt6kHMmykP9/KH8BAAD//wMAUEsBAi0AFAAGAAgA&#10;AAAhALaDOJL+AAAA4QEAABMAAAAAAAAAAAAAAAAAAAAAAFtDb250ZW50X1R5cGVzXS54bWxQSwEC&#10;LQAUAAYACAAAACEAOP0h/9YAAACUAQAACwAAAAAAAAAAAAAAAAAvAQAAX3JlbHMvLnJlbHNQSwEC&#10;LQAUAAYACAAAACEAuaEmugIDAABwBgAADgAAAAAAAAAAAAAAAAAuAgAAZHJzL2Uyb0RvYy54bWxQ&#10;SwECLQAUAAYACAAAACEApzcWkOAAAAALAQAADwAAAAAAAAAAAAAAAABcBQAAZHJzL2Rvd25yZXYu&#10;eG1sUEsFBgAAAAAEAAQA8wAAAGkGAAAAAA==&#10;" adj="40394,18126,34117,9063,26031,9063" strokeweight=".26mm">
                <v:stroke endcap="square"/>
                <v:textbox>
                  <w:txbxContent>
                    <w:p w14:paraId="21C5FA9E" w14:textId="77777777" w:rsidR="006E486D" w:rsidRDefault="006E486D">
                      <w:pPr>
                        <w:jc w:val="center"/>
                      </w:pPr>
                      <w:r>
                        <w:t>3baa</w:t>
                      </w:r>
                    </w:p>
                  </w:txbxContent>
                </v:textbox>
                <o:callout v:ext="edit" minusx="t" minusy="t"/>
              </v:shape>
            </w:pict>
          </mc:Fallback>
        </mc:AlternateContent>
      </w:r>
      <w:r>
        <w:rPr>
          <w:noProof/>
          <w:lang w:eastAsia="de-DE"/>
        </w:rPr>
        <mc:AlternateContent>
          <mc:Choice Requires="wps">
            <w:drawing>
              <wp:anchor distT="0" distB="0" distL="114300" distR="114300" simplePos="0" relativeHeight="251651584" behindDoc="0" locked="0" layoutInCell="1" allowOverlap="1" wp14:anchorId="49198B20" wp14:editId="73FB377E">
                <wp:simplePos x="0" y="0"/>
                <wp:positionH relativeFrom="column">
                  <wp:posOffset>-471170</wp:posOffset>
                </wp:positionH>
                <wp:positionV relativeFrom="paragraph">
                  <wp:posOffset>4805680</wp:posOffset>
                </wp:positionV>
                <wp:extent cx="371475" cy="272415"/>
                <wp:effectExtent l="5080" t="5080" r="337820" b="8255"/>
                <wp:wrapNone/>
                <wp:docPr id="3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272415"/>
                        </a:xfrm>
                        <a:prstGeom prst="borderCallout2">
                          <a:avLst>
                            <a:gd name="adj1" fmla="val 41958"/>
                            <a:gd name="adj2" fmla="val 120514"/>
                            <a:gd name="adj3" fmla="val 41958"/>
                            <a:gd name="adj4" fmla="val 163417"/>
                            <a:gd name="adj5" fmla="val 2097"/>
                            <a:gd name="adj6" fmla="val 189574"/>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1E67BF" w14:textId="77777777" w:rsidR="006E486D" w:rsidRDefault="006E486D">
                            <w:pPr>
                              <w:jc w:val="center"/>
                            </w:pPr>
                            <w:r>
                              <w:t>3caa</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9198B20" id="AutoShape 9" o:spid="_x0000_s1033" type="#_x0000_t48" style="position:absolute;left:0;text-align:left;margin-left:-37.1pt;margin-top:378.4pt;width:29.25pt;height:21.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fE+wIAAG8GAAAOAAAAZHJzL2Uyb0RvYy54bWysVV1v0zAUfUfiP1h+7/LdtNHSaetahDRg&#10;0kA8u7HTGJw42G7TgfjvXDtpl9EhIUQrRXZ9cnzPvffcXl4daoH2TGkumxwHFz5GrCkk5c02x58+&#10;riczjLQhDSVCNizHj0zjq8XrV5ddm7FQVlJQphCQNDrr2hxXxrSZ5+miYjXRF7JlDRyWUtXEwFZt&#10;PapIB+y18ELfn3qdVLRVsmBaw6+3/SFeOP6yZIX5UJaaGSRyDLEZ91TuubFPb3FJsq0ibcWLIQzy&#10;D1HUhDdw6YnqlhiCdoqfUdW8UFLL0lwUsvZkWfKCOQ2gJvB/U/NQkZY5LZAc3Z7SpP8fbfF+f68Q&#10;pzmOAowaUkONrndGuqvR3Oana3UGsIf2XlmFur2TxVcNB96zE7vRgEGb7p2kQEOAxuXkUKravglq&#10;0cGl/vGUenYwqIAfozSI0wSjAo7CNIyDxF7tkez4cqu0ecNkjewixxsoO1NLIoTcmdBdQ/Z32rga&#10;0EEIoV9AVFkLKOmeCBQH82Q2lHyECceYIPSTID4HRWPQH4jiMSaYRnGQnhOByKeIQn/+AmQ6hgSz&#10;eZK6gCAbg0ZYHfPhSiIFp2suhNuo7WYpFALBOV67z5BKPYaJBnU5nkdTcEVBwHn6m8viM5Aec/nu&#10;8xJXzQ2YWPA6x7MTiGQVI3TVUGcxQ7jo1xC7aGygzNkTauYA0AhD+WxLOOv8uF4nfhpHs0maJtEk&#10;jlb+5Ga2Xk6ul8F0mq5uljer4KeNOoizilPKmpXj1EcnB/HfOWWYKb0HT14+BWijhTZj6qGiHaLc&#10;NmCUzENoLsphmIRprxoRsYUpWBiFkZLmMzeV85Ht9rPSzHz7HdJ5Ync9P7rYO9PWIw7Q6ZDJY9ac&#10;Fa37eruaw+bgTO2ayzpzI+kjeBOicgaEiQ2LSqrvGHUw/Wz5d0QxjMTbBsbLPIhjOy7dJk7SEDZq&#10;fLIZn5CmAKocG4z65dK4EWs1N9KOk5LbKrso+0iGDUw1p2OYwHZsjvcO9fQ/sfgFAAD//wMAUEsD&#10;BBQABgAIAAAAIQDaQyti4QAAAAsBAAAPAAAAZHJzL2Rvd25yZXYueG1sTI/BToNAEIbvJr7DZky8&#10;0aWNZS2yNEbDxWia1iZet+wIRJhFdqH07R1PepyZL/98f7adu1ZMOPjGkYblIgaBVDrbUKXh+F5E&#10;9yB8MGRN6wg1XNDDNr++ykxq3Zn2OB1CJTiEfGo01CH0qZS+rLEzfuF6JL59uqEzgcehknYwZw7v&#10;WrmK40R2piH+UJsen2osvw5jp8HuaL/7eH4d1QWPxVS8vVTfKtH69mZ+fAARcA5/MPzqszrk7HRy&#10;I1kvWg2RulsxqkGtE+7ARLRcKxAn3mw2CmSeyf8d8h8AAAD//wMAUEsBAi0AFAAGAAgAAAAhALaD&#10;OJL+AAAA4QEAABMAAAAAAAAAAAAAAAAAAAAAAFtDb250ZW50X1R5cGVzXS54bWxQSwECLQAUAAYA&#10;CAAAACEAOP0h/9YAAACUAQAACwAAAAAAAAAAAAAAAAAvAQAAX3JlbHMvLnJlbHNQSwECLQAUAAYA&#10;CAAAACEAzilXxPsCAABvBgAADgAAAAAAAAAAAAAAAAAuAgAAZHJzL2Uyb0RvYy54bWxQSwECLQAU&#10;AAYACAAAACEA2kMrYuEAAAALAQAADwAAAAAAAAAAAAAAAABVBQAAZHJzL2Rvd25yZXYueG1sUEsF&#10;BgAAAAAEAAQA8wAAAGMGAAAAAA==&#10;" adj="40948,453,35298,9063,26031,9063" strokeweight=".26mm">
                <v:stroke endcap="square"/>
                <v:textbox>
                  <w:txbxContent>
                    <w:p w14:paraId="121E67BF" w14:textId="77777777" w:rsidR="006E486D" w:rsidRDefault="006E486D">
                      <w:pPr>
                        <w:jc w:val="center"/>
                      </w:pPr>
                      <w:r>
                        <w:t>3caa</w:t>
                      </w:r>
                    </w:p>
                  </w:txbxContent>
                </v:textbox>
                <o:callout v:ext="edit" minusx="t"/>
              </v:shape>
            </w:pict>
          </mc:Fallback>
        </mc:AlternateContent>
      </w:r>
      <w:r>
        <w:rPr>
          <w:noProof/>
          <w:lang w:eastAsia="de-DE"/>
        </w:rPr>
        <w:drawing>
          <wp:inline distT="0" distB="0" distL="0" distR="0" wp14:anchorId="078CDA0F" wp14:editId="41961989">
            <wp:extent cx="5688330" cy="5011420"/>
            <wp:effectExtent l="0" t="0" r="762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8330" cy="5011420"/>
                    </a:xfrm>
                    <a:prstGeom prst="rect">
                      <a:avLst/>
                    </a:prstGeom>
                    <a:solidFill>
                      <a:srgbClr val="FFFFFF">
                        <a:alpha val="0"/>
                      </a:srgbClr>
                    </a:solidFill>
                    <a:ln>
                      <a:noFill/>
                    </a:ln>
                  </pic:spPr>
                </pic:pic>
              </a:graphicData>
            </a:graphic>
          </wp:inline>
        </w:drawing>
      </w:r>
    </w:p>
    <w:p w14:paraId="351BB3A5" w14:textId="77777777" w:rsidR="006E486D" w:rsidRDefault="006E486D">
      <w:pPr>
        <w:spacing w:before="240"/>
        <w:jc w:val="both"/>
        <w:rPr>
          <w:lang w:val="en-GB"/>
        </w:rPr>
      </w:pPr>
      <w:r>
        <w:rPr>
          <w:lang w:val="en-GB"/>
        </w:rPr>
        <w:t xml:space="preserve">For communications, the top part gives you a list of metadata items (1). This is followed by a list of speakers participating in the communication (2). By clicking on any of the speakers, the corresponding information will be displayed in the speaker list. </w:t>
      </w:r>
    </w:p>
    <w:p w14:paraId="02C78295" w14:textId="77777777" w:rsidR="006E486D" w:rsidRDefault="006E486D">
      <w:pPr>
        <w:spacing w:after="240"/>
        <w:jc w:val="both"/>
        <w:rPr>
          <w:lang w:val="en-GB"/>
        </w:rPr>
      </w:pPr>
      <w:r>
        <w:rPr>
          <w:lang w:val="en-GB"/>
        </w:rPr>
        <w:t xml:space="preserve">The lower part links to all the documents (recordings, transcriptions, visualisations and export formats) which belong to this communication (3). </w:t>
      </w:r>
      <w:r>
        <w:rPr>
          <w:lang w:val="en-US"/>
        </w:rPr>
        <w:t xml:space="preserve">More </w:t>
      </w:r>
      <w:r>
        <w:rPr>
          <w:lang w:val="en-GB"/>
        </w:rPr>
        <w:t>specifically</w:t>
      </w:r>
      <w:r>
        <w:t>:</w:t>
      </w:r>
    </w:p>
    <w:p w14:paraId="3AE9461A" w14:textId="77777777" w:rsidR="006E486D" w:rsidRDefault="006E486D">
      <w:pPr>
        <w:numPr>
          <w:ilvl w:val="0"/>
          <w:numId w:val="3"/>
        </w:numPr>
        <w:jc w:val="both"/>
        <w:rPr>
          <w:lang w:val="en-GB"/>
        </w:rPr>
      </w:pPr>
      <w:r>
        <w:rPr>
          <w:lang w:val="en-GB"/>
        </w:rPr>
        <w:t xml:space="preserve">The section </w:t>
      </w:r>
      <w:proofErr w:type="spellStart"/>
      <w:r>
        <w:rPr>
          <w:rStyle w:val="Menufunction"/>
          <w:rFonts w:ascii="Arial Black" w:hAnsi="Arial Black" w:cs="Arial Black"/>
          <w:color w:val="auto"/>
          <w:sz w:val="20"/>
          <w:szCs w:val="20"/>
          <w:lang w:val="en-US"/>
        </w:rPr>
        <w:t>EXMARaLDA</w:t>
      </w:r>
      <w:proofErr w:type="spellEnd"/>
      <w:r>
        <w:rPr>
          <w:lang w:val="en-GB"/>
        </w:rPr>
        <w:t xml:space="preserve"> (3a) links to an </w:t>
      </w:r>
      <w:proofErr w:type="spellStart"/>
      <w:r>
        <w:rPr>
          <w:lang w:val="en-GB"/>
        </w:rPr>
        <w:t>EXMARaLDA</w:t>
      </w:r>
      <w:proofErr w:type="spellEnd"/>
      <w:r>
        <w:rPr>
          <w:lang w:val="en-GB"/>
        </w:rPr>
        <w:t xml:space="preserve"> </w:t>
      </w:r>
      <w:r>
        <w:rPr>
          <w:i/>
          <w:lang w:val="en-GB"/>
        </w:rPr>
        <w:t xml:space="preserve">basic transcription </w:t>
      </w:r>
      <w:r>
        <w:rPr>
          <w:lang w:val="en-GB"/>
        </w:rPr>
        <w:t>(</w:t>
      </w:r>
      <w:r>
        <w:rPr>
          <w:rStyle w:val="Menufunction"/>
          <w:rFonts w:ascii="Arial Black" w:hAnsi="Arial Black" w:cs="Arial Black"/>
          <w:color w:val="auto"/>
          <w:sz w:val="20"/>
          <w:szCs w:val="20"/>
          <w:lang w:val="en-US"/>
        </w:rPr>
        <w:t>Transcription</w:t>
      </w:r>
      <w:r>
        <w:rPr>
          <w:lang w:val="en-GB"/>
        </w:rPr>
        <w:t xml:space="preserve">), which can </w:t>
      </w:r>
      <w:r w:rsidR="002E1442">
        <w:rPr>
          <w:lang w:val="en-GB"/>
        </w:rPr>
        <w:t xml:space="preserve">be </w:t>
      </w:r>
      <w:r>
        <w:rPr>
          <w:lang w:val="en-GB"/>
        </w:rPr>
        <w:t>open</w:t>
      </w:r>
      <w:r w:rsidR="002E1442">
        <w:rPr>
          <w:lang w:val="en-GB"/>
        </w:rPr>
        <w:t>ed</w:t>
      </w:r>
      <w:r>
        <w:rPr>
          <w:lang w:val="en-GB"/>
        </w:rPr>
        <w:t xml:space="preserve"> and edit</w:t>
      </w:r>
      <w:r w:rsidR="002E1442">
        <w:rPr>
          <w:lang w:val="en-GB"/>
        </w:rPr>
        <w:t>ed</w:t>
      </w:r>
      <w:r>
        <w:rPr>
          <w:lang w:val="en-GB"/>
        </w:rPr>
        <w:t xml:space="preserve"> in the </w:t>
      </w:r>
      <w:proofErr w:type="spellStart"/>
      <w:r>
        <w:rPr>
          <w:lang w:val="en-GB"/>
        </w:rPr>
        <w:t>EXMARaLDA</w:t>
      </w:r>
      <w:proofErr w:type="spellEnd"/>
      <w:r>
        <w:rPr>
          <w:lang w:val="en-GB"/>
        </w:rPr>
        <w:t xml:space="preserve"> </w:t>
      </w:r>
      <w:proofErr w:type="spellStart"/>
      <w:r>
        <w:rPr>
          <w:lang w:val="en-GB"/>
        </w:rPr>
        <w:t>Partitur</w:t>
      </w:r>
      <w:proofErr w:type="spellEnd"/>
      <w:r>
        <w:rPr>
          <w:lang w:val="en-GB"/>
        </w:rPr>
        <w:t xml:space="preserve">-Editor, and an </w:t>
      </w:r>
      <w:proofErr w:type="spellStart"/>
      <w:r>
        <w:rPr>
          <w:lang w:val="en-GB"/>
        </w:rPr>
        <w:t>EXMARaLDA</w:t>
      </w:r>
      <w:proofErr w:type="spellEnd"/>
      <w:r>
        <w:rPr>
          <w:lang w:val="en-GB"/>
        </w:rPr>
        <w:t xml:space="preserve"> </w:t>
      </w:r>
      <w:r>
        <w:rPr>
          <w:i/>
          <w:lang w:val="en-GB"/>
        </w:rPr>
        <w:t xml:space="preserve">segmented transcription </w:t>
      </w:r>
      <w:r>
        <w:rPr>
          <w:lang w:val="en-GB"/>
        </w:rPr>
        <w:t>(</w:t>
      </w:r>
      <w:r>
        <w:rPr>
          <w:rStyle w:val="Menufunction"/>
          <w:rFonts w:ascii="Arial Black" w:hAnsi="Arial Black" w:cs="Arial Black"/>
          <w:color w:val="auto"/>
          <w:sz w:val="20"/>
          <w:szCs w:val="20"/>
          <w:lang w:val="en-US"/>
        </w:rPr>
        <w:t>Segmented</w:t>
      </w:r>
      <w:r>
        <w:rPr>
          <w:lang w:val="en-GB"/>
        </w:rPr>
        <w:t>), which is the file format used for querying in EXAKT.</w:t>
      </w:r>
      <w:r>
        <w:rPr>
          <w:rStyle w:val="Funotenzeichen1"/>
          <w:lang w:val="en-GB"/>
        </w:rPr>
        <w:footnoteReference w:id="1"/>
      </w:r>
    </w:p>
    <w:p w14:paraId="2233213A" w14:textId="77777777" w:rsidR="006E486D" w:rsidRDefault="006E486D">
      <w:pPr>
        <w:numPr>
          <w:ilvl w:val="0"/>
          <w:numId w:val="3"/>
        </w:numPr>
        <w:jc w:val="both"/>
        <w:rPr>
          <w:lang w:val="en-GB"/>
        </w:rPr>
      </w:pPr>
      <w:r>
        <w:rPr>
          <w:lang w:val="en-GB"/>
        </w:rPr>
        <w:t xml:space="preserve">The section </w:t>
      </w:r>
      <w:proofErr w:type="spellStart"/>
      <w:r>
        <w:rPr>
          <w:rStyle w:val="Menufunction"/>
          <w:rFonts w:ascii="Arial Black" w:hAnsi="Arial Black" w:cs="Arial Black"/>
          <w:color w:val="auto"/>
          <w:sz w:val="20"/>
          <w:szCs w:val="20"/>
          <w:lang w:val="en-US"/>
        </w:rPr>
        <w:t>Visualisation</w:t>
      </w:r>
      <w:proofErr w:type="spellEnd"/>
      <w:r>
        <w:rPr>
          <w:lang w:val="en-GB"/>
        </w:rPr>
        <w:t xml:space="preserve"> (3b) links to </w:t>
      </w:r>
      <w:r>
        <w:rPr>
          <w:i/>
          <w:lang w:val="en-GB"/>
        </w:rPr>
        <w:t>musical score</w:t>
      </w:r>
      <w:r>
        <w:rPr>
          <w:lang w:val="en-GB"/>
        </w:rPr>
        <w:t xml:space="preserve"> visualisations in different formats (</w:t>
      </w:r>
      <w:proofErr w:type="spellStart"/>
      <w:r>
        <w:rPr>
          <w:rStyle w:val="Menufunction"/>
          <w:rFonts w:ascii="Arial Black" w:hAnsi="Arial Black" w:cs="Arial Black"/>
          <w:color w:val="auto"/>
          <w:sz w:val="20"/>
          <w:szCs w:val="20"/>
          <w:lang w:val="en-US"/>
        </w:rPr>
        <w:t>Partiture</w:t>
      </w:r>
      <w:proofErr w:type="spellEnd"/>
      <w:r>
        <w:rPr>
          <w:rStyle w:val="Menufunction"/>
          <w:rFonts w:cs="Times New Roman"/>
          <w:color w:val="auto"/>
          <w:sz w:val="20"/>
          <w:szCs w:val="20"/>
          <w:lang w:val="en-US"/>
        </w:rPr>
        <w:t xml:space="preserve">, </w:t>
      </w:r>
      <w:r>
        <w:rPr>
          <w:rStyle w:val="Menufunction"/>
          <w:rFonts w:ascii="Arial Black" w:hAnsi="Arial Black" w:cs="Arial Black"/>
          <w:color w:val="auto"/>
          <w:sz w:val="20"/>
          <w:szCs w:val="20"/>
          <w:lang w:val="en-US"/>
        </w:rPr>
        <w:t>RTF</w:t>
      </w:r>
      <w:r>
        <w:rPr>
          <w:rStyle w:val="Menufunction"/>
          <w:rFonts w:cs="Times New Roman"/>
          <w:color w:val="auto"/>
          <w:sz w:val="20"/>
          <w:szCs w:val="20"/>
          <w:lang w:val="en-US"/>
        </w:rPr>
        <w:t xml:space="preserve">, </w:t>
      </w:r>
      <w:proofErr w:type="gramStart"/>
      <w:r>
        <w:rPr>
          <w:rStyle w:val="Menufunction"/>
          <w:rFonts w:ascii="Arial Black" w:hAnsi="Arial Black" w:cs="Arial Black"/>
          <w:color w:val="auto"/>
          <w:sz w:val="20"/>
          <w:szCs w:val="20"/>
          <w:lang w:val="en-US"/>
        </w:rPr>
        <w:t>PDF</w:t>
      </w:r>
      <w:proofErr w:type="gramEnd"/>
      <w:r>
        <w:rPr>
          <w:lang w:val="en-GB"/>
        </w:rPr>
        <w:t xml:space="preserve">), to an </w:t>
      </w:r>
      <w:r>
        <w:rPr>
          <w:i/>
          <w:lang w:val="en-GB"/>
        </w:rPr>
        <w:t>utterance list</w:t>
      </w:r>
      <w:r>
        <w:rPr>
          <w:lang w:val="en-GB"/>
        </w:rPr>
        <w:t xml:space="preserve"> (</w:t>
      </w:r>
      <w:r>
        <w:rPr>
          <w:rStyle w:val="Menufunction"/>
          <w:rFonts w:ascii="Arial Black" w:hAnsi="Arial Black" w:cs="Arial Black"/>
          <w:color w:val="auto"/>
          <w:sz w:val="20"/>
          <w:szCs w:val="20"/>
          <w:lang w:val="en-US"/>
        </w:rPr>
        <w:t>Utterances</w:t>
      </w:r>
      <w:r w:rsidR="002E1442">
        <w:rPr>
          <w:lang w:val="en-GB"/>
        </w:rPr>
        <w:t>) and</w:t>
      </w:r>
      <w:r>
        <w:rPr>
          <w:lang w:val="en-GB"/>
        </w:rPr>
        <w:t xml:space="preserve"> a </w:t>
      </w:r>
      <w:r>
        <w:rPr>
          <w:i/>
          <w:lang w:val="en-GB"/>
        </w:rPr>
        <w:t>word list</w:t>
      </w:r>
      <w:r>
        <w:rPr>
          <w:lang w:val="en-GB"/>
        </w:rPr>
        <w:t xml:space="preserve"> (</w:t>
      </w:r>
      <w:r>
        <w:rPr>
          <w:rStyle w:val="Menufunction"/>
          <w:rFonts w:ascii="Arial Black" w:hAnsi="Arial Black" w:cs="Arial Black"/>
          <w:color w:val="auto"/>
          <w:sz w:val="20"/>
          <w:szCs w:val="20"/>
          <w:lang w:val="en-US"/>
        </w:rPr>
        <w:t>Words</w:t>
      </w:r>
      <w:r>
        <w:rPr>
          <w:lang w:val="en-GB"/>
        </w:rPr>
        <w:t>) and – in older corpora – to a separate visualisation of the transcription head (HTML).</w:t>
      </w:r>
    </w:p>
    <w:p w14:paraId="1E8E6705" w14:textId="77777777" w:rsidR="006E486D" w:rsidRDefault="006E486D">
      <w:pPr>
        <w:numPr>
          <w:ilvl w:val="0"/>
          <w:numId w:val="3"/>
        </w:numPr>
        <w:jc w:val="both"/>
        <w:rPr>
          <w:lang w:val="en-GB"/>
        </w:rPr>
      </w:pPr>
      <w:r>
        <w:rPr>
          <w:lang w:val="en-GB"/>
        </w:rPr>
        <w:t xml:space="preserve">The section </w:t>
      </w:r>
      <w:r>
        <w:rPr>
          <w:rStyle w:val="Menufunction"/>
          <w:rFonts w:ascii="Arial Black" w:hAnsi="Arial Black" w:cs="Arial Black"/>
          <w:color w:val="auto"/>
          <w:sz w:val="20"/>
          <w:szCs w:val="20"/>
          <w:lang w:val="en-US"/>
        </w:rPr>
        <w:t>Export</w:t>
      </w:r>
      <w:r>
        <w:rPr>
          <w:lang w:val="en-GB"/>
        </w:rPr>
        <w:t xml:space="preserve"> (3c) links to several export formats. </w:t>
      </w:r>
      <w:r>
        <w:rPr>
          <w:rStyle w:val="Menufunction"/>
          <w:rFonts w:ascii="Arial Black" w:hAnsi="Arial Black" w:cs="Arial Black"/>
          <w:color w:val="auto"/>
          <w:sz w:val="20"/>
          <w:szCs w:val="20"/>
          <w:lang w:val="en-US"/>
        </w:rPr>
        <w:t>TEI</w:t>
      </w:r>
      <w:r>
        <w:rPr>
          <w:lang w:val="en-GB"/>
        </w:rPr>
        <w:t xml:space="preserve"> is an XML file corresponding to the guidelines of the Text Encoding Initiative. </w:t>
      </w:r>
      <w:r>
        <w:rPr>
          <w:rStyle w:val="Menufunction"/>
          <w:rFonts w:ascii="Arial Black" w:hAnsi="Arial Black" w:cs="Arial Black"/>
          <w:color w:val="auto"/>
          <w:sz w:val="20"/>
          <w:szCs w:val="20"/>
          <w:lang w:val="en-US"/>
        </w:rPr>
        <w:t>EAF</w:t>
      </w:r>
      <w:r>
        <w:rPr>
          <w:lang w:val="en-GB"/>
        </w:rPr>
        <w:t xml:space="preserve"> is an ELAN Annotation File which can be opened and edited with the ELAN tool from the MPI in Nijmegen. </w:t>
      </w:r>
      <w:proofErr w:type="spellStart"/>
      <w:r>
        <w:rPr>
          <w:rStyle w:val="Menufunction"/>
          <w:rFonts w:ascii="Arial Black" w:hAnsi="Arial Black" w:cs="Arial Black"/>
          <w:color w:val="auto"/>
          <w:sz w:val="20"/>
          <w:szCs w:val="20"/>
          <w:lang w:val="en-US"/>
        </w:rPr>
        <w:t>Praat</w:t>
      </w:r>
      <w:proofErr w:type="spellEnd"/>
      <w:r>
        <w:rPr>
          <w:lang w:val="en-GB"/>
        </w:rPr>
        <w:t xml:space="preserve"> is a </w:t>
      </w:r>
      <w:proofErr w:type="spellStart"/>
      <w:r>
        <w:rPr>
          <w:lang w:val="en-GB"/>
        </w:rPr>
        <w:t>TextGrid</w:t>
      </w:r>
      <w:proofErr w:type="spellEnd"/>
      <w:r>
        <w:rPr>
          <w:lang w:val="en-GB"/>
        </w:rPr>
        <w:t xml:space="preserve"> which can be opened and edited with the </w:t>
      </w:r>
      <w:proofErr w:type="spellStart"/>
      <w:r>
        <w:rPr>
          <w:lang w:val="en-GB"/>
        </w:rPr>
        <w:t>Praat</w:t>
      </w:r>
      <w:proofErr w:type="spellEnd"/>
      <w:r>
        <w:rPr>
          <w:lang w:val="en-GB"/>
        </w:rPr>
        <w:t xml:space="preserve"> software. </w:t>
      </w:r>
      <w:r>
        <w:rPr>
          <w:rStyle w:val="Menufunction"/>
          <w:rFonts w:ascii="Arial Black" w:hAnsi="Arial Black" w:cs="Arial Black"/>
          <w:color w:val="auto"/>
          <w:sz w:val="20"/>
          <w:szCs w:val="20"/>
          <w:lang w:val="en-US"/>
        </w:rPr>
        <w:lastRenderedPageBreak/>
        <w:t>FOLKER</w:t>
      </w:r>
      <w:r>
        <w:rPr>
          <w:lang w:val="en-GB"/>
        </w:rPr>
        <w:t xml:space="preserve"> is a file which can be opened with the FOLKER transcription editor of the IDS in Mannheim. </w:t>
      </w:r>
      <w:r>
        <w:rPr>
          <w:rStyle w:val="Menufunction"/>
          <w:rFonts w:ascii="Arial Black" w:hAnsi="Arial Black" w:cs="Arial Black"/>
          <w:color w:val="auto"/>
          <w:sz w:val="20"/>
          <w:szCs w:val="20"/>
          <w:lang w:val="en-US"/>
        </w:rPr>
        <w:t>AG</w:t>
      </w:r>
      <w:r>
        <w:rPr>
          <w:lang w:val="en-GB"/>
        </w:rPr>
        <w:t xml:space="preserve"> is an annotation graph file </w:t>
      </w:r>
      <w:r w:rsidR="002E1442">
        <w:rPr>
          <w:lang w:val="en-GB"/>
        </w:rPr>
        <w:t>that</w:t>
      </w:r>
      <w:r>
        <w:rPr>
          <w:lang w:val="en-GB"/>
        </w:rPr>
        <w:t xml:space="preserve"> can be used for data exchange with various annotation tools. </w:t>
      </w:r>
      <w:r>
        <w:rPr>
          <w:rStyle w:val="Menufunction"/>
          <w:rFonts w:ascii="Arial Black" w:hAnsi="Arial Black" w:cs="Arial Black"/>
          <w:color w:val="auto"/>
          <w:sz w:val="20"/>
          <w:szCs w:val="20"/>
          <w:lang w:val="en-US"/>
        </w:rPr>
        <w:t>CHAT</w:t>
      </w:r>
      <w:r>
        <w:rPr>
          <w:lang w:val="en-GB"/>
        </w:rPr>
        <w:t xml:space="preserve"> is the file format of the CLAN editor of CHILDES. Or, finally, you can also view the transcription in your browser </w:t>
      </w:r>
      <w:r w:rsidR="002E1442">
        <w:rPr>
          <w:lang w:val="en-GB"/>
        </w:rPr>
        <w:t>in</w:t>
      </w:r>
      <w:r>
        <w:rPr>
          <w:lang w:val="en-GB"/>
        </w:rPr>
        <w:t xml:space="preserve"> </w:t>
      </w:r>
      <w:r>
        <w:rPr>
          <w:rStyle w:val="Menufunction"/>
          <w:rFonts w:ascii="Arial Black" w:hAnsi="Arial Black" w:cs="Arial Black"/>
          <w:color w:val="auto"/>
          <w:sz w:val="20"/>
          <w:szCs w:val="20"/>
          <w:lang w:val="en-US"/>
        </w:rPr>
        <w:t>Plain text</w:t>
      </w:r>
      <w:r>
        <w:rPr>
          <w:lang w:val="en-GB"/>
        </w:rPr>
        <w:t xml:space="preserve"> format.</w:t>
      </w:r>
    </w:p>
    <w:p w14:paraId="5812E017" w14:textId="77777777" w:rsidR="006E486D" w:rsidRDefault="006E486D">
      <w:pPr>
        <w:spacing w:before="240"/>
        <w:jc w:val="both"/>
        <w:rPr>
          <w:lang w:val="en-US"/>
        </w:rPr>
      </w:pPr>
      <w:r>
        <w:rPr>
          <w:lang w:val="en-GB"/>
        </w:rPr>
        <w:t>Click on any of these files to display them in your browser. To download them you may have to right-click and choose "Download" from the context menu.</w:t>
      </w:r>
    </w:p>
    <w:p w14:paraId="672BB1D0" w14:textId="77777777" w:rsidR="006E486D" w:rsidRDefault="006E486D">
      <w:pPr>
        <w:jc w:val="both"/>
        <w:rPr>
          <w:lang w:val="en-US"/>
        </w:rPr>
      </w:pPr>
    </w:p>
    <w:p w14:paraId="12516224" w14:textId="77777777" w:rsidR="006E486D" w:rsidRDefault="006E486D" w:rsidP="00DA7332">
      <w:pPr>
        <w:pStyle w:val="berschrift2"/>
        <w:rPr>
          <w:lang w:val="en-GB"/>
        </w:rPr>
      </w:pPr>
      <w:bookmarkStart w:id="3" w:name="_Toc361821174"/>
      <w:r>
        <w:t xml:space="preserve">HTML </w:t>
      </w:r>
      <w:proofErr w:type="spellStart"/>
      <w:r>
        <w:t>visualizations</w:t>
      </w:r>
      <w:bookmarkEnd w:id="3"/>
      <w:proofErr w:type="spellEnd"/>
    </w:p>
    <w:p w14:paraId="572EAFEE" w14:textId="63290CB3" w:rsidR="006E486D" w:rsidRPr="00567244" w:rsidRDefault="006E486D">
      <w:pPr>
        <w:spacing w:after="240"/>
        <w:jc w:val="both"/>
        <w:rPr>
          <w:lang w:val="en-US"/>
        </w:rPr>
      </w:pPr>
      <w:r>
        <w:rPr>
          <w:lang w:val="en-GB"/>
        </w:rPr>
        <w:t>If you display the HTML version</w:t>
      </w:r>
      <w:r w:rsidR="00A41063">
        <w:rPr>
          <w:lang w:val="en-GB"/>
        </w:rPr>
        <w:t xml:space="preserve"> (</w:t>
      </w:r>
      <w:proofErr w:type="spellStart"/>
      <w:r w:rsidR="00A41063" w:rsidRPr="0010712C">
        <w:rPr>
          <w:rStyle w:val="Menufunction"/>
          <w:rFonts w:ascii="Arial Black" w:hAnsi="Arial Black" w:cs="Arial Black"/>
          <w:color w:val="auto"/>
          <w:sz w:val="20"/>
          <w:szCs w:val="20"/>
          <w:lang w:val="en-US"/>
        </w:rPr>
        <w:t>Partiture</w:t>
      </w:r>
      <w:proofErr w:type="spellEnd"/>
      <w:r w:rsidR="00A41063" w:rsidRPr="0010712C">
        <w:rPr>
          <w:lang w:val="en-US"/>
        </w:rPr>
        <w:t>)</w:t>
      </w:r>
      <w:r w:rsidR="00A41063">
        <w:rPr>
          <w:lang w:val="en-GB"/>
        </w:rPr>
        <w:t xml:space="preserve"> </w:t>
      </w:r>
      <w:r>
        <w:rPr>
          <w:lang w:val="en-GB"/>
        </w:rPr>
        <w:t>of a musical score visualisation (and if the corpus makes the audio recordings available), you'll be given a transcription that is linked to a Flash Audio Player or, in newer corpora, to a HTML5 audio player:</w:t>
      </w:r>
    </w:p>
    <w:p w14:paraId="352027C9" w14:textId="77777777" w:rsidR="006E486D" w:rsidRDefault="002147DA">
      <w:r>
        <w:rPr>
          <w:noProof/>
          <w:lang w:eastAsia="de-DE"/>
        </w:rPr>
        <mc:AlternateContent>
          <mc:Choice Requires="wps">
            <w:drawing>
              <wp:anchor distT="0" distB="0" distL="114300" distR="114300" simplePos="0" relativeHeight="251667968" behindDoc="0" locked="0" layoutInCell="1" allowOverlap="1" wp14:anchorId="365E7D6E" wp14:editId="61FEA493">
                <wp:simplePos x="0" y="0"/>
                <wp:positionH relativeFrom="column">
                  <wp:posOffset>929640</wp:posOffset>
                </wp:positionH>
                <wp:positionV relativeFrom="paragraph">
                  <wp:posOffset>1210945</wp:posOffset>
                </wp:positionV>
                <wp:extent cx="808990" cy="272415"/>
                <wp:effectExtent l="462915" t="67945" r="13970" b="12065"/>
                <wp:wrapNone/>
                <wp:docPr id="3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8990" cy="272415"/>
                        </a:xfrm>
                        <a:prstGeom prst="borderCallout2">
                          <a:avLst>
                            <a:gd name="adj1" fmla="val 41958"/>
                            <a:gd name="adj2" fmla="val -9421"/>
                            <a:gd name="adj3" fmla="val 41958"/>
                            <a:gd name="adj4" fmla="val -30769"/>
                            <a:gd name="adj5" fmla="val -20977"/>
                            <a:gd name="adj6" fmla="val -55653"/>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A2124A" w14:textId="77777777" w:rsidR="006E486D" w:rsidRDefault="006E486D">
                            <w:pPr>
                              <w:jc w:val="center"/>
                            </w:pPr>
                            <w:r>
                              <w:t>Player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65E7D6E" id="AutoShape 25" o:spid="_x0000_s1034" type="#_x0000_t48" style="position:absolute;margin-left:73.2pt;margin-top:95.35pt;width:63.7pt;height:21.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Li+AIAAHEGAAAOAAAAZHJzL2Uyb0RvYy54bWysVV1v0zAUfUfiP1h+7/LdNNXSaetahDRg&#10;0kA8u7HTGJw42G7TgfjvXDtpSSlICJFKkW98fHy/zu31zaEWaM+U5rLJcXDlY8SaQlLebHP84f16&#10;MsNIG9JQImTDcvzMNL5ZvHxx3bVzFspKCsoUApJGz7s2x5Ux7dzzdFGxmugr2bIGNkupamLAVFuP&#10;KtIBey280PenXicVbZUsmNbw9b7fxAvHX5asMO/KUjODRI7BN+Peyr039u0trsl8q0hb8WJwg/yD&#10;FzXhDVx6oronhqCd4hdUNS+U1LI0V4WsPVmWvGAuBogm8H+J5qkiLXOxQHJ0e0qT/n+0xdv9o0Kc&#10;5jiC9DSkhhrd7ox0V6MwsQnqWj0H3FP7qGyIun2QxWcNG97ZjjU0YNCmeyMp8BDgcUk5lKq2JyFc&#10;dHC5fz7lnh0MKuDjzJ9lGbhQwFaYhnHgrvbI/Hi4Vdq8YrJGdpHjDdSdqSURQu5M6K4h+wdtXBHo&#10;EAmhnwKMylpATfdEoDjIktlQ8xEmHGMmWRwGl5hojPkDTzzGTCI/nWaXRMkZKPSzNL0ETc9ASTJN&#10;IguCdAxBwuqYEFcTKThdcyGcobabpVAIIs7x2j3DYT2GiQZ1Oc6iqc06Ae3pLy6NZyA95vLd8zuu&#10;mhuQseC1LaR9+pAqRuiqoU5khnDRr8F30VhHmRMoFM0BoBOG+tmecOL5drtO/DSOZpM0TaJJHK38&#10;yd1svZzcLoPpNF3dLe9WwXfrdRDPK04pa1aOUx+1HMR/p5VhqvQqPKn55KD1FvqMqaeKdohy24FR&#10;kkGjgAHjJEz7qBERW5iDhVEYKWk+clM5Jdl2vygNtDz8hnSe2F2VRxd7F7H1iAO0OmTymDWnRSu/&#10;Xq/msDk4Wbt2t9LcSPoM4gSvnAJhZsOikuorRh3MP1v+HVEMI/G6gQGTBXFsB6Yz4iQNwVDjnc14&#10;hzQFUOXYYNQvl8YNWRtzI+1AKbmtsvOy92QwYK65OIYZbAfn2Haon/8Uix8AAAD//wMAUEsDBBQA&#10;BgAIAAAAIQAw8syj3AAAAAsBAAAPAAAAZHJzL2Rvd25yZXYueG1sTE9NT4NAFLyb+B82z8SbXSwE&#10;LLI0xsR4MB5EE6+v8Aoo+5aw2xb89T5P9jaTmcxHsZ3toI40+d6xgdtVBIq4dk3PrYGP96ebO1A+&#10;IDc4OCYDC3nYlpcXBeaNO/EbHavQKglhn6OBLoQx19rXHVn0KzcSi7Z3k8UgdGp1M+FJwu2g11GU&#10;aos9S0OHIz12VH9XB2uAP7+SBZ+XV/yJpRzxpfI+M+b6an64BxVoDv9m+Jsv06GUTTt34MarQXiS&#10;JmIVsIkyUOJYZ7Gc2QmI4xR0WejzD+UvAAAA//8DAFBLAQItABQABgAIAAAAIQC2gziS/gAAAOEB&#10;AAATAAAAAAAAAAAAAAAAAAAAAABbQ29udGVudF9UeXBlc10ueG1sUEsBAi0AFAAGAAgAAAAhADj9&#10;If/WAAAAlAEAAAsAAAAAAAAAAAAAAAAALwEAAF9yZWxzLy5yZWxzUEsBAi0AFAAGAAgAAAAhAFBW&#10;UuL4AgAAcQYAAA4AAAAAAAAAAAAAAAAALgIAAGRycy9lMm9Eb2MueG1sUEsBAi0AFAAGAAgAAAAh&#10;ADDyzKPcAAAACwEAAA8AAAAAAAAAAAAAAAAAUgUAAGRycy9kb3ducmV2LnhtbFBLBQYAAAAABAAE&#10;APMAAABbBgAAAAA=&#10;" adj="-12021,-4531,-6646,9063,-2035,9063" strokeweight=".26mm">
                <v:stroke endcap="square"/>
                <v:textbox>
                  <w:txbxContent>
                    <w:p w14:paraId="23A2124A" w14:textId="77777777" w:rsidR="006E486D" w:rsidRDefault="006E486D">
                      <w:pPr>
                        <w:jc w:val="center"/>
                      </w:pPr>
                      <w:r>
                        <w:t>Player</w:t>
                      </w:r>
                    </w:p>
                  </w:txbxContent>
                </v:textbox>
              </v:shape>
            </w:pict>
          </mc:Fallback>
        </mc:AlternateContent>
      </w:r>
      <w:r>
        <w:rPr>
          <w:noProof/>
          <w:lang w:eastAsia="de-DE"/>
        </w:rPr>
        <w:drawing>
          <wp:inline distT="0" distB="0" distL="0" distR="0" wp14:anchorId="00FC7D6A" wp14:editId="7163EF19">
            <wp:extent cx="5973445" cy="1472565"/>
            <wp:effectExtent l="0" t="0" r="825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3445" cy="1472565"/>
                    </a:xfrm>
                    <a:prstGeom prst="rect">
                      <a:avLst/>
                    </a:prstGeom>
                    <a:solidFill>
                      <a:srgbClr val="FFFFFF">
                        <a:alpha val="0"/>
                      </a:srgbClr>
                    </a:solidFill>
                    <a:ln>
                      <a:noFill/>
                    </a:ln>
                  </pic:spPr>
                </pic:pic>
              </a:graphicData>
            </a:graphic>
          </wp:inline>
        </w:drawing>
      </w:r>
    </w:p>
    <w:p w14:paraId="2DA31A32" w14:textId="77777777" w:rsidR="006E486D" w:rsidRPr="00567244" w:rsidRDefault="002147DA" w:rsidP="00CA1A04">
      <w:pPr>
        <w:spacing w:before="240" w:after="240"/>
        <w:jc w:val="both"/>
        <w:rPr>
          <w:lang w:val="en-US"/>
        </w:rPr>
      </w:pPr>
      <w:r>
        <w:rPr>
          <w:noProof/>
          <w:lang w:eastAsia="de-DE"/>
        </w:rPr>
        <mc:AlternateContent>
          <mc:Choice Requires="wps">
            <w:drawing>
              <wp:anchor distT="0" distB="0" distL="114300" distR="114300" simplePos="0" relativeHeight="251652608" behindDoc="0" locked="0" layoutInCell="1" allowOverlap="1" wp14:anchorId="21D876A4" wp14:editId="084C2775">
                <wp:simplePos x="0" y="0"/>
                <wp:positionH relativeFrom="column">
                  <wp:posOffset>2848610</wp:posOffset>
                </wp:positionH>
                <wp:positionV relativeFrom="paragraph">
                  <wp:posOffset>-1023620</wp:posOffset>
                </wp:positionV>
                <wp:extent cx="1348105" cy="1038225"/>
                <wp:effectExtent l="48260" t="52705" r="13335" b="13970"/>
                <wp:wrapNone/>
                <wp:docPr id="2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48105" cy="1038225"/>
                        </a:xfrm>
                        <a:prstGeom prst="straightConnector1">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62C8DA9" id="_x0000_t32" coordsize="21600,21600" o:spt="32" o:oned="t" path="m,l21600,21600e" filled="f">
                <v:path arrowok="t" fillok="f" o:connecttype="none"/>
                <o:lock v:ext="edit" shapetype="t"/>
              </v:shapetype>
              <v:shape id="AutoShape 10" o:spid="_x0000_s1026" type="#_x0000_t32" style="position:absolute;margin-left:224.3pt;margin-top:-80.6pt;width:106.15pt;height:81.75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4TyQIAAMgFAAAOAAAAZHJzL2Uyb0RvYy54bWysVMlu2zAQvRfoPxC8K1pty0LkwJHt9tAl&#10;QNL2TIuURZQiVZKxbBT99w5pR6nTS1HEBgQus7x584bXN4dOoD3ThitZ4vgqwojJWlEudyX+8rAJ&#10;coyMJZISoSQr8ZEZfLN4++Z66AuWqFYJyjSCINIUQ1/i1tq+CENTt6wj5kr1TMJlo3RHLGz1LqSa&#10;DBC9E2ESRdNwUJr2WtXMGDhdnS7xwsdvGlbbz01jmEWixIDN+q/23637hotrUuw06Vten2GQ/0DR&#10;ES4h6RhqRSxBj5r/FarjtVZGNfaqVl2omobXzNcA1cTRi2ruW9IzXwuQY/qRJvN6YetP+zuNOC1x&#10;MsdIkg56tHy0yqdGsSdo6E0BdpW8067E+iDv+w+q/m6QVFVL5I5564djD86xozS8cHEb00Oa7fBR&#10;UbAhkMCzdWh0hxrB+/fO0a++upVLA9ygg2/UcWwUO1hUw2GcZnkcTTCq4S6O0jxJJj4vKVxI595r&#10;Y98x1SG3KLGxmvBdayslJYhC6VMSsv9grAP87OCcpdpwIbw2hERDiefpFNRTE1Co+eHhGSU4dVbO&#10;3ujdthIa7YmTmf+d4VyYddyC2AXvSpyPRqRoGaFrSX06S7iANbKeTKs50CsYdhg6RjESDMbMrU6g&#10;hXTpmRf6qRLYHSws/TnQ5UX4cx7N1/k6z4Isma6DLFqtguWmyoLpJp5NVumqqlbxL1dXnBUtp5RJ&#10;V9rTQMTZvwnuPJonKY8jMZIZXkb3rAPYS6TLzSSaZWkezGaTNMjSdRTc5psqWFbxdDpb31a36xdI&#10;17568zpgRyodKvUI/bpv6YAodyJKJ/MEZEo5PCDJ7NRBRMQOWlJbjZFW9hu3rZ8Gp1kX40IaeeT+&#10;596N0U9EPPXQ7cYunGt7pgqE+tRfP2RurtxjZ4qtosc77WThdvBceKfz0+beoz/33ur5AV78BgAA&#10;//8DAFBLAwQUAAYACAAAACEAIfKWLN0AAAAKAQAADwAAAGRycy9kb3ducmV2LnhtbEyPwU7DMBBE&#10;70j8g7VI3FonoTIlxKkAwREkSrm78RIH4nVqO635e8wJjqt5mnnbbJId2RF9GBxJKJcFMKTO6YF6&#10;Cbu3p8UaWIiKtBodoYRvDLBpz88aVWt3olc8bmPPcgmFWkkwMU4156EzaFVYugkpZx/OWxXz6Xuu&#10;vTrlcjvyqigEt2qgvGDUhA8Gu6/tbCV48/5ZPqdqfvTmxd5fp4PYqYOUlxfp7hZYxBT/YPjVz+rQ&#10;Zqe9m0kHNkpYrdYioxIWpSgrYBkRorgBtpdQXQFvG/7/hfYHAAD//wMAUEsBAi0AFAAGAAgAAAAh&#10;ALaDOJL+AAAA4QEAABMAAAAAAAAAAAAAAAAAAAAAAFtDb250ZW50X1R5cGVzXS54bWxQSwECLQAU&#10;AAYACAAAACEAOP0h/9YAAACUAQAACwAAAAAAAAAAAAAAAAAvAQAAX3JlbHMvLnJlbHNQSwECLQAU&#10;AAYACAAAACEALVBeE8kCAADIBQAADgAAAAAAAAAAAAAAAAAuAgAAZHJzL2Uyb0RvYy54bWxQSwEC&#10;LQAUAAYACAAAACEAIfKWLN0AAAAKAQAADwAAAAAAAAAAAAAAAAAjBQAAZHJzL2Rvd25yZXYueG1s&#10;UEsFBgAAAAAEAAQA8wAAAC0GAAAAAA==&#10;" strokeweight=".26mm">
                <v:stroke endarrow="block" joinstyle="miter" endcap="square"/>
              </v:shape>
            </w:pict>
          </mc:Fallback>
        </mc:AlternateContent>
      </w:r>
      <w:r>
        <w:rPr>
          <w:noProof/>
          <w:lang w:eastAsia="de-DE"/>
        </w:rPr>
        <mc:AlternateContent>
          <mc:Choice Requires="wps">
            <w:drawing>
              <wp:anchor distT="0" distB="0" distL="114300" distR="114300" simplePos="0" relativeHeight="251653632" behindDoc="0" locked="0" layoutInCell="1" allowOverlap="1" wp14:anchorId="6C92579E" wp14:editId="4538375E">
                <wp:simplePos x="0" y="0"/>
                <wp:positionH relativeFrom="column">
                  <wp:posOffset>1548130</wp:posOffset>
                </wp:positionH>
                <wp:positionV relativeFrom="paragraph">
                  <wp:posOffset>1284605</wp:posOffset>
                </wp:positionV>
                <wp:extent cx="524510" cy="1040765"/>
                <wp:effectExtent l="52705" t="36830" r="13335" b="8255"/>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4510" cy="1040765"/>
                        </a:xfrm>
                        <a:prstGeom prst="straightConnector1">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DDE2984" id="AutoShape 11" o:spid="_x0000_s1026" type="#_x0000_t32" style="position:absolute;margin-left:121.9pt;margin-top:101.15pt;width:41.3pt;height:81.95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YtyAIAAMcFAAAOAAAAZHJzL2Uyb0RvYy54bWysVFtv2jAUfp+0/2D5PU0CgUDUUNEQtodd&#10;KrXbnk3sEGuOndkuAU377zt2aDq6l2kqSJEv5/Kd73zH1zfHVqAD04YrmeP4KsKIyUpRLvc5/vKw&#10;DRYYGUskJUJJluMTM/hm9fbNdd9lbKIaJSjTCIJIk/VdjhtruywMTdWwlpgr1TEJl7XSLbGw1fuQ&#10;atJD9FaEkyiah73StNOqYsbA6Wa4xCsfv65ZZT/XtWEWiRwDNuu/2n937huurkm216RreHWGQf4D&#10;RUu4hKRjqA2xBD1q/leolldaGVXbq0q1oaprXjFfA1QTRy+quW9Ix3wtQI7pRprM64WtPh3uNOI0&#10;x5MUI0la6NH60SqfGsWxI6jvTAZ2hbzTrsTqKO+7D6r6bpBURUPknnnrh1MHzt4jvHBxG9NBml3/&#10;UVGwIZDAs3WsdYtqwbv3ztGvvrqVSwPcoKNv1GlsFDtaVMHhbJLMYmhnBVdxlETpfOaAhiRzEZ13&#10;p419x1SL3CLHxmrC940tlJSgCaWHHOTwwdjB8cnBOUu15UJ4aQiJ+hwvp3OXjYBAzQ+PzijBqbNy&#10;9kbvd4XQ6ECcyvzvDOfCrOUWtC54m+PFaESyhhFaSurTWcIFrJH1XFrNgV3BsMPQMoqRYDBlbjWA&#10;FtKlZ17nQyWwO1pY+nNgy2vw5zJalotykQTJZF4GSbTZBOttkQTzbZzONtNNUWziX66uOMkaTimT&#10;rrSneYiTf9PbeTIHJY8TMZIZXkb37QKwl0jX21mUJtNFkKazaZBMyyi4XWyLYF3E83la3ha35Quk&#10;pa/evA7YkUqHSj1Cv+4b2iPKnYims+UEVEo5vB+TdOggImIPLamsxkgr+43bxg+Dk6yLcSGNReT+&#10;596N0QcinnrodmMXzrU9UwUKf+qvnzE3VsOA7hQ93WknCzdu8Fp4p/PL5p6jP/fe6vn9Xf0GAAD/&#10;/wMAUEsDBBQABgAIAAAAIQCGy8yz3QAAAAsBAAAPAAAAZHJzL2Rvd25yZXYueG1sTI/BTsMwEETv&#10;SPyDtUjcqFOnCijEqQDBESRKuW9jN06J7dR2WvP3LCe4zWpGM2+bdbYjO+kQB+8kLBcFMO06rwbX&#10;S9h+vNzcAYsJncLROy3hW0dYt5cXDdbKn927Pm1Sz6jExRolmJSmmvPYGW0xLvykHXl7HywmOkPP&#10;VcAzlduRi6KouMXB0YLBST8Z3X1tZishmM/D8jWL+TmYN/t4m4/VFo9SXl/lh3tgSef0F4ZffEKH&#10;lph2fnYqslGCWJWEnkgUogRGiVJUK2A7ElUlgLcN//9D+wMAAP//AwBQSwECLQAUAAYACAAAACEA&#10;toM4kv4AAADhAQAAEwAAAAAAAAAAAAAAAAAAAAAAW0NvbnRlbnRfVHlwZXNdLnhtbFBLAQItABQA&#10;BgAIAAAAIQA4/SH/1gAAAJQBAAALAAAAAAAAAAAAAAAAAC8BAABfcmVscy8ucmVsc1BLAQItABQA&#10;BgAIAAAAIQCkWUYtyAIAAMcFAAAOAAAAAAAAAAAAAAAAAC4CAABkcnMvZTJvRG9jLnhtbFBLAQIt&#10;ABQABgAIAAAAIQCGy8yz3QAAAAsBAAAPAAAAAAAAAAAAAAAAACIFAABkcnMvZG93bnJldi54bWxQ&#10;SwUGAAAAAAQABADzAAAALAYAAAAA&#10;" strokeweight=".26mm">
                <v:stroke endarrow="block" joinstyle="miter" endcap="square"/>
              </v:shape>
            </w:pict>
          </mc:Fallback>
        </mc:AlternateContent>
      </w:r>
      <w:r w:rsidR="006E486D">
        <w:rPr>
          <w:lang w:val="en-GB"/>
        </w:rPr>
        <w:t xml:space="preserve">In the musical score, if you click on any one of the little arrows </w:t>
      </w:r>
      <w:r>
        <w:rPr>
          <w:noProof/>
          <w:lang w:eastAsia="de-DE"/>
        </w:rPr>
        <w:drawing>
          <wp:inline distT="0" distB="0" distL="0" distR="0" wp14:anchorId="18B0EB71" wp14:editId="5644FCCE">
            <wp:extent cx="249555" cy="189865"/>
            <wp:effectExtent l="0" t="0" r="0" b="63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55" cy="189865"/>
                    </a:xfrm>
                    <a:prstGeom prst="rect">
                      <a:avLst/>
                    </a:prstGeom>
                    <a:solidFill>
                      <a:srgbClr val="FFFFFF">
                        <a:alpha val="0"/>
                      </a:srgbClr>
                    </a:solidFill>
                    <a:ln>
                      <a:noFill/>
                    </a:ln>
                  </pic:spPr>
                </pic:pic>
              </a:graphicData>
            </a:graphic>
          </wp:inline>
        </w:drawing>
      </w:r>
      <w:r w:rsidR="006E486D">
        <w:rPr>
          <w:lang w:val="en-US"/>
        </w:rPr>
        <w:t xml:space="preserve"> </w:t>
      </w:r>
      <w:proofErr w:type="spellStart"/>
      <w:r w:rsidR="006E486D">
        <w:rPr>
          <w:lang w:val="en-US"/>
        </w:rPr>
        <w:t>i</w:t>
      </w:r>
      <w:proofErr w:type="spellEnd"/>
      <w:r w:rsidR="006E486D">
        <w:rPr>
          <w:lang w:val="en-GB"/>
        </w:rPr>
        <w:t xml:space="preserve">n the top rows, the player will start playback at the corresponding time in the audio recording. </w:t>
      </w:r>
      <w:r w:rsidR="006E486D">
        <w:rPr>
          <w:lang w:val="en-US"/>
        </w:rPr>
        <w:t>Clicking on any number in the top rows of a musical score will take you to the corresponding place in an utterance list:</w:t>
      </w:r>
    </w:p>
    <w:p w14:paraId="6530B146" w14:textId="77777777" w:rsidR="006E486D" w:rsidRDefault="002147DA">
      <w:pPr>
        <w:rPr>
          <w:lang w:val="en-GB"/>
        </w:rPr>
      </w:pPr>
      <w:r>
        <w:rPr>
          <w:noProof/>
          <w:lang w:eastAsia="de-DE"/>
        </w:rPr>
        <w:drawing>
          <wp:inline distT="0" distB="0" distL="0" distR="0" wp14:anchorId="2FA351DD" wp14:editId="27885BC3">
            <wp:extent cx="5973445" cy="1365885"/>
            <wp:effectExtent l="0" t="0" r="8255" b="5715"/>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3445" cy="1365885"/>
                    </a:xfrm>
                    <a:prstGeom prst="rect">
                      <a:avLst/>
                    </a:prstGeom>
                    <a:solidFill>
                      <a:srgbClr val="FFFFFF">
                        <a:alpha val="0"/>
                      </a:srgbClr>
                    </a:solidFill>
                    <a:ln>
                      <a:noFill/>
                    </a:ln>
                  </pic:spPr>
                </pic:pic>
              </a:graphicData>
            </a:graphic>
          </wp:inline>
        </w:drawing>
      </w:r>
    </w:p>
    <w:p w14:paraId="180DC4B7" w14:textId="2F4433A6" w:rsidR="006E486D" w:rsidRDefault="006E486D">
      <w:pPr>
        <w:jc w:val="both"/>
        <w:rPr>
          <w:lang w:val="en-GB"/>
        </w:rPr>
      </w:pPr>
      <w:r>
        <w:rPr>
          <w:lang w:val="en-GB"/>
        </w:rPr>
        <w:t xml:space="preserve">Here too, clicking on an arrow </w:t>
      </w:r>
      <w:r w:rsidR="002147DA">
        <w:rPr>
          <w:noProof/>
          <w:lang w:eastAsia="de-DE"/>
        </w:rPr>
        <w:drawing>
          <wp:inline distT="0" distB="0" distL="0" distR="0" wp14:anchorId="3534FE77" wp14:editId="4D12DEAA">
            <wp:extent cx="391795" cy="249555"/>
            <wp:effectExtent l="0" t="0" r="825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795" cy="249555"/>
                    </a:xfrm>
                    <a:prstGeom prst="rect">
                      <a:avLst/>
                    </a:prstGeom>
                    <a:solidFill>
                      <a:srgbClr val="FFFFFF">
                        <a:alpha val="0"/>
                      </a:srgbClr>
                    </a:solidFill>
                    <a:ln>
                      <a:noFill/>
                    </a:ln>
                  </pic:spPr>
                </pic:pic>
              </a:graphicData>
            </a:graphic>
          </wp:inline>
        </w:drawing>
      </w:r>
      <w:r>
        <w:rPr>
          <w:lang w:val="en-GB"/>
        </w:rPr>
        <w:t>beside an utterance will start the Audio Player. Clicking on a number in square brackets will get you back to the corresponding part of the musical score visualization.</w:t>
      </w:r>
    </w:p>
    <w:p w14:paraId="634064BD" w14:textId="77777777" w:rsidR="006E486D" w:rsidRPr="00567244" w:rsidRDefault="00DA7332" w:rsidP="00DA7332">
      <w:pPr>
        <w:pStyle w:val="berschrift1"/>
        <w:rPr>
          <w:lang w:val="en-US"/>
        </w:rPr>
      </w:pPr>
      <w:r>
        <w:rPr>
          <w:lang w:val="en-GB"/>
        </w:rPr>
        <w:br w:type="page"/>
      </w:r>
      <w:bookmarkStart w:id="4" w:name="_Toc361821175"/>
      <w:r w:rsidR="006E486D">
        <w:rPr>
          <w:lang w:val="en-US"/>
        </w:rPr>
        <w:lastRenderedPageBreak/>
        <w:t>Offline use</w:t>
      </w:r>
      <w:bookmarkEnd w:id="4"/>
    </w:p>
    <w:p w14:paraId="386592B5" w14:textId="77777777" w:rsidR="006E486D" w:rsidRDefault="006E486D" w:rsidP="00DA7332">
      <w:pPr>
        <w:spacing w:before="240" w:after="240"/>
        <w:jc w:val="both"/>
        <w:rPr>
          <w:lang w:val="en-GB"/>
        </w:rPr>
      </w:pPr>
      <w:r>
        <w:rPr>
          <w:lang w:val="en-GB"/>
        </w:rPr>
        <w:t xml:space="preserve">You can also download an entire corpus for offline use. This is especially useful if you want to edit data yourself or if you want to do corpus queries. To download a corpus, click on the link to the ZIP archive (from: </w:t>
      </w:r>
      <w:hyperlink r:id="rId21" w:history="1">
        <w:r w:rsidRPr="00567244">
          <w:rPr>
            <w:rStyle w:val="Hyperlink"/>
            <w:lang w:val="en-US"/>
          </w:rPr>
          <w:t>www.exmaralda.org</w:t>
        </w:r>
      </w:hyperlink>
      <w:r>
        <w:rPr>
          <w:lang w:val="en-GB"/>
        </w:rPr>
        <w:t xml:space="preserve">) and unpack this archive on your hard disk. </w:t>
      </w:r>
      <w:r>
        <w:rPr>
          <w:lang w:val="en-US"/>
        </w:rPr>
        <w:t>This should result in a directory structure like the following:</w:t>
      </w:r>
    </w:p>
    <w:p w14:paraId="2BBA00BF" w14:textId="77777777" w:rsidR="006E486D" w:rsidRDefault="002147DA">
      <w:pPr>
        <w:rPr>
          <w:lang w:val="en-GB"/>
        </w:rPr>
      </w:pPr>
      <w:r>
        <w:rPr>
          <w:noProof/>
          <w:lang w:eastAsia="de-DE"/>
        </w:rPr>
        <w:drawing>
          <wp:anchor distT="0" distB="0" distL="114935" distR="114935" simplePos="0" relativeHeight="251644416" behindDoc="1" locked="0" layoutInCell="1" allowOverlap="1" wp14:anchorId="67F50BE1" wp14:editId="3ED594B3">
            <wp:simplePos x="0" y="0"/>
            <wp:positionH relativeFrom="column">
              <wp:posOffset>0</wp:posOffset>
            </wp:positionH>
            <wp:positionV relativeFrom="paragraph">
              <wp:posOffset>94615</wp:posOffset>
            </wp:positionV>
            <wp:extent cx="1882140" cy="1640205"/>
            <wp:effectExtent l="0" t="0" r="3810" b="0"/>
            <wp:wrapTight wrapText="bothSides">
              <wp:wrapPolygon edited="0">
                <wp:start x="0" y="0"/>
                <wp:lineTo x="0" y="21324"/>
                <wp:lineTo x="21425" y="21324"/>
                <wp:lineTo x="21425" y="0"/>
                <wp:lineTo x="0" y="0"/>
              </wp:wrapPolygon>
            </wp:wrapTight>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2140" cy="164020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p w14:paraId="19BB74CF" w14:textId="77777777" w:rsidR="006E486D" w:rsidRDefault="006E486D">
      <w:pPr>
        <w:rPr>
          <w:lang w:val="en-GB"/>
        </w:rPr>
      </w:pPr>
    </w:p>
    <w:p w14:paraId="477CDF5F" w14:textId="77777777" w:rsidR="00DA7332" w:rsidRDefault="006E486D" w:rsidP="00DA7332">
      <w:pPr>
        <w:spacing w:after="240"/>
        <w:jc w:val="both"/>
        <w:rPr>
          <w:lang w:val="en-GB"/>
        </w:rPr>
      </w:pPr>
      <w:r>
        <w:rPr>
          <w:lang w:val="en-GB"/>
        </w:rPr>
        <w:t>In the top level directory, there should be a corpus file with the suffix ".coma" (for the demo corpus, this f</w:t>
      </w:r>
      <w:r w:rsidR="00FB601B">
        <w:rPr>
          <w:lang w:val="en-GB"/>
        </w:rPr>
        <w:t xml:space="preserve">ile is named </w:t>
      </w:r>
      <w:proofErr w:type="spellStart"/>
      <w:r>
        <w:rPr>
          <w:lang w:val="en-GB"/>
        </w:rPr>
        <w:t>EXMARaLDA_DemoKorpus.coma</w:t>
      </w:r>
      <w:proofErr w:type="spellEnd"/>
      <w:r>
        <w:rPr>
          <w:rStyle w:val="Funotenzeichen1"/>
          <w:lang w:val="en-GB"/>
        </w:rPr>
        <w:footnoteReference w:id="2"/>
      </w:r>
      <w:r>
        <w:rPr>
          <w:lang w:val="en-GB"/>
        </w:rPr>
        <w:t xml:space="preserve">). </w:t>
      </w:r>
      <w:r w:rsidR="00DA7332">
        <w:rPr>
          <w:lang w:val="en-GB"/>
        </w:rPr>
        <w:br/>
      </w:r>
    </w:p>
    <w:p w14:paraId="1C9225DE" w14:textId="77777777" w:rsidR="00DA7332" w:rsidRDefault="00DA7332" w:rsidP="00DA7332">
      <w:pPr>
        <w:spacing w:after="240"/>
        <w:jc w:val="both"/>
        <w:rPr>
          <w:lang w:val="en-GB"/>
        </w:rPr>
      </w:pPr>
    </w:p>
    <w:p w14:paraId="2DC36DC5" w14:textId="77777777" w:rsidR="00DA7332" w:rsidRDefault="00DA7332" w:rsidP="00DA7332">
      <w:pPr>
        <w:spacing w:after="240"/>
        <w:jc w:val="both"/>
        <w:rPr>
          <w:lang w:val="en-GB"/>
        </w:rPr>
      </w:pPr>
    </w:p>
    <w:p w14:paraId="3D56FA47" w14:textId="77777777" w:rsidR="006E486D" w:rsidRPr="00567244" w:rsidRDefault="006E486D" w:rsidP="00DA7332">
      <w:pPr>
        <w:spacing w:after="240"/>
        <w:jc w:val="both"/>
        <w:rPr>
          <w:lang w:val="en-US"/>
        </w:rPr>
      </w:pPr>
      <w:r>
        <w:rPr>
          <w:lang w:val="en-GB"/>
        </w:rPr>
        <w:t xml:space="preserve">The file can be </w:t>
      </w:r>
      <w:r>
        <w:rPr>
          <w:lang w:val="en-US"/>
        </w:rPr>
        <w:t xml:space="preserve">opened with the Corpus Manager </w:t>
      </w:r>
      <w:r w:rsidR="00E11794">
        <w:rPr>
          <w:lang w:val="en-US"/>
        </w:rPr>
        <w:t xml:space="preserve">(Coma) </w:t>
      </w:r>
      <w:r>
        <w:rPr>
          <w:lang w:val="en-US"/>
        </w:rPr>
        <w:t>to view, edit or query meta-data...</w:t>
      </w:r>
    </w:p>
    <w:p w14:paraId="4CCC5C38" w14:textId="77777777" w:rsidR="006E486D" w:rsidRDefault="002147DA">
      <w:pPr>
        <w:spacing w:line="276" w:lineRule="auto"/>
        <w:rPr>
          <w:lang w:val="en-GB"/>
        </w:rPr>
      </w:pPr>
      <w:r>
        <w:rPr>
          <w:noProof/>
          <w:lang w:eastAsia="de-DE"/>
        </w:rPr>
        <mc:AlternateContent>
          <mc:Choice Requires="wps">
            <w:drawing>
              <wp:anchor distT="0" distB="0" distL="114300" distR="114300" simplePos="0" relativeHeight="251655680" behindDoc="0" locked="0" layoutInCell="1" allowOverlap="1" wp14:anchorId="22B66854" wp14:editId="4ACD1510">
                <wp:simplePos x="0" y="0"/>
                <wp:positionH relativeFrom="column">
                  <wp:posOffset>-385445</wp:posOffset>
                </wp:positionH>
                <wp:positionV relativeFrom="paragraph">
                  <wp:posOffset>970280</wp:posOffset>
                </wp:positionV>
                <wp:extent cx="1076325" cy="638175"/>
                <wp:effectExtent l="5080" t="855980" r="575945" b="10795"/>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6325" cy="638175"/>
                        </a:xfrm>
                        <a:prstGeom prst="borderCallout2">
                          <a:avLst>
                            <a:gd name="adj1" fmla="val 17912"/>
                            <a:gd name="adj2" fmla="val 107079"/>
                            <a:gd name="adj3" fmla="val 17912"/>
                            <a:gd name="adj4" fmla="val 131032"/>
                            <a:gd name="adj5" fmla="val -132838"/>
                            <a:gd name="adj6" fmla="val 152921"/>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44458C" w14:textId="77777777" w:rsidR="006E486D" w:rsidRDefault="006E486D">
                            <w:pPr>
                              <w:jc w:val="center"/>
                              <w:rPr>
                                <w:lang w:val="en-US"/>
                              </w:rPr>
                            </w:pPr>
                            <w:r>
                              <w:rPr>
                                <w:lang w:val="en-US"/>
                              </w:rPr>
                              <w:t>Corpus which is open at the moment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2B66854" id="AutoShape 13" o:spid="_x0000_s1035" type="#_x0000_t48" style="position:absolute;margin-left:-30.35pt;margin-top:76.4pt;width:84.75pt;height:50.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SYg+wIAAHQGAAAOAAAAZHJzL2Uyb0RvYy54bWysVVtv2jAUfp+0/2D5nSZOAglRQ9VSmCbt&#10;Uqmb9mxih3hz4sw2hG7af9+xCRRGH6ZpQYp8cj6f+3e4vtk1Em25NkK1BSZXIUa8LRUT7brAnz8t&#10;RxlGxtKWUalaXuAnbvDN7PWr677LeaRqJRnXCIy0Ju+7AtfWdnkQmLLmDTVXquMtKCulG2pB1OuA&#10;adqD9UYGURhOgl5p1mlVcmPg6/1eiWfeflXx0n6sKsMtkgWG2Kx/a/9euXcwu6b5WtOuFuUQBv2H&#10;KBoqWnB6NHVPLUUbLS5MNaLUyqjKXpWqCVRViZL7HCAbEv6RzWNNO+5zgeKY7lgm8//Mlh+2DxoJ&#10;VuBojFFLG+jR7cYq7xqR2BWo70wOuMfuQbsUTfdOld8MKIIzjRMMYNCqf68Y2KFgxxdlV+nG3YR0&#10;0c7X/ulYe76zqISPJEwnsYuhBN0kzkg6dr4Dmh9ud9rYN1w1yB0KvILGcz2nUqqNjbwfun1nrO8C&#10;G1Kh7CvBqGokNHVLJSLplERD008w0RkmTMN0egmKz0AvG0rOMDEJ4xe8QZLPEY1IHGVxdulucooi&#10;42gakaEgQ5pQmkNJfFuUFGwppPSCXq/mUiPIucBL/wyXzSlMtqgv8DSeADVKCvQz330hz0Dm1Fbo&#10;n5dsNcICk6VoCpwdQTSvOWWLlnmeWSrk/gyxy9YFyj1HoW0eAMMwdNCNhefPz9vlOEyTOBul6Tge&#10;JfEiHN1ly/nodk4mk3RxN79bkF8uapLktWCMtwtv0xzoTJK/o8uwWPZEPBL6GKCLFiaN68ea9YgJ&#10;N4Px2HUFBNgoUbrPGlG5hlVYWo2RVvaLsLUnk5v4i9ZkofsN5Txa92N/4ji4yG2P2MGwQyUPVfN0&#10;dAzcU9buVjvPbD/Ljp0rxZ6AnxCVJyGsbTjUSv/AqIcV6Nq/oZpjJN+2sGOmJEnczvRCMk4jEPSp&#10;ZnWqoW0JpgpsMdof59bvWZdzq9xOqYTrso9yH8kgwGrzeQxr2O3OU9mjnv8sZr8BAAD//wMAUEsD&#10;BBQABgAIAAAAIQAFNoSW4AAAAAsBAAAPAAAAZHJzL2Rvd25yZXYueG1sTI/NTsMwEITvSLyDtUhc&#10;qtZO+kMIcSpUCThwovAAbrIkaeN1FDtp+vZsT+W2o/k0O5NtJ9uKEXvfONIQLRQIpMKVDVUafr7f&#10;5gkIHwyVpnWEGi7oYZvf32UmLd2ZvnDch0pwCPnUaKhD6FIpfVGjNX7hOiT2fl1vTWDZV7LszZnD&#10;bStjpTbSmob4Q2063NVYnPaD1TC7UDK4RkYf9H7arcbnY7T6PGr9+DC9voAIOIUbDNf6XB1y7nRw&#10;A5VetBrmG/XEKBvrmDdcCZXwcdAQr5dLkHkm/2/I/wAAAP//AwBQSwECLQAUAAYACAAAACEAtoM4&#10;kv4AAADhAQAAEwAAAAAAAAAAAAAAAAAAAAAAW0NvbnRlbnRfVHlwZXNdLnhtbFBLAQItABQABgAI&#10;AAAAIQA4/SH/1gAAAJQBAAALAAAAAAAAAAAAAAAAAC8BAABfcmVscy8ucmVsc1BLAQItABQABgAI&#10;AAAAIQDWJSYg+wIAAHQGAAAOAAAAAAAAAAAAAAAAAC4CAABkcnMvZTJvRG9jLnhtbFBLAQItABQA&#10;BgAIAAAAIQAFNoSW4AAAAAsBAAAPAAAAAAAAAAAAAAAAAFUFAABkcnMvZG93bnJldi54bWxQSwUG&#10;AAAAAAQABADzAAAAYgYAAAAA&#10;" adj="33031,-28693,28303,3869,23129,3869" strokeweight=".26mm">
                <v:stroke endcap="square"/>
                <v:textbox>
                  <w:txbxContent>
                    <w:p w14:paraId="0F44458C" w14:textId="77777777" w:rsidR="006E486D" w:rsidRDefault="006E486D">
                      <w:pPr>
                        <w:jc w:val="center"/>
                        <w:rPr>
                          <w:lang w:val="en-US"/>
                        </w:rPr>
                      </w:pPr>
                      <w:r>
                        <w:rPr>
                          <w:lang w:val="en-US"/>
                        </w:rPr>
                        <w:t>Corpus which is open at the moment</w:t>
                      </w:r>
                    </w:p>
                  </w:txbxContent>
                </v:textbox>
                <o:callout v:ext="edit" minusx="t"/>
              </v:shape>
            </w:pict>
          </mc:Fallback>
        </mc:AlternateContent>
      </w:r>
      <w:r>
        <w:rPr>
          <w:noProof/>
          <w:lang w:eastAsia="de-DE"/>
        </w:rPr>
        <mc:AlternateContent>
          <mc:Choice Requires="wps">
            <w:drawing>
              <wp:anchor distT="0" distB="0" distL="114300" distR="114300" simplePos="0" relativeHeight="251656704" behindDoc="0" locked="0" layoutInCell="1" allowOverlap="1" wp14:anchorId="38ADE9A5" wp14:editId="02E928D3">
                <wp:simplePos x="0" y="0"/>
                <wp:positionH relativeFrom="column">
                  <wp:posOffset>929005</wp:posOffset>
                </wp:positionH>
                <wp:positionV relativeFrom="paragraph">
                  <wp:posOffset>3170555</wp:posOffset>
                </wp:positionV>
                <wp:extent cx="1400175" cy="1047750"/>
                <wp:effectExtent l="557530" t="836930" r="13970" b="10795"/>
                <wp:wrapNone/>
                <wp:docPr id="2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0175" cy="1047750"/>
                        </a:xfrm>
                        <a:prstGeom prst="borderCallout2">
                          <a:avLst>
                            <a:gd name="adj1" fmla="val 10907"/>
                            <a:gd name="adj2" fmla="val -5444"/>
                            <a:gd name="adj3" fmla="val 10907"/>
                            <a:gd name="adj4" fmla="val -22949"/>
                            <a:gd name="adj5" fmla="val -79093"/>
                            <a:gd name="adj6" fmla="val -38912"/>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C62BA1" w14:textId="77777777" w:rsidR="006E486D" w:rsidRDefault="006E486D">
                            <w:pPr>
                              <w:jc w:val="center"/>
                              <w:rPr>
                                <w:lang w:val="en-US"/>
                              </w:rPr>
                            </w:pPr>
                            <w:r>
                              <w:rPr>
                                <w:lang w:val="en-US"/>
                              </w:rPr>
                              <w:t>Click on one of the communications to view the corresponding metadata</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8ADE9A5" id="AutoShape 14" o:spid="_x0000_s1036" type="#_x0000_t48" style="position:absolute;margin-left:73.15pt;margin-top:249.65pt;width:110.25pt;height:8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v6cAgMAAHQGAAAOAAAAZHJzL2Uyb0RvYy54bWysVV1v2jAUfZ+0/2D5neaDQAhqqFoK06R9&#10;VOqmPZvYId6cOLNNQzftv+/6Emg6Jm2aBlJk45Pje+6953J5ta8VeRDGSt3kNLoIKRFNoblstjn9&#10;+GE9mlFiHWs4U7oROX0Ull4tXr647Nq5iHWlFReGAElj512b08q5dh4EtqhEzeyFbkUDh6U2NXOw&#10;NduAG9YBe62COAynQacNb40uhLXw6+3hkC6QvyxF4d6XpRWOqJxCbA6fBp8b/wwWl2y+NaytZNGH&#10;wf4hiprJBi49Ud0yx8jOyDOqWhZGW126i0LXgS5LWQjUAGqi8Bc19xVrBWqB5Nj2lCb7/2iLdw93&#10;hkie03hMScNqqNH1zmm8mkSJT1DX2jng7ts74yXa9o0uvlg4CJ6d+I0FDNl0bzUHHgY8mJR9aWr/&#10;Jsgle8z94yn3Yu9IAT9GSRhG6YSSAs6iMEnTCVYnYPPj662x7pXQNfGLnG6g8sIsmVJ652K8iD28&#10;sQ7LwHstjH+OKClrBVV9YIpEYRamfdUHmHiIGU2SBIVDOQcYyM8feZIhZhTHWZKdXwYin4hGaRZm&#10;43PQ9BloPMui2IMgHb1IWB0TglXRSvK1VAo3ZrtZKkNAcU7X+OlftkOYakiX02w8BWcUDNxnv2Ia&#10;n4HskCvEz++4aunAyErWOZ2dQGxeCcZXDUebOSbVYQ2xq8YHKtCiUDQEQC/09fNdgfb5fr2ehGky&#10;no2gIcajZLwKRzez9XJ0vYym03R1s7xZRT981FEyryTnolkhpz26OUr+zi39XDn48OTnU4A+Wugz&#10;Ye4r3hEufQeOJ1kM3cUlDJQ4PagmTG1hEhbOUGK0+yRdhV7yDX9Wmlnov306T+xY5cHFwZm2A2IP&#10;rQ6ZPGYN3egNeHCs22/2aOwIL/Du3Gj+CP6EsNCEMLZhUWnzjZIORqCv/44ZQYl63cCMyaIk8TMT&#10;N8kkjWFjhieb4QlrCqDKqaPksFw6nLNedKP9TCmlLzOGeYik38BoQyH9GPazc7hH1NOfxeInAAAA&#10;//8DAFBLAwQUAAYACAAAACEAj+Ufwt8AAAALAQAADwAAAGRycy9kb3ducmV2LnhtbEyPy07DMBBF&#10;90j8gzVI7KgNCRYNcSqEeC6QIHTDzo2HJCIeh9ht079nWMFuruboPsrV7Aexwyn2gQycLxQIpCa4&#10;nloD6/f7sysQMVlydgiEBg4YYVUdH5W2cGFPb7irUyvYhGJhDXQpjYWUsenQ27gIIxL/PsPkbWI5&#10;tdJNds/mfpAXSmnpbU+c0NkRbztsvuqtN/Ck7j6+e6XS8+Hh9TK9DLZ+XGtjTk/mm2sQCef0B8Nv&#10;fa4OFXfahC25KAbWuc4YNZAvl3wwkWnNYzYGtM4zkFUp/2+ofgAAAP//AwBQSwECLQAUAAYACAAA&#10;ACEAtoM4kv4AAADhAQAAEwAAAAAAAAAAAAAAAAAAAAAAW0NvbnRlbnRfVHlwZXNdLnhtbFBLAQIt&#10;ABQABgAIAAAAIQA4/SH/1gAAAJQBAAALAAAAAAAAAAAAAAAAAC8BAABfcmVscy8ucmVsc1BLAQIt&#10;ABQABgAIAAAAIQAtRv6cAgMAAHQGAAAOAAAAAAAAAAAAAAAAAC4CAABkcnMvZTJvRG9jLnhtbFBL&#10;AQItABQABgAIAAAAIQCP5R/C3wAAAAsBAAAPAAAAAAAAAAAAAAAAAFwFAABkcnMvZG93bnJldi54&#10;bWxQSwUGAAAAAAQABADzAAAAaAYAAAAA&#10;" adj="-8405,-17084,-4957,2356,-1176,2356" strokeweight=".26mm">
                <v:stroke endcap="square"/>
                <v:textbox>
                  <w:txbxContent>
                    <w:p w14:paraId="55C62BA1" w14:textId="77777777" w:rsidR="006E486D" w:rsidRDefault="006E486D">
                      <w:pPr>
                        <w:jc w:val="center"/>
                        <w:rPr>
                          <w:lang w:val="en-US"/>
                        </w:rPr>
                      </w:pPr>
                      <w:r>
                        <w:rPr>
                          <w:lang w:val="en-US"/>
                        </w:rPr>
                        <w:t>Click on one of the communications to view the corresponding metadata</w:t>
                      </w:r>
                    </w:p>
                  </w:txbxContent>
                </v:textbox>
              </v:shape>
            </w:pict>
          </mc:Fallback>
        </mc:AlternateContent>
      </w:r>
      <w:r>
        <w:rPr>
          <w:noProof/>
          <w:lang w:eastAsia="de-DE"/>
        </w:rPr>
        <mc:AlternateContent>
          <mc:Choice Requires="wps">
            <w:drawing>
              <wp:anchor distT="0" distB="0" distL="114300" distR="114300" simplePos="0" relativeHeight="251657728" behindDoc="0" locked="0" layoutInCell="1" allowOverlap="1" wp14:anchorId="45CFDDE0" wp14:editId="527FAF32">
                <wp:simplePos x="0" y="0"/>
                <wp:positionH relativeFrom="column">
                  <wp:posOffset>2633980</wp:posOffset>
                </wp:positionH>
                <wp:positionV relativeFrom="paragraph">
                  <wp:posOffset>3351530</wp:posOffset>
                </wp:positionV>
                <wp:extent cx="1238250" cy="609600"/>
                <wp:effectExtent l="5080" t="1189355" r="737870" b="10795"/>
                <wp:wrapNone/>
                <wp:docPr id="2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0" cy="609600"/>
                        </a:xfrm>
                        <a:prstGeom prst="borderCallout2">
                          <a:avLst>
                            <a:gd name="adj1" fmla="val 18519"/>
                            <a:gd name="adj2" fmla="val 106153"/>
                            <a:gd name="adj3" fmla="val 18519"/>
                            <a:gd name="adj4" fmla="val 133639"/>
                            <a:gd name="adj5" fmla="val -193750"/>
                            <a:gd name="adj6" fmla="val 158616"/>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BBEB8B" w14:textId="77777777" w:rsidR="006E486D" w:rsidRDefault="006E486D">
                            <w:pPr>
                              <w:jc w:val="center"/>
                              <w:rPr>
                                <w:lang w:val="en-US"/>
                              </w:rPr>
                            </w:pPr>
                            <w:r>
                              <w:rPr>
                                <w:lang w:val="en-US"/>
                              </w:rPr>
                              <w:t>Click on one of speakers to view the metadata</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5CFDDE0" id="AutoShape 15" o:spid="_x0000_s1037" type="#_x0000_t48" style="position:absolute;margin-left:207.4pt;margin-top:263.9pt;width:97.5pt;height:4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NDqAQMAAHUGAAAOAAAAZHJzL2Uyb0RvYy54bWysVd9v0zAQfkfif7D83iVOmvSHlk5b1yKk&#10;AZMG4tmNncbgxMF2mw7E/87ZSUtK94AQqRT54s/n++7uu17fHCqJ9lwboeoMk6sQI17niol6m+FP&#10;H9ejKUbG0ppRqWqe4Wdu8M3i9avrtpnzSJVKMq4ROKnNvG0yXFrbzIPA5CWvqLlSDa9hs1C6ohZM&#10;vQ2Ypi14r2QQhWEatEqzRqucGwNf77tNvPD+i4Ln9kNRGG6RzDDEZv1b+/fGvYPFNZ1vNW1Kkfdh&#10;0H+IoqKihktPru6ppWinxYWrSuRaGVXYq1xVgSoKkXPPAdiQ8A82TyVtuOcCyTHNKU3m/7nN3+8f&#10;NRIsw1GEUU0rqNHtzip/NSKJS1DbmDngnppH7Sia5kHlXw1sBGc7zjCAQZv2nWLgh4Ifn5RDoSt3&#10;Euiig8/98yn3/GBRDh9JFE+jBEqUw14aztLQFyeg8+PpRhv7hqsKuUWGN1B4rpdUSrWzkb+H7h+M&#10;9VVgPRXKvhCMikpCUfdUIjJNyKwv+gAD1AeYMCVJfAmKz0AvOxqfYeI4jV+4LRmCRmQWT4B314iD&#10;mNIhiiTTlKQOBAnpacLqmBJfFiUFWwspvaG3m6XUCDhneO2f/rAZwmSN2gzP4tTlnYL8zDefyDOQ&#10;GfoK/fOSr0pYULIUVYanJxCdl5yyVc08PUuF7NYQu6xdoNxrFMrmAdAMfQVdW3j9/LhdJ+FkHE9H&#10;k0kSj8bxKhzdTdfL0e2SpOlkdbe8W5GfLmoynpeCMV6vvE9zlDMZ/51c+sHSCfEk6FOALlroNK6f&#10;StYiJlwPxsksgv5iAiZKNOlYIyq3MApzqzHSyn4WtvRich1/UZpp6H59Ok/efZUHFwcX3DrEAZod&#10;MnnMmpejU2AnWXvYHLyyCXEXOHluFHsGgUJYXoUwt2FRKv0doxZmoKv/jmqOkXxbw5CZkfHYDU1v&#10;jJNJBIYe7myGO7TOwVWGLUbdcmn9oHWka+WGSiFcmX2YXSS9AbPNE+nnsBueQ9ujfv9bLH4BAAD/&#10;/wMAUEsDBBQABgAIAAAAIQDyRxTU3gAAAAsBAAAPAAAAZHJzL2Rvd25yZXYueG1sTI/BTsMwDIbv&#10;SLxDZCQuE0tXRtlK0wkheuG2geDqNKGtaJyqSbvy9pgT3D7Lv35/Lg6L68Vsx9B5UrBZJyAs1d50&#10;1Ch4e61udiBCRDLYe7IKvm2AQ3l5UWBu/JmOdj7FRnAJhRwVtDEOuZShbq3DsPaDJd59+tFh5HFs&#10;pBnxzOWul2mSZNJhR3yhxcE+tbb+Ok1OwfFllb3rD1fv9WyqBGl61tVKqeur5fEBRLRL/AvDrz6r&#10;Q8lO2k9kgugVbDdbVo8K7tJ7Bk5kyZ5BM6S3O5BlIf//UP4AAAD//wMAUEsBAi0AFAAGAAgAAAAh&#10;ALaDOJL+AAAA4QEAABMAAAAAAAAAAAAAAAAAAAAAAFtDb250ZW50X1R5cGVzXS54bWxQSwECLQAU&#10;AAYACAAAACEAOP0h/9YAAACUAQAACwAAAAAAAAAAAAAAAAAvAQAAX3JlbHMvLnJlbHNQSwECLQAU&#10;AAYACAAAACEA2OjQ6gEDAAB1BgAADgAAAAAAAAAAAAAAAAAuAgAAZHJzL2Uyb0RvYy54bWxQSwEC&#10;LQAUAAYACAAAACEA8kcU1N4AAAALAQAADwAAAAAAAAAAAAAAAABbBQAAZHJzL2Rvd25yZXYueG1s&#10;UEsFBgAAAAAEAAQA8wAAAGYGAAAAAA==&#10;" adj="34261,-41850,28866,4000,22929,4000" strokeweight=".26mm">
                <v:stroke endcap="square"/>
                <v:textbox>
                  <w:txbxContent>
                    <w:p w14:paraId="2EBBEB8B" w14:textId="77777777" w:rsidR="006E486D" w:rsidRDefault="006E486D">
                      <w:pPr>
                        <w:jc w:val="center"/>
                        <w:rPr>
                          <w:lang w:val="en-US"/>
                        </w:rPr>
                      </w:pPr>
                      <w:r>
                        <w:rPr>
                          <w:lang w:val="en-US"/>
                        </w:rPr>
                        <w:t>Click on one of speakers to view the metadata</w:t>
                      </w:r>
                    </w:p>
                  </w:txbxContent>
                </v:textbox>
                <o:callout v:ext="edit" minusx="t"/>
              </v:shape>
            </w:pict>
          </mc:Fallback>
        </mc:AlternateContent>
      </w:r>
      <w:r>
        <w:rPr>
          <w:noProof/>
          <w:lang w:eastAsia="de-DE"/>
        </w:rPr>
        <w:drawing>
          <wp:inline distT="0" distB="0" distL="0" distR="0" wp14:anchorId="0770F353" wp14:editId="133368AF">
            <wp:extent cx="5771515" cy="4358005"/>
            <wp:effectExtent l="0" t="0" r="635" b="444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1515" cy="4358005"/>
                    </a:xfrm>
                    <a:prstGeom prst="rect">
                      <a:avLst/>
                    </a:prstGeom>
                    <a:solidFill>
                      <a:srgbClr val="FFFFFF">
                        <a:alpha val="0"/>
                      </a:srgbClr>
                    </a:solidFill>
                    <a:ln>
                      <a:noFill/>
                    </a:ln>
                  </pic:spPr>
                </pic:pic>
              </a:graphicData>
            </a:graphic>
          </wp:inline>
        </w:drawing>
      </w:r>
    </w:p>
    <w:p w14:paraId="56FAB5CC" w14:textId="77777777" w:rsidR="006E486D" w:rsidRPr="00567244" w:rsidRDefault="006E486D">
      <w:pPr>
        <w:spacing w:before="240" w:after="240"/>
        <w:jc w:val="both"/>
        <w:rPr>
          <w:lang w:val="en-US"/>
        </w:rPr>
      </w:pPr>
      <w:r>
        <w:rPr>
          <w:lang w:val="en-GB"/>
        </w:rPr>
        <w:t xml:space="preserve">... </w:t>
      </w:r>
      <w:proofErr w:type="gramStart"/>
      <w:r>
        <w:rPr>
          <w:lang w:val="en-GB"/>
        </w:rPr>
        <w:t>or</w:t>
      </w:r>
      <w:proofErr w:type="gramEnd"/>
      <w:r>
        <w:rPr>
          <w:lang w:val="en-GB"/>
        </w:rPr>
        <w:t xml:space="preserve"> you can open it also with </w:t>
      </w:r>
      <w:proofErr w:type="spellStart"/>
      <w:r>
        <w:rPr>
          <w:lang w:val="en-GB"/>
        </w:rPr>
        <w:t>EXMARaLDA's</w:t>
      </w:r>
      <w:proofErr w:type="spellEnd"/>
      <w:r>
        <w:rPr>
          <w:lang w:val="en-GB"/>
        </w:rPr>
        <w:t xml:space="preserve"> query tool EXAKT to carry out corpus queries (from the menu </w:t>
      </w:r>
      <w:r>
        <w:rPr>
          <w:rStyle w:val="Menufunction"/>
          <w:rFonts w:ascii="Arial Black" w:hAnsi="Arial Black" w:cs="Arial Black"/>
          <w:color w:val="auto"/>
          <w:sz w:val="20"/>
          <w:szCs w:val="20"/>
          <w:lang w:val="en-US"/>
        </w:rPr>
        <w:t>File &gt; Open corpus…</w:t>
      </w:r>
      <w:r>
        <w:rPr>
          <w:lang w:val="en-GB"/>
        </w:rPr>
        <w:t>)</w:t>
      </w:r>
      <w:r w:rsidR="00DA7332">
        <w:rPr>
          <w:lang w:val="en-GB"/>
        </w:rPr>
        <w:t>.</w:t>
      </w:r>
    </w:p>
    <w:p w14:paraId="6B1D2AB3" w14:textId="77777777" w:rsidR="006E486D" w:rsidRDefault="002147DA">
      <w:r>
        <w:rPr>
          <w:noProof/>
          <w:lang w:eastAsia="de-DE"/>
        </w:rPr>
        <w:lastRenderedPageBreak/>
        <mc:AlternateContent>
          <mc:Choice Requires="wps">
            <w:drawing>
              <wp:anchor distT="0" distB="0" distL="114300" distR="114300" simplePos="0" relativeHeight="251658752" behindDoc="0" locked="0" layoutInCell="1" allowOverlap="1" wp14:anchorId="3643B786" wp14:editId="5EE46120">
                <wp:simplePos x="0" y="0"/>
                <wp:positionH relativeFrom="column">
                  <wp:posOffset>690880</wp:posOffset>
                </wp:positionH>
                <wp:positionV relativeFrom="paragraph">
                  <wp:posOffset>598170</wp:posOffset>
                </wp:positionV>
                <wp:extent cx="1304925" cy="600075"/>
                <wp:effectExtent l="471805" t="93345" r="13970" b="11430"/>
                <wp:wrapNone/>
                <wp:docPr id="2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4925" cy="600075"/>
                        </a:xfrm>
                        <a:prstGeom prst="borderCallout2">
                          <a:avLst>
                            <a:gd name="adj1" fmla="val 19046"/>
                            <a:gd name="adj2" fmla="val -5838"/>
                            <a:gd name="adj3" fmla="val 19046"/>
                            <a:gd name="adj4" fmla="val -21167"/>
                            <a:gd name="adj5" fmla="val -14287"/>
                            <a:gd name="adj6" fmla="val -35181"/>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B313BC" w14:textId="77777777" w:rsidR="006E486D" w:rsidRDefault="006E486D">
                            <w:pPr>
                              <w:jc w:val="center"/>
                              <w:rPr>
                                <w:lang w:val="en-US"/>
                              </w:rPr>
                            </w:pPr>
                            <w:r>
                              <w:rPr>
                                <w:lang w:val="en-US"/>
                              </w:rPr>
                              <w:t xml:space="preserve">Here you can see which corpora are open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643B786" id="AutoShape 16" o:spid="_x0000_s1038" type="#_x0000_t48" style="position:absolute;margin-left:54.4pt;margin-top:47.1pt;width:102.75pt;height:4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RKAwMAAHMGAAAOAAAAZHJzL2Uyb0RvYy54bWysVWFv0zAQ/Y7Ef7D8vUucpG1aLZ22rkVI&#10;AyYNxGc3dhqDEwfbbToQ/52zk3YZHRJCpFIUxy/P9+7uXS+vDpVEe66NUHWGyUWIEa9zxUS9zfCn&#10;j+tRipGxtGZUqppn+JEbfLV4/eqybeY8UqWSjGsEJLWZt02GS2ubeRCYvOQVNReq4TVsFkpX1MJS&#10;bwOmaQvslQyiMJwErdKs0SrnxsDb224TLzx/UfDcfigKwy2SGYbYrL9rf9+4e7C4pPOtpk0p8j4M&#10;+g9RVFTUcOiJ6pZainZanFFVItfKqMJe5KoKVFGInHsNoIaEv6l5KGnDvRZIjmlOaTL/jzZ/v7/X&#10;SLAMR5CemlZQo+udVf5oRCYuQW1j5oB7aO61k2iaO5V/NbARPNtxCwMYtGnfKQY8FHh8Ug6FrtyX&#10;IBcdfO4fT7nnB4tyeEniMJlFY4xy2JuEYTgdu7MDOj9+3Whj33BVIfeQ4Q0UnusllVLtbOTPofs7&#10;Y30VWC+Fsi8Eo6KSUNQ9lYjMwsRrgkoNMNEQMxqncdo3xgATDzF/4EmGmFFEyGR6TgQanwIakSRK&#10;XwBNnoHiMUlJn45eJCTmmBBfFCUFWwsp/UJvN0upESjO8Npf/cdmCJM1ajM8iydQ+ZyC+cw3n8Zn&#10;IDPkgrLA9RJXJSz4WIoqw+kJROclp2xVM+8yS4XsniF2WbtAuXcoFM0DoBX6+rmm8O75cb0eh9Mk&#10;TkfT6TgeJfEqHN2k6+Xoekkmk+nqZnmzIj9d1CSZl4IxXq88pzmamSR/Z5Z+rHQ2PNn5FKCLFvqM&#10;64eStYgJ14HxeBZBdzEB8ySadqoRlVsYhLnVGGllPwtbeiu5fj8rTRq6X5/OE7tv+sHBwZm2DnGA&#10;VodMHrPmzej81xnWHjYH72sSuQOcOTeKPYI9ISzvQZja8FAq/R2jFiagq/+Oao6RfFvDiJmRJHEj&#10;0y+S8dQNCD3c2Qx3aJ0DVYYtRt3j0vox60TXyo2UQrgy+zC7SPoFTDYvpJ/CbnQO1x719F+x+AUA&#10;AP//AwBQSwMEFAAGAAgAAAAhAA+GbOneAAAACgEAAA8AAABkcnMvZG93bnJldi54bWxMj0tPwzAQ&#10;hO9I/Adrkbgg6vQhcEOcCiEhThxaHmfXWeJAvI5i5wG/nuVUjqMZzXxT7GbfihH72ATSsFxkIJBs&#10;qBqqNby+PF4rEDEZqkwbCDV8Y4RdeX5WmLwKE+1xPKRacAnF3GhwKXW5lNE69CYuQofE3kfovUks&#10;+1pWvZm43LdylWU30puGeMGZDh8c2q/D4DXYt+dRbX/s55Mfpn2DcXDv05XWlxfz/R2IhHM6heEP&#10;n9GhZKZjGKiKomWdKUZPGrabFQgOrJebNYgjO0rdgiwL+f9C+QsAAP//AwBQSwECLQAUAAYACAAA&#10;ACEAtoM4kv4AAADhAQAAEwAAAAAAAAAAAAAAAAAAAAAAW0NvbnRlbnRfVHlwZXNdLnhtbFBLAQIt&#10;ABQABgAIAAAAIQA4/SH/1gAAAJQBAAALAAAAAAAAAAAAAAAAAC8BAABfcmVscy8ucmVsc1BLAQIt&#10;ABQABgAIAAAAIQCoEWRKAwMAAHMGAAAOAAAAAAAAAAAAAAAAAC4CAABkcnMvZTJvRG9jLnhtbFBL&#10;AQItABQABgAIAAAAIQAPhmzp3gAAAAoBAAAPAAAAAAAAAAAAAAAAAF0FAABkcnMvZG93bnJldi54&#10;bWxQSwUGAAAAAAQABADzAAAAaAYAAAAA&#10;" adj="-7599,-3086,-4572,4114,-1261,4114" strokeweight=".26mm">
                <v:stroke endcap="square"/>
                <v:textbox>
                  <w:txbxContent>
                    <w:p w14:paraId="38B313BC" w14:textId="77777777" w:rsidR="006E486D" w:rsidRDefault="006E486D">
                      <w:pPr>
                        <w:jc w:val="center"/>
                        <w:rPr>
                          <w:lang w:val="en-US"/>
                        </w:rPr>
                      </w:pPr>
                      <w:r>
                        <w:rPr>
                          <w:lang w:val="en-US"/>
                        </w:rPr>
                        <w:t xml:space="preserve">Here you can see which corpora are open </w:t>
                      </w:r>
                    </w:p>
                  </w:txbxContent>
                </v:textbox>
              </v:shape>
            </w:pict>
          </mc:Fallback>
        </mc:AlternateContent>
      </w:r>
      <w:r>
        <w:rPr>
          <w:noProof/>
          <w:lang w:eastAsia="de-DE"/>
        </w:rPr>
        <mc:AlternateContent>
          <mc:Choice Requires="wps">
            <w:drawing>
              <wp:anchor distT="0" distB="0" distL="114300" distR="114300" simplePos="0" relativeHeight="251659776" behindDoc="0" locked="0" layoutInCell="1" allowOverlap="1" wp14:anchorId="7A6EF378" wp14:editId="0D7F438C">
                <wp:simplePos x="0" y="0"/>
                <wp:positionH relativeFrom="column">
                  <wp:posOffset>690880</wp:posOffset>
                </wp:positionH>
                <wp:positionV relativeFrom="paragraph">
                  <wp:posOffset>1245870</wp:posOffset>
                </wp:positionV>
                <wp:extent cx="866775" cy="276225"/>
                <wp:effectExtent l="471805" t="93345" r="13970" b="11430"/>
                <wp:wrapNone/>
                <wp:docPr id="1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6775" cy="276225"/>
                        </a:xfrm>
                        <a:prstGeom prst="borderCallout2">
                          <a:avLst>
                            <a:gd name="adj1" fmla="val 41380"/>
                            <a:gd name="adj2" fmla="val -8792"/>
                            <a:gd name="adj3" fmla="val 41380"/>
                            <a:gd name="adj4" fmla="val -31870"/>
                            <a:gd name="adj5" fmla="val -31032"/>
                            <a:gd name="adj6" fmla="val -52968"/>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7B7506" w14:textId="77777777" w:rsidR="006E486D" w:rsidRDefault="006E486D">
                            <w:pPr>
                              <w:jc w:val="center"/>
                              <w:rPr>
                                <w:lang w:val="en-US"/>
                              </w:rPr>
                            </w:pPr>
                            <w:r>
                              <w:rPr>
                                <w:lang w:val="en-US"/>
                              </w:rPr>
                              <w:t>Wordlists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A6EF378" id="AutoShape 17" o:spid="_x0000_s1039" type="#_x0000_t48" style="position:absolute;margin-left:54.4pt;margin-top:98.1pt;width:68.25pt;height:21.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aq+wIAAHIGAAAOAAAAZHJzL2Uyb0RvYy54bWysVVtv0zAUfkfiP1h+73Jtk1ZLp61rEdKA&#10;SQPx7MZOY3DsYLtLB+K/c+ykXcaGhBCpFPnkfD737/T84tAIdM+04UoWODoLMWKyVJTLXYE/fdxM&#10;coyMJZISoSQr8AMz+GL5+tV51y5YrGolKNMIjEiz6NoC19a2iyAwZc0aYs5UyyQoK6UbYkHUu4Bq&#10;0oH1RgRxGM6CTmnaalUyY+Drda/ES2+/qlhpP1SVYRaJAkNs1r+1f2/dO1iek8VOk7bm5RAG+Yco&#10;GsIlOD2ZuiaWoL3mz0w1vNTKqMqelaoJVFXxkvkcIJso/C2bu5q0zOcCxTHtqUzm/5kt39/fasQp&#10;9G6OkSQN9Ohyb5V3jaLMFahrzQJwd+2tdima9kaVXw0ogicaJxjAoG33TlGwQ8COL8qh0o27Cemi&#10;g6/9w6n27GBRCR/z2SzLphiVoIqzWRxPneuALI6XW23sG6Ya5A4F3kLfmV4RIdText4Nub8x1jeB&#10;DpkQ+iXCqGoE9PSeCJRGSX7s+QgTjzGTPJvHw1yMMMkY8wc76RgzSaI8e8EZ5PgYEIDC5AVvsyeg&#10;aTyf5UM5hiShMMeC+J4owemGC+EFvduuhEaQcYE3/hkumzFMSNQVeJ7MgBclAe6Zb76MT0BmbCv0&#10;z0u2Gm6BxoI30MgTiCxqRuhaUk8yS7jozxC7kC5Q5gkKTfMAmIShf24mPHl+XG6mYZYm+QRmI5mk&#10;yTqcXOWb1eRyFcG8rK9WV+vop4s6Shc1p5TJtbdpjlyO0r/jyrBVehae2HwK0EULc8b0XU07RLmb&#10;wGQ6j2G6KId1Emd91oiIHezB0mqMtLKfua09k9y4P2tNHrrfUM6TdT/0I8fBs9x6xAFGHSp5rJrn&#10;oqNfz1d72B56WifOgePmVtEHYCeE5SkISxsOtdLfMepgAbr+74lmGIm3EjbMPEpTtzG9kE6zGAQ9&#10;1mzHGiJLMFVgi1F/XFm/ZV3SUrmNUnHXZh9mH8kgwGLziQxL2G3OsexRj38Vy18AAAD//wMAUEsD&#10;BBQABgAIAAAAIQBmHX3r3gAAAAsBAAAPAAAAZHJzL2Rvd25yZXYueG1sTI/BTsMwEETvSPyDtUjc&#10;qE1KSxviVKgSlwpVIsB9G5skYK+j2G2Tv2c50duMdjT7ptiM3omTHWIXSMP9TIGwVAfTUaPh4/3l&#10;bgUiJiSDLpDVMNkIm/L6qsDchDO92VOVGsElFHPU0KbU51LGurUe4yz0lvj2FQaPie3QSDPgmcu9&#10;k5lSS+mxI/7QYm+3ra1/qqPX8Pnq/Levp2o39gscdrRX22mv9e3N+PwEItkx/YfhD5/RoWSmQziS&#10;icKxVytGTyzWywwEJ7KHxRzEgcV8/QiyLOTlhvIXAAD//wMAUEsBAi0AFAAGAAgAAAAhALaDOJL+&#10;AAAA4QEAABMAAAAAAAAAAAAAAAAAAAAAAFtDb250ZW50X1R5cGVzXS54bWxQSwECLQAUAAYACAAA&#10;ACEAOP0h/9YAAACUAQAACwAAAAAAAAAAAAAAAAAvAQAAX3JlbHMvLnJlbHNQSwECLQAUAAYACAAA&#10;ACEAebgWqvsCAAByBgAADgAAAAAAAAAAAAAAAAAuAgAAZHJzL2Uyb0RvYy54bWxQSwECLQAUAAYA&#10;CAAAACEAZh19694AAAALAQAADwAAAAAAAAAAAAAAAABVBQAAZHJzL2Rvd25yZXYueG1sUEsFBgAA&#10;AAAEAAQA8wAAAGAGAAAAAA==&#10;" adj="-11441,-6703,-6884,8938,-1899,8938" strokeweight=".26mm">
                <v:stroke endcap="square"/>
                <v:textbox>
                  <w:txbxContent>
                    <w:p w14:paraId="757B7506" w14:textId="77777777" w:rsidR="006E486D" w:rsidRDefault="006E486D">
                      <w:pPr>
                        <w:jc w:val="center"/>
                        <w:rPr>
                          <w:lang w:val="en-US"/>
                        </w:rPr>
                      </w:pPr>
                      <w:r>
                        <w:rPr>
                          <w:lang w:val="en-US"/>
                        </w:rPr>
                        <w:t>Wordlists</w:t>
                      </w:r>
                    </w:p>
                  </w:txbxContent>
                </v:textbox>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64F1C90" wp14:editId="04079DD4">
                <wp:simplePos x="0" y="0"/>
                <wp:positionH relativeFrom="column">
                  <wp:posOffset>690880</wp:posOffset>
                </wp:positionH>
                <wp:positionV relativeFrom="paragraph">
                  <wp:posOffset>2026920</wp:posOffset>
                </wp:positionV>
                <wp:extent cx="1228725" cy="276225"/>
                <wp:effectExtent l="471805" t="93345" r="13970" b="11430"/>
                <wp:wrapNone/>
                <wp:docPr id="1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276225"/>
                        </a:xfrm>
                        <a:prstGeom prst="borderCallout2">
                          <a:avLst>
                            <a:gd name="adj1" fmla="val 41380"/>
                            <a:gd name="adj2" fmla="val -6204"/>
                            <a:gd name="adj3" fmla="val 41380"/>
                            <a:gd name="adj4" fmla="val -22481"/>
                            <a:gd name="adj5" fmla="val -31032"/>
                            <a:gd name="adj6" fmla="val -37366"/>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A2031C" w14:textId="77777777" w:rsidR="006E486D" w:rsidRDefault="006E486D">
                            <w:pPr>
                              <w:jc w:val="center"/>
                              <w:rPr>
                                <w:lang w:val="en-US"/>
                              </w:rPr>
                            </w:pPr>
                            <w:r>
                              <w:rPr>
                                <w:lang w:val="en-US"/>
                              </w:rPr>
                              <w:t>Concordance(s)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64F1C90" id="AutoShape 18" o:spid="_x0000_s1040" type="#_x0000_t48" style="position:absolute;margin-left:54.4pt;margin-top:159.6pt;width:96.75pt;height:21.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D/AIAAHMGAAAOAAAAZHJzL2Uyb0RvYy54bWysVVtv0zAUfkfiP1h+z3JtklVLp61rERKX&#10;SQPx7MZOY3DiYLtNB+K/c+ykXUZBQohUinziz5/P7Tu9uj40Au2Z0ly2BQ4vAoxYW0rK222BP35Y&#10;ezlG2pCWEiFbVuBHpvH14uWLq76bs0jWUlCmEJC0et53Ba6N6ea+r8uaNURfyI61sFlJ1RADptr6&#10;VJEe2BvhR0GQ+r1UtFOyZFrD17thEy8cf1Wx0ryvKs0MEgUG34x7K/fe2Le/uCLzrSJdzcvRDfIP&#10;XjSEt3DpieqOGIJ2ip9RNbxUUsvKXJSy8WVV8ZK5GCCaMPglmoeadMzFAsnR3SlN+v/Rlu/29wpx&#10;CrWDSrWkgRrd7Ix0VyP4BgnqOz0H3EN3r2yIunsjyy8aNvxnO9bQgEGb/q2kwEOAxyXlUKnGnoRw&#10;0cHl/vGUe3YwqISPYRTlWTTDqIS9KEsjWNsryPx4ulPavGKyQXZR4A0UnqklEULuTOTuIfs32rgq&#10;0DEUQj+HGFWNgKLuiUBJGOfHok8w0RTjpVGQjI0xwcRTzB94kinGi6IkD8+JIMYnh7w4DOLoHJQ+&#10;B2Vxmo7pGIOExBwT4ooiBadrLoQz1HazFApBxAVeu2c8rKcw0aK+wJdxCsIoCYhPf3VpfAbSU67A&#10;Pb/jargBHQveFDg/gci8ZoSuWupUZggXwxp8F611lDmFQtEcAFphrJ9tCqee7zfrWZAlce5l2Sz2&#10;kngVeLf5eundLMM0zVa3y9tV+MN6HSbzmlPK2pXj1Ecxh8nfiWUcK4MMT3I+OWi9hT5j6qGmPaLc&#10;dmA8u4yguyiHeRJlQ9SIiC0MwtIojJQ0n7ipnZRsv5+VJg/sb0znid01/eRi/yy2AXGAVodMHrPm&#10;xGj1NwjWHDaHQdeul604N5I+gjzBLadBmNqwqKX6hlEPE9DWf0cUw0i8bmHEXIZJYkemM5JZFoGh&#10;pjub6Q5pS6AqsMFoWC6NG7M26FbakVJxW2bn5uDJaMBkc4GMU9iOzqntUE//FYufAAAA//8DAFBL&#10;AwQUAAYACAAAACEA2aSk6+EAAAALAQAADwAAAGRycy9kb3ducmV2LnhtbEyPwU7DMBBE70j8g7VI&#10;XFBrJ5FKG+JUKMABUSFI+AA3XuKI2I5iNw1/z3KC24xmNPu22C92YDNOofdOQrIWwNC1Xveuk/DR&#10;PK22wEJUTqvBO5TwjQH25eVFoXLtz+4d5zp2jEZcyJUEE+OYcx5ag1aFtR/RUfbpJ6si2anjelJn&#10;GrcDT4XYcKt6RxeMGrEy2H7VJyvhsWqql+dXlRxu+hrrtn+Y30wj5fXVcn8HLOIS/8rwi0/oUBLT&#10;0Z+cDmwgL7aEHiVkyS4FRo1MpBmwI4lNegu8LPj/H8ofAAAA//8DAFBLAQItABQABgAIAAAAIQC2&#10;gziS/gAAAOEBAAATAAAAAAAAAAAAAAAAAAAAAABbQ29udGVudF9UeXBlc10ueG1sUEsBAi0AFAAG&#10;AAgAAAAhADj9If/WAAAAlAEAAAsAAAAAAAAAAAAAAAAALwEAAF9yZWxzLy5yZWxzUEsBAi0AFAAG&#10;AAgAAAAhAL8aNUP8AgAAcwYAAA4AAAAAAAAAAAAAAAAALgIAAGRycy9lMm9Eb2MueG1sUEsBAi0A&#10;FAAGAAgAAAAhANmkpOvhAAAACwEAAA8AAAAAAAAAAAAAAAAAVgUAAGRycy9kb3ducmV2LnhtbFBL&#10;BQYAAAAABAAEAPMAAABkBgAAAAA=&#10;" adj="-8071,-6703,-4856,8938,-1340,8938" strokeweight=".26mm">
                <v:stroke endcap="square"/>
                <v:textbox>
                  <w:txbxContent>
                    <w:p w14:paraId="2BA2031C" w14:textId="77777777" w:rsidR="006E486D" w:rsidRDefault="006E486D">
                      <w:pPr>
                        <w:jc w:val="center"/>
                        <w:rPr>
                          <w:lang w:val="en-US"/>
                        </w:rPr>
                      </w:pPr>
                      <w:r>
                        <w:rPr>
                          <w:lang w:val="en-US"/>
                        </w:rPr>
                        <w:t>Concordance(s)</w:t>
                      </w:r>
                    </w:p>
                  </w:txbxContent>
                </v:textbox>
              </v:shape>
            </w:pict>
          </mc:Fallback>
        </mc:AlternateContent>
      </w:r>
      <w:r>
        <w:rPr>
          <w:noProof/>
          <w:lang w:eastAsia="de-DE"/>
        </w:rPr>
        <mc:AlternateContent>
          <mc:Choice Requires="wps">
            <w:drawing>
              <wp:anchor distT="0" distB="0" distL="114300" distR="114300" simplePos="0" relativeHeight="251661824" behindDoc="0" locked="0" layoutInCell="1" allowOverlap="1" wp14:anchorId="333E7581" wp14:editId="7E2EA522">
                <wp:simplePos x="0" y="0"/>
                <wp:positionH relativeFrom="column">
                  <wp:posOffset>3286125</wp:posOffset>
                </wp:positionH>
                <wp:positionV relativeFrom="paragraph">
                  <wp:posOffset>121920</wp:posOffset>
                </wp:positionV>
                <wp:extent cx="586105" cy="276225"/>
                <wp:effectExtent l="904875" t="7620" r="13970" b="59055"/>
                <wp:wrapNone/>
                <wp:docPr id="17"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105" cy="276225"/>
                        </a:xfrm>
                        <a:prstGeom prst="borderCallout2">
                          <a:avLst>
                            <a:gd name="adj1" fmla="val 41380"/>
                            <a:gd name="adj2" fmla="val -13000"/>
                            <a:gd name="adj3" fmla="val 41380"/>
                            <a:gd name="adj4" fmla="val -86134"/>
                            <a:gd name="adj5" fmla="val 117241"/>
                            <a:gd name="adj6" fmla="val -153088"/>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E216B9" w14:textId="77777777" w:rsidR="006E486D" w:rsidRDefault="006E486D">
                            <w:pPr>
                              <w:jc w:val="center"/>
                              <w:rPr>
                                <w:lang w:val="en-US"/>
                              </w:rPr>
                            </w:pPr>
                            <w:r>
                              <w:rPr>
                                <w:lang w:val="en-US"/>
                              </w:rPr>
                              <w:t>Query</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3E7581" id="AutoShape 19" o:spid="_x0000_s1041" type="#_x0000_t48" style="position:absolute;margin-left:258.75pt;margin-top:9.6pt;width:46.15pt;height:21.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EwAgMAAHQGAAAOAAAAZHJzL2Uyb0RvYy54bWysVW1v0zAQ/o7Ef7D8Pct7k1ZLp61rERIv&#10;kwbisxs7jcGJg+0uHYj/ztlJu4yChBCtFNnx47t77u65XF4dGoEemNJctgUOLwKMWFtKyttdgT9+&#10;2Hg5RtqQlhIhW1bgR6bx1fLli8u+W7BI1lJQphAYafWi7wpcG9MtfF+XNWuIvpAda+GwkqohBrZq&#10;51NFerDeCD8KgpnfS0U7JUumNby9HQ7x0tmvKlaa91WlmUGiwBCbcU/lnlv79JeXZLFTpKt5OYZB&#10;/iGKhvAWnJ5M3RJD0F7xM1MNL5XUsjIXpWx8WVW8ZI4DsAmDX9jc16RjjgskR3enNOn/Z7Z893Cn&#10;EKdQuwyjljRQo+u9kc41Cuc2QX2nF4C77+6Upai7N7L8ouHAf3ZiNxowaNu/lRTsELDjknKoVGNv&#10;Al10cLl/POWeHQwq4WWaz8IgxaiEoyibRVFqXftkcbzcKW1eMdkguyjwFurO1IoIIfcmcm7Iwxtt&#10;XBHoyITQzyFGVSOgpg9EoCSM82PNJ5hoivHCOAh+A4qnoD8YSqYYDxjFydhhE29A8imiMMyiJDwH&#10;zaYgL0zjIM/HhIw0ITXHlLiqSMHphgvhNmq3XQmFgHOBN+43XtZTmGhRX+B5PANllATUp7+6RD4D&#10;6aktyMyYHHD/DNZwA0IWvClwfgKRRc0IXbfUycwQLoY1XBatDZQ5iULZHAB6Yayg7Qonn+/XmzTI&#10;kjj3siyNvSReB95Nvll516twNsvWN6ubdfjDRh0mi5pTytq1s6mPag6Tv1PLOFcGHZ70fArQRgud&#10;xtR9TXtEue3BOJ1H0F+Uw0CJsoE1ImIHk7A0CiMlzSduaqcl2/BnpckD+x9Lc7Lu2n7i2D/jNiAO&#10;0OyQyWPWnBqtAAfFmsP2MAjbKcmqcyvpI+gTwnIihLENi1qqbxj1MAJt/fdEMYzE6xZmzDxMEjsz&#10;3SZJswg2anqynZ6QtgRTBTYYDcuVcXPWkm6lnSkVt2V2YQ6RjBsYbY7IOIbt7JzuHerpY7H8CQAA&#10;//8DAFBLAwQUAAYACAAAACEA2PmXMuIAAAAJAQAADwAAAGRycy9kb3ducmV2LnhtbEyPQUvDQBCF&#10;74L/YRnBi7SbBtvamE3RgogoYqOgvW2zYxLNzobdbZv+e8eT3ubxPt68ly8H24k9+tA6UjAZJyCQ&#10;KmdaqhW8vd6NrkCEqMnozhEqOGKAZXF6kuvMuAOtcV/GWnAIhUwraGLsMylD1aDVYex6JPY+nbc6&#10;svS1NF4fONx2Mk2SmbS6Jf7Q6B5XDVbf5c4qeL99fDm6TVlebr4+ntrV/TP5hwulzs+Gm2sQEYf4&#10;B8Nvfa4OBXfauh2ZIDoF08l8yigbixQEA7NkwVu2fKRzkEUu/y8ofgAAAP//AwBQSwECLQAUAAYA&#10;CAAAACEAtoM4kv4AAADhAQAAEwAAAAAAAAAAAAAAAAAAAAAAW0NvbnRlbnRfVHlwZXNdLnhtbFBL&#10;AQItABQABgAIAAAAIQA4/SH/1gAAAJQBAAALAAAAAAAAAAAAAAAAAC8BAABfcmVscy8ucmVsc1BL&#10;AQItABQABgAIAAAAIQDAgKEwAgMAAHQGAAAOAAAAAAAAAAAAAAAAAC4CAABkcnMvZTJvRG9jLnht&#10;bFBLAQItABQABgAIAAAAIQDY+Zcy4gAAAAkBAAAPAAAAAAAAAAAAAAAAAFwFAABkcnMvZG93bnJl&#10;di54bWxQSwUGAAAAAAQABADzAAAAawYAAAAA&#10;" adj="-33067,25324,-18605,8938,-2808,8938" strokeweight=".26mm">
                <v:stroke endcap="square"/>
                <v:textbox>
                  <w:txbxContent>
                    <w:p w14:paraId="13E216B9" w14:textId="77777777" w:rsidR="006E486D" w:rsidRDefault="006E486D">
                      <w:pPr>
                        <w:jc w:val="center"/>
                        <w:rPr>
                          <w:lang w:val="en-US"/>
                        </w:rPr>
                      </w:pPr>
                      <w:r>
                        <w:rPr>
                          <w:lang w:val="en-US"/>
                        </w:rPr>
                        <w:t>Query</w:t>
                      </w:r>
                    </w:p>
                  </w:txbxContent>
                </v:textbox>
                <o:callout v:ext="edit" minusy="t"/>
              </v:shape>
            </w:pict>
          </mc:Fallback>
        </mc:AlternateContent>
      </w:r>
      <w:r>
        <w:rPr>
          <w:noProof/>
          <w:lang w:eastAsia="de-DE"/>
        </w:rPr>
        <mc:AlternateContent>
          <mc:Choice Requires="wps">
            <w:drawing>
              <wp:anchor distT="0" distB="0" distL="114300" distR="114300" simplePos="0" relativeHeight="251662848" behindDoc="0" locked="0" layoutInCell="1" allowOverlap="1" wp14:anchorId="5E82104C" wp14:editId="3EB812B2">
                <wp:simplePos x="0" y="0"/>
                <wp:positionH relativeFrom="column">
                  <wp:posOffset>2700655</wp:posOffset>
                </wp:positionH>
                <wp:positionV relativeFrom="paragraph">
                  <wp:posOffset>3208020</wp:posOffset>
                </wp:positionV>
                <wp:extent cx="2409825" cy="276225"/>
                <wp:effectExtent l="471805" t="93345" r="13970" b="11430"/>
                <wp:wrapNone/>
                <wp:docPr id="16"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9825" cy="276225"/>
                        </a:xfrm>
                        <a:prstGeom prst="borderCallout2">
                          <a:avLst>
                            <a:gd name="adj1" fmla="val 41380"/>
                            <a:gd name="adj2" fmla="val -3162"/>
                            <a:gd name="adj3" fmla="val 41380"/>
                            <a:gd name="adj4" fmla="val -11463"/>
                            <a:gd name="adj5" fmla="val -31032"/>
                            <a:gd name="adj6" fmla="val -19051"/>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778611" w14:textId="77777777" w:rsidR="006E486D" w:rsidRDefault="006E486D">
                            <w:pPr>
                              <w:jc w:val="center"/>
                              <w:rPr>
                                <w:lang w:val="en-US"/>
                              </w:rPr>
                            </w:pPr>
                            <w:proofErr w:type="spellStart"/>
                            <w:r>
                              <w:rPr>
                                <w:lang w:val="en-US"/>
                              </w:rPr>
                              <w:t>Partiture</w:t>
                            </w:r>
                            <w:proofErr w:type="spellEnd"/>
                            <w:r>
                              <w:rPr>
                                <w:lang w:val="en-US"/>
                              </w:rPr>
                              <w:t xml:space="preserve"> view in EXAKT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E82104C" id="AutoShape 20" o:spid="_x0000_s1042" type="#_x0000_t48" style="position:absolute;margin-left:212.65pt;margin-top:252.6pt;width:189.75pt;height:21.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8pAAMAAHMGAAAOAAAAZHJzL2Uyb0RvYy54bWysVW1v0zAQ/o7Ef7D8vctr0zZaOm1di5AG&#10;TBqIz27sNAbHDrbbdCD+O2c37TI6JIRIpciOz8/dPXfP9fJq3wi0Y9pwJQscXYQYMVkqyuWmwJ8+&#10;rkZTjIwlkhKhJCvwIzP4av761WXX5ixWtRKUaQQg0uRdW+Da2jYPAlPWrCHmQrVMwmGldEMsbPUm&#10;oJp0gN6IIA7DLOiUpq1WJTMGvt4eDvHc41cVK+2HqjLMIlFgiM36t/bvtXsH80uSbzRpa172YZB/&#10;iKIhXILTE9QtsQRtNT+DaniplVGVvShVE6iq4iXzOUA2UfhbNg81aZnPBcgx7Ykm8/9gy/e7e404&#10;hdplGEnSQI2ut1Z51yj2BHWtycHuob3XLkXT3qnyqwHmgmcnbmPABq27d4oCDgEcT8q+0o27Cemi&#10;vef+8cQ921tUwsc4DWfTeIxRCWfxJIth7VyQ/Hi71ca+YapBblHgNRSe6QURQm1t7P2Q3Z2xvgq0&#10;T4XQLxFGVSOgqDsiUBol02PRBzbx0GaURFncN8bAJhna/AEnHdqMoijNknMgyPEpIHAWJi94g2IM&#10;jKJZOI56OvokgZgjIb4oSnC64kL4jd6sF0IjyLjAK//0l83QTEjUFXiWZCCMkoD4zDdP4zMjM8QK&#10;/fMSVsMt6FjwpsDTkxHJa0boUlKvMku4OKwhdiFdoMwrFIrmDaAV+vq5pvDq+XG9GoeTNJmOJpNx&#10;MkqTZTi6ma4Wo+tFlGWT5c3iZhn9dFFHaV5zSplcekxzFHOU/p1Y+rFykOFJzqcAXbTQZ0w/1LRD&#10;lLsOTMazGLqLcpgn8eSQNSJiA4OwtBojrexnbmsvJdfvZ6WZhu7X03lC900/cByc5Xaw2EOrA5NH&#10;1rwYnf7c7DO53a/3R10Du+7TWtFHkCeE5TUIUxsWtdLfMepgArr6b4lmGIm3EkbMLEpTNzL9Jh1P&#10;YBggPTxZD0+ILAGqwBajw3Jh/Zh1SUvlRkrFXZl9mIdI+g1MNp9IP4Xd6BzuvdXTf8X8FwAAAP//&#10;AwBQSwMEFAAGAAgAAAAhAPX1xdzhAAAACwEAAA8AAABkcnMvZG93bnJldi54bWxMj8tOwzAQRfdI&#10;/IM1SOyoTUhoFOJUCITUFaKFSl268eShxnaw3TT9e4YVLGfm6M655Wo2A5vQh95ZCfcLAQxt7XRv&#10;Wwlfn293ObAQldVqcBYlXDDAqrq+KlWh3dlucNrGllGIDYWS0MU4FpyHukOjwsKNaOnWOG9UpNG3&#10;XHt1pnAz8ESIR25Ub+lDp0Z86bA+bk9GwtQM3ofd/vW7Ob5f0rVbfsxrL+Xtzfz8BCziHP9g+NUn&#10;dajI6eBOVgc2SEiT7IFQCZnIEmBE5CKlMgfapPkSeFXy/x2qHwAAAP//AwBQSwECLQAUAAYACAAA&#10;ACEAtoM4kv4AAADhAQAAEwAAAAAAAAAAAAAAAAAAAAAAW0NvbnRlbnRfVHlwZXNdLnhtbFBLAQIt&#10;ABQABgAIAAAAIQA4/SH/1gAAAJQBAAALAAAAAAAAAAAAAAAAAC8BAABfcmVscy8ucmVsc1BLAQIt&#10;ABQABgAIAAAAIQCyM18pAAMAAHMGAAAOAAAAAAAAAAAAAAAAAC4CAABkcnMvZTJvRG9jLnhtbFBL&#10;AQItABQABgAIAAAAIQD19cXc4QAAAAsBAAAPAAAAAAAAAAAAAAAAAFoFAABkcnMvZG93bnJldi54&#10;bWxQSwUGAAAAAAQABADzAAAAaAYAAAAA&#10;" adj="-4115,-6703,-2476,8938,-683,8938" strokeweight=".26mm">
                <v:stroke endcap="square"/>
                <v:textbox>
                  <w:txbxContent>
                    <w:p w14:paraId="68778611" w14:textId="77777777" w:rsidR="006E486D" w:rsidRDefault="006E486D">
                      <w:pPr>
                        <w:jc w:val="center"/>
                        <w:rPr>
                          <w:lang w:val="en-US"/>
                        </w:rPr>
                      </w:pPr>
                      <w:r>
                        <w:rPr>
                          <w:lang w:val="en-US"/>
                        </w:rPr>
                        <w:t>Partiture view in EXAKT</w:t>
                      </w:r>
                    </w:p>
                  </w:txbxContent>
                </v:textbox>
              </v:shape>
            </w:pict>
          </mc:Fallback>
        </mc:AlternateContent>
      </w:r>
      <w:r>
        <w:rPr>
          <w:noProof/>
          <w:lang w:eastAsia="de-DE"/>
        </w:rPr>
        <w:drawing>
          <wp:inline distT="0" distB="0" distL="0" distR="0" wp14:anchorId="36B1FD66" wp14:editId="6552F783">
            <wp:extent cx="5996940" cy="3799840"/>
            <wp:effectExtent l="0" t="0" r="381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6940" cy="3799840"/>
                    </a:xfrm>
                    <a:prstGeom prst="rect">
                      <a:avLst/>
                    </a:prstGeom>
                    <a:solidFill>
                      <a:srgbClr val="FFFFFF">
                        <a:alpha val="0"/>
                      </a:srgbClr>
                    </a:solidFill>
                    <a:ln>
                      <a:noFill/>
                    </a:ln>
                  </pic:spPr>
                </pic:pic>
              </a:graphicData>
            </a:graphic>
          </wp:inline>
        </w:drawing>
      </w:r>
    </w:p>
    <w:p w14:paraId="58FBFBD4" w14:textId="77777777" w:rsidR="00DA7332" w:rsidRDefault="00DA7332">
      <w:pPr>
        <w:jc w:val="both"/>
        <w:rPr>
          <w:lang w:val="en-GB"/>
        </w:rPr>
      </w:pPr>
    </w:p>
    <w:p w14:paraId="55F8D5F2" w14:textId="77777777" w:rsidR="006E486D" w:rsidRDefault="002147DA">
      <w:pPr>
        <w:jc w:val="both"/>
        <w:rPr>
          <w:lang w:val="en-GB"/>
        </w:rPr>
      </w:pPr>
      <w:r>
        <w:rPr>
          <w:noProof/>
          <w:lang w:eastAsia="de-DE"/>
        </w:rPr>
        <w:drawing>
          <wp:anchor distT="0" distB="0" distL="114935" distR="114935" simplePos="0" relativeHeight="251654656" behindDoc="1" locked="0" layoutInCell="1" allowOverlap="1" wp14:anchorId="3AEE450A" wp14:editId="61DB726A">
            <wp:simplePos x="0" y="0"/>
            <wp:positionH relativeFrom="column">
              <wp:posOffset>5855970</wp:posOffset>
            </wp:positionH>
            <wp:positionV relativeFrom="paragraph">
              <wp:posOffset>52070</wp:posOffset>
            </wp:positionV>
            <wp:extent cx="304800" cy="474345"/>
            <wp:effectExtent l="0" t="0" r="0" b="1905"/>
            <wp:wrapTight wrapText="bothSides">
              <wp:wrapPolygon edited="0">
                <wp:start x="1350" y="0"/>
                <wp:lineTo x="0" y="1735"/>
                <wp:lineTo x="0" y="6940"/>
                <wp:lineTo x="1350" y="13880"/>
                <wp:lineTo x="5400" y="20819"/>
                <wp:lineTo x="12150" y="20819"/>
                <wp:lineTo x="17550" y="13880"/>
                <wp:lineTo x="20250" y="5205"/>
                <wp:lineTo x="20250" y="1735"/>
                <wp:lineTo x="17550" y="0"/>
                <wp:lineTo x="1350" y="0"/>
              </wp:wrapPolygon>
            </wp:wrapTight>
            <wp:docPr id="1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800" cy="47434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6E486D">
        <w:rPr>
          <w:lang w:val="en-GB"/>
        </w:rPr>
        <w:t>Of course, you can also view and edit individual transcription files (you'll find those inside the subfolders, they have the suffix ".</w:t>
      </w:r>
      <w:proofErr w:type="spellStart"/>
      <w:r w:rsidR="006E486D">
        <w:rPr>
          <w:lang w:val="en-GB"/>
        </w:rPr>
        <w:t>exb</w:t>
      </w:r>
      <w:proofErr w:type="spellEnd"/>
      <w:r w:rsidR="006E486D">
        <w:rPr>
          <w:lang w:val="en-GB"/>
        </w:rPr>
        <w:t xml:space="preserve">" or – in older corpora ".xml") with the </w:t>
      </w:r>
      <w:proofErr w:type="spellStart"/>
      <w:r w:rsidR="006E486D">
        <w:rPr>
          <w:lang w:val="en-GB"/>
        </w:rPr>
        <w:t>EXMARaLDA</w:t>
      </w:r>
      <w:proofErr w:type="spellEnd"/>
      <w:r w:rsidR="006E486D">
        <w:rPr>
          <w:lang w:val="en-GB"/>
        </w:rPr>
        <w:t xml:space="preserve"> </w:t>
      </w:r>
      <w:proofErr w:type="spellStart"/>
      <w:r w:rsidR="006E486D">
        <w:rPr>
          <w:lang w:val="en-GB"/>
        </w:rPr>
        <w:t>Partitur</w:t>
      </w:r>
      <w:proofErr w:type="spellEnd"/>
      <w:r w:rsidR="006E486D">
        <w:rPr>
          <w:lang w:val="en-GB"/>
        </w:rPr>
        <w:t>-Editor.</w:t>
      </w:r>
    </w:p>
    <w:p w14:paraId="46348E43" w14:textId="77777777" w:rsidR="006E486D" w:rsidRDefault="006E486D">
      <w:pPr>
        <w:spacing w:after="240"/>
        <w:jc w:val="both"/>
        <w:rPr>
          <w:b/>
          <w:u w:val="single"/>
          <w:lang w:val="en-US"/>
        </w:rPr>
      </w:pPr>
      <w:r>
        <w:rPr>
          <w:lang w:val="en-GB"/>
        </w:rPr>
        <w:t xml:space="preserve">For further information on how to query an </w:t>
      </w:r>
      <w:proofErr w:type="spellStart"/>
      <w:r>
        <w:rPr>
          <w:lang w:val="en-GB"/>
        </w:rPr>
        <w:t>EXMARaLDA</w:t>
      </w:r>
      <w:proofErr w:type="spellEnd"/>
      <w:r>
        <w:rPr>
          <w:lang w:val="en-GB"/>
        </w:rPr>
        <w:t xml:space="preserve"> corpus, please consult the Coma and EXAKT documentation.</w:t>
      </w:r>
    </w:p>
    <w:p w14:paraId="69428903" w14:textId="77777777" w:rsidR="006E486D" w:rsidRDefault="006E486D" w:rsidP="00DA7332">
      <w:pPr>
        <w:pStyle w:val="berschrift1"/>
        <w:rPr>
          <w:lang w:val="en-GB"/>
        </w:rPr>
      </w:pPr>
      <w:bookmarkStart w:id="5" w:name="_Toc361821176"/>
      <w:r>
        <w:rPr>
          <w:lang w:val="en-US"/>
        </w:rPr>
        <w:t>Use as remote corpus in EXAKT</w:t>
      </w:r>
      <w:bookmarkEnd w:id="5"/>
    </w:p>
    <w:p w14:paraId="388F2EC7" w14:textId="77777777" w:rsidR="006E486D" w:rsidRDefault="006E486D" w:rsidP="00DA7332">
      <w:pPr>
        <w:spacing w:before="240" w:after="240"/>
        <w:jc w:val="both"/>
        <w:rPr>
          <w:b/>
          <w:lang w:val="en-US"/>
        </w:rPr>
      </w:pPr>
      <w:r>
        <w:rPr>
          <w:lang w:val="en-GB"/>
        </w:rPr>
        <w:t xml:space="preserve">EXAKT </w:t>
      </w:r>
      <w:r w:rsidR="00FB601B">
        <w:rPr>
          <w:lang w:val="en-GB"/>
        </w:rPr>
        <w:t>offers</w:t>
      </w:r>
      <w:r>
        <w:rPr>
          <w:lang w:val="en-GB"/>
        </w:rPr>
        <w:t xml:space="preserve"> </w:t>
      </w:r>
      <w:r w:rsidR="00FB601B">
        <w:rPr>
          <w:lang w:val="en-GB"/>
        </w:rPr>
        <w:t>the</w:t>
      </w:r>
      <w:r>
        <w:rPr>
          <w:lang w:val="en-GB"/>
        </w:rPr>
        <w:t xml:space="preserve"> possibility to do queries on a remote corpus, i.e. on a corpus that is not located on your own computer, but on a remote server. Note that you normally need a broadband connection for this feature to work satisfactorily (other connections are too slow). </w:t>
      </w:r>
    </w:p>
    <w:p w14:paraId="68025757" w14:textId="77777777" w:rsidR="006E486D" w:rsidRDefault="006E486D" w:rsidP="00DA7332">
      <w:pPr>
        <w:pStyle w:val="berschrift2"/>
        <w:numPr>
          <w:ilvl w:val="0"/>
          <w:numId w:val="9"/>
        </w:numPr>
      </w:pPr>
      <w:bookmarkStart w:id="6" w:name="_Toc361821177"/>
      <w:r w:rsidRPr="00DA7332">
        <w:rPr>
          <w:lang w:val="en-US"/>
        </w:rPr>
        <w:t>Open a remote corpus</w:t>
      </w:r>
      <w:bookmarkEnd w:id="6"/>
    </w:p>
    <w:p w14:paraId="3CDD96A6" w14:textId="77777777" w:rsidR="006E486D" w:rsidRDefault="002147DA">
      <w:pPr>
        <w:spacing w:after="240"/>
        <w:jc w:val="both"/>
        <w:rPr>
          <w:lang w:val="en-US"/>
        </w:rPr>
      </w:pPr>
      <w:r>
        <w:rPr>
          <w:noProof/>
          <w:lang w:eastAsia="de-DE"/>
        </w:rPr>
        <w:drawing>
          <wp:anchor distT="0" distB="0" distL="114935" distR="114935" simplePos="0" relativeHeight="251671040" behindDoc="1" locked="0" layoutInCell="1" allowOverlap="1" wp14:anchorId="3AC127EC" wp14:editId="1F25534A">
            <wp:simplePos x="0" y="0"/>
            <wp:positionH relativeFrom="column">
              <wp:posOffset>6350</wp:posOffset>
            </wp:positionH>
            <wp:positionV relativeFrom="paragraph">
              <wp:posOffset>366395</wp:posOffset>
            </wp:positionV>
            <wp:extent cx="4466590" cy="2437765"/>
            <wp:effectExtent l="0" t="0" r="0" b="635"/>
            <wp:wrapTight wrapText="bothSides">
              <wp:wrapPolygon edited="0">
                <wp:start x="0" y="0"/>
                <wp:lineTo x="0" y="21437"/>
                <wp:lineTo x="21465" y="21437"/>
                <wp:lineTo x="21465" y="0"/>
                <wp:lineTo x="0" y="0"/>
              </wp:wrapPolygon>
            </wp:wrapTight>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590" cy="24377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6E486D">
        <w:rPr>
          <w:lang w:val="en-US"/>
        </w:rPr>
        <w:t xml:space="preserve">Start EXAKT and choose </w:t>
      </w:r>
      <w:r w:rsidR="006E486D">
        <w:rPr>
          <w:rStyle w:val="Menufunction"/>
          <w:rFonts w:ascii="Arial Black" w:hAnsi="Arial Black" w:cs="Arial Black"/>
          <w:color w:val="auto"/>
          <w:sz w:val="20"/>
          <w:szCs w:val="20"/>
          <w:lang w:val="en-US"/>
        </w:rPr>
        <w:t>File &gt; Open remote corpus...</w:t>
      </w:r>
      <w:r w:rsidR="006E486D">
        <w:rPr>
          <w:lang w:val="en-US"/>
        </w:rPr>
        <w:t xml:space="preserve"> </w:t>
      </w:r>
    </w:p>
    <w:p w14:paraId="1BE92351" w14:textId="77777777" w:rsidR="006E486D" w:rsidRDefault="006E486D">
      <w:pPr>
        <w:spacing w:after="240"/>
        <w:jc w:val="center"/>
        <w:rPr>
          <w:lang w:val="en-US"/>
        </w:rPr>
      </w:pPr>
    </w:p>
    <w:p w14:paraId="59FC9911" w14:textId="77777777" w:rsidR="006E486D" w:rsidRDefault="006E486D">
      <w:pPr>
        <w:spacing w:after="240"/>
        <w:jc w:val="both"/>
        <w:rPr>
          <w:lang w:val="en-US"/>
        </w:rPr>
      </w:pPr>
      <w:r>
        <w:rPr>
          <w:lang w:val="en-GB"/>
        </w:rPr>
        <w:t>In the following dialog, you have to click on the book symbol to browse through available corpora.</w:t>
      </w:r>
    </w:p>
    <w:p w14:paraId="4A88F552" w14:textId="77777777" w:rsidR="006E486D" w:rsidRDefault="006E486D">
      <w:pPr>
        <w:jc w:val="center"/>
        <w:rPr>
          <w:lang w:val="en-US"/>
        </w:rPr>
      </w:pPr>
    </w:p>
    <w:p w14:paraId="033823F5" w14:textId="77777777" w:rsidR="006E486D" w:rsidRDefault="006E486D">
      <w:pPr>
        <w:jc w:val="center"/>
        <w:rPr>
          <w:lang w:val="en-US"/>
        </w:rPr>
      </w:pPr>
    </w:p>
    <w:p w14:paraId="1BC82754" w14:textId="77777777" w:rsidR="006E486D" w:rsidRDefault="006E486D">
      <w:pPr>
        <w:jc w:val="center"/>
        <w:rPr>
          <w:lang w:val="en-US"/>
        </w:rPr>
      </w:pPr>
    </w:p>
    <w:p w14:paraId="68997345" w14:textId="77777777" w:rsidR="006E486D" w:rsidRDefault="006E486D">
      <w:pPr>
        <w:jc w:val="center"/>
        <w:rPr>
          <w:lang w:val="en-US"/>
        </w:rPr>
      </w:pPr>
    </w:p>
    <w:p w14:paraId="61E7FFEC" w14:textId="77777777" w:rsidR="006E486D" w:rsidRDefault="006E486D">
      <w:pPr>
        <w:jc w:val="center"/>
        <w:rPr>
          <w:lang w:val="en-US"/>
        </w:rPr>
      </w:pPr>
    </w:p>
    <w:p w14:paraId="1C51E31E" w14:textId="77777777" w:rsidR="006E486D" w:rsidRDefault="006E486D">
      <w:pPr>
        <w:jc w:val="center"/>
        <w:rPr>
          <w:lang w:val="en-US"/>
        </w:rPr>
      </w:pPr>
    </w:p>
    <w:p w14:paraId="0C82BC56" w14:textId="77777777" w:rsidR="006E486D" w:rsidRDefault="006E486D" w:rsidP="00DA7332">
      <w:pPr>
        <w:pStyle w:val="berschrift2"/>
      </w:pPr>
      <w:bookmarkStart w:id="7" w:name="_Toc361821178"/>
      <w:r>
        <w:rPr>
          <w:lang w:val="en-GB"/>
        </w:rPr>
        <w:lastRenderedPageBreak/>
        <w:t>Choose a corpus</w:t>
      </w:r>
      <w:bookmarkEnd w:id="7"/>
      <w:r>
        <w:rPr>
          <w:lang w:val="en-GB"/>
        </w:rPr>
        <w:t xml:space="preserve"> </w:t>
      </w:r>
    </w:p>
    <w:p w14:paraId="0E7FD8D5" w14:textId="77777777" w:rsidR="006E486D" w:rsidRDefault="002147DA">
      <w:pPr>
        <w:spacing w:after="240"/>
        <w:jc w:val="both"/>
        <w:rPr>
          <w:b/>
          <w:lang w:val="en-GB"/>
        </w:rPr>
      </w:pPr>
      <w:r>
        <w:rPr>
          <w:noProof/>
          <w:lang w:eastAsia="de-DE"/>
        </w:rPr>
        <w:drawing>
          <wp:anchor distT="0" distB="0" distL="114935" distR="114935" simplePos="0" relativeHeight="251666944" behindDoc="1" locked="0" layoutInCell="1" allowOverlap="1" wp14:anchorId="75F90D74" wp14:editId="6E861798">
            <wp:simplePos x="0" y="0"/>
            <wp:positionH relativeFrom="column">
              <wp:posOffset>3810</wp:posOffset>
            </wp:positionH>
            <wp:positionV relativeFrom="paragraph">
              <wp:posOffset>443230</wp:posOffset>
            </wp:positionV>
            <wp:extent cx="5761990" cy="3529330"/>
            <wp:effectExtent l="0" t="0" r="0" b="0"/>
            <wp:wrapTight wrapText="bothSides">
              <wp:wrapPolygon edited="0">
                <wp:start x="0" y="0"/>
                <wp:lineTo x="0" y="21452"/>
                <wp:lineTo x="21495" y="21452"/>
                <wp:lineTo x="21495" y="0"/>
                <wp:lineTo x="0" y="0"/>
              </wp:wrapPolygon>
            </wp:wrapTight>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990" cy="352933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8992" behindDoc="0" locked="0" layoutInCell="1" allowOverlap="1" wp14:anchorId="2944172F" wp14:editId="343A2E62">
                <wp:simplePos x="0" y="0"/>
                <wp:positionH relativeFrom="column">
                  <wp:posOffset>1209675</wp:posOffset>
                </wp:positionH>
                <wp:positionV relativeFrom="paragraph">
                  <wp:posOffset>2488565</wp:posOffset>
                </wp:positionV>
                <wp:extent cx="1724025" cy="676275"/>
                <wp:effectExtent l="676275" t="1297940" r="9525" b="6985"/>
                <wp:wrapNone/>
                <wp:docPr id="14"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025" cy="676275"/>
                        </a:xfrm>
                        <a:prstGeom prst="borderCallout2">
                          <a:avLst>
                            <a:gd name="adj1" fmla="val 16903"/>
                            <a:gd name="adj2" fmla="val -4421"/>
                            <a:gd name="adj3" fmla="val 16903"/>
                            <a:gd name="adj4" fmla="val -22468"/>
                            <a:gd name="adj5" fmla="val -190236"/>
                            <a:gd name="adj6" fmla="val -38894"/>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10B248" w14:textId="77777777" w:rsidR="006E486D" w:rsidRDefault="006E486D">
                            <w:pPr>
                              <w:jc w:val="center"/>
                              <w:rPr>
                                <w:lang w:val="en-US"/>
                              </w:rPr>
                            </w:pPr>
                            <w:r>
                              <w:rPr>
                                <w:lang w:val="en-US"/>
                              </w:rPr>
                              <w:t>Click on the corpus to view the information in the right menu</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944172F" id="AutoShape 26" o:spid="_x0000_s1043" type="#_x0000_t48" style="position:absolute;left:0;text-align:left;margin-left:95.25pt;margin-top:195.95pt;width:135.75pt;height:5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ZTAgMAAHQGAAAOAAAAZHJzL2Uyb0RvYy54bWysVW1v0zAQ/o7Ef7D8vctrkzRaOm1di5B4&#10;mTQQn93YaQxOHGx36UD8d85O2mUUJIRIpcgXnx/fPXfP9fLq0Aj0wJTmsi1wcOFjxNpSUt7uCvzx&#10;w2aWYaQNaSkRsmUFfmQaXy1fvrjsu5yFspaCMoUApNV53xW4NqbLPU+XNWuIvpAda2GzkqohBky1&#10;86giPaA3wgt9P/F6qWinZMm0hq+3wyZeOvyqYqV5X1WaGSQKDLEZ91buvbVvb3lJ8p0iXc3LMQzy&#10;D1E0hLdw6QnqlhiC9oqfQTW8VFLLylyUsvFkVfGSuRwgm8D/JZv7mnTM5QLk6O5Ek/5/sOW7hzuF&#10;OIXaxRi1pIEaXe+NdFejMLEE9Z3Owe++u1M2Rd29keUXDRvesx1raPBB2/6tpIBDAMeRcqhUY09C&#10;uujguH88cc8OBpXwMUjD2A/nGJWwl6RJmM7t3R7Jj6c7pc0rJhtkFwXeQuGZWhEh5N6E7h7y8EYb&#10;VwU6pkLo5wCjqhFQ1AciUJAs/Ggs+sQnnPrM4jgMzn2iqc8fcIDCp7tmYRgn2TkQ5DhxChZ+GDma&#10;oXkmISXPvKIsW8QjH2OWwMyREVcVKTjdcCGcoXbblVAIUi7wxj3jYT11Ey3qC7yIElBGSUB9+qvj&#10;8ZmTnmL57vkdVsMNCFnwpsDZyYnkNSN03VInM0O4GNYQu2htoMxJFKrmHKAXxgLarnDy+X69mftp&#10;HGWzNJ1Hszha+7ObbLOaXa+CJEnXN6ubdfDDRh3Eec0pZe3aYeqjmoP479QyzpVBhyc9nwK00UKj&#10;MXVf0x5Rblswmi+gU8CAgRKmQ9aIiB1MwtIojJQ0n7ipnZZsw5+VJvPtb6TzhO66fnKxd5bb4HGA&#10;Xgcmj6w5NVoBDoo1h+1hEHZqL7Dq3Er6CPqEsJwIYWzDopbqG0Y9jEBb/z1RDCPxuoUZswji2M5M&#10;Z8TzNARDTXe20x3SlgBVYIPRsFwZN2dt0q20M6XitswuzCGS0YDR5hIZx7CdnVPbeT39WSx/AgAA&#10;//8DAFBLAwQUAAYACAAAACEADR/hL+AAAAALAQAADwAAAGRycy9kb3ducmV2LnhtbEyPy07DMBBF&#10;90j8gzVIbCLqtKRVE+JUiNcKIVG6YTeJTRIRjyPbaQNfz7CC3VzN0X2Uu9kO4mh86B0pWC5SEIYa&#10;p3tqFRzeHq+2IEJE0jg4Mgq+TIBddX5WYqHdiV7NcR9bwSYUClTQxTgWUoamMxbDwo2G+PfhvMXI&#10;0rdSezyxuR3kKk030mJPnNDhaO4603zuJ6vg6eD1+jt5Sd518iwnX7t7fMiUuryYb29ARDPHPxh+&#10;63N1qLhT7SbSQQys83TNqILrfJmDYCLbrHhdzUe+zUBWpfy/ofoBAAD//wMAUEsBAi0AFAAGAAgA&#10;AAAhALaDOJL+AAAA4QEAABMAAAAAAAAAAAAAAAAAAAAAAFtDb250ZW50X1R5cGVzXS54bWxQSwEC&#10;LQAUAAYACAAAACEAOP0h/9YAAACUAQAACwAAAAAAAAAAAAAAAAAvAQAAX3JlbHMvLnJlbHNQSwEC&#10;LQAUAAYACAAAACEAz7mmUwIDAAB0BgAADgAAAAAAAAAAAAAAAAAuAgAAZHJzL2Uyb0RvYy54bWxQ&#10;SwECLQAUAAYACAAAACEADR/hL+AAAAALAQAADwAAAAAAAAAAAAAAAABcBQAAZHJzL2Rvd25yZXYu&#10;eG1sUEsFBgAAAAAEAAQA8wAAAGkGAAAAAA==&#10;" adj="-8401,-41091,-4853,3651,-955,3651" strokeweight=".26mm">
                <v:stroke endcap="square"/>
                <v:textbox>
                  <w:txbxContent>
                    <w:p w14:paraId="7910B248" w14:textId="77777777" w:rsidR="006E486D" w:rsidRDefault="006E486D">
                      <w:pPr>
                        <w:jc w:val="center"/>
                        <w:rPr>
                          <w:lang w:val="en-US"/>
                        </w:rPr>
                      </w:pPr>
                      <w:r>
                        <w:rPr>
                          <w:lang w:val="en-US"/>
                        </w:rPr>
                        <w:t>Click on the corpus to view the information in the right menu</w:t>
                      </w:r>
                    </w:p>
                  </w:txbxContent>
                </v:textbox>
              </v:shape>
            </w:pict>
          </mc:Fallback>
        </mc:AlternateContent>
      </w:r>
      <w:r>
        <w:rPr>
          <w:noProof/>
          <w:lang w:eastAsia="de-DE"/>
        </w:rPr>
        <mc:AlternateContent>
          <mc:Choice Requires="wps">
            <w:drawing>
              <wp:anchor distT="0" distB="0" distL="114300" distR="114300" simplePos="0" relativeHeight="251670016" behindDoc="0" locked="0" layoutInCell="1" allowOverlap="1" wp14:anchorId="371223F1" wp14:editId="4DF9B32F">
                <wp:simplePos x="0" y="0"/>
                <wp:positionH relativeFrom="column">
                  <wp:posOffset>4086860</wp:posOffset>
                </wp:positionH>
                <wp:positionV relativeFrom="paragraph">
                  <wp:posOffset>3243580</wp:posOffset>
                </wp:positionV>
                <wp:extent cx="1581785" cy="445135"/>
                <wp:effectExtent l="1486535" t="5080" r="8255" b="6985"/>
                <wp:wrapNone/>
                <wp:docPr id="1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1785" cy="445135"/>
                        </a:xfrm>
                        <a:prstGeom prst="borderCallout2">
                          <a:avLst>
                            <a:gd name="adj1" fmla="val 25676"/>
                            <a:gd name="adj2" fmla="val -4819"/>
                            <a:gd name="adj3" fmla="val 25676"/>
                            <a:gd name="adj4" fmla="val -50981"/>
                            <a:gd name="adj5" fmla="val 98856"/>
                            <a:gd name="adj6" fmla="val -93176"/>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719CE6" w14:textId="77777777" w:rsidR="006E486D" w:rsidRDefault="006E486D">
                            <w:pPr>
                              <w:rPr>
                                <w:lang w:val="en-US"/>
                              </w:rPr>
                            </w:pPr>
                            <w:r>
                              <w:rPr>
                                <w:lang w:val="en-US"/>
                              </w:rPr>
                              <w:t>Click here to confirm your choice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1223F1" id="AutoShape 27" o:spid="_x0000_s1044" type="#_x0000_t48" style="position:absolute;left:0;text-align:left;margin-left:321.8pt;margin-top:255.4pt;width:124.55pt;height:35.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VE/gIAAHIGAAAOAAAAZHJzL2Uyb0RvYy54bWysVW1v0zAQ/o7Ef7D8vctLkyaNlk5b1yKk&#10;AZMG4rMbO43BiYPtNh2I/87ZSbuMTgIhUsnyxZfH99zdc728OtQC7ZnSXDY5Di58jFhTSMqbbY4/&#10;fVxPUoy0IQ0lQjYsx49M46vF61eXXZuxUFZSUKYQgDQ669ocV8a0mefpomI10ReyZQ0cllLVxICp&#10;th5VpAP0Wnih78+8TiraKlkwreHtbX+IFw6/LFlhPpSlZgaJHENsxq3KrRu7eotLkm0VaSteDGGQ&#10;f4iiJryBS09Qt8QQtFP8DKrmhZJaluaikLUny5IXzHEANoH/G5uHirTMcYHk6PaUJv3/YIv3+3uF&#10;OIXaTTFqSA01ut4Z6a5GYWIT1LU6A7+H9l5Zirq9k8VXDQfesxNraPBBm+6dpIBDAMcl5VCq2n4J&#10;dNHB5f7xlHt2MKiAl0GcBkkaY1TAWRTFwTS2d3skO37dKm3eMFkju8nxBgrP1JIIIXcmdPeQ/Z02&#10;rgp0oELolwCjshZQ1D0RKIxnyWwo+sgnHPtMojSYn/tAev6IE419JrE/T4NzIOD4BDRP0/iFgGZj&#10;n8l8GvRRQzYGjrA75sPVRApO11wIZ6jtZikUAsI5XrtnSKUeu4kGdTmeT2egi4KA9vQ3l8VnTnqM&#10;5bvnJayaG5Cx4HWO05MTySpG6KqhTmSGcNHvIXbR2ECZEyjUzDlAJwzlsz3hxPPjeh37STRNJ0kS&#10;TyfRdOVPbtL1cnK9DGazZHWzvFkFP23UQZRVnFLWrBymPmo5iP5OK8NU6VV4UvMpQBsttBlTDxXt&#10;EOW2AafxPITmohzGSZj0rBERW5iDhVEYKWk+c1M5Jdl2PytN6tvfkM4Tuuv50cXeGbfe4wCdDpk8&#10;Zs1p0cqv16s5bA69rFN7gdXmRtJHUCeE5SQIQxs2lVTfMepgANr674hiGIm3DUyYeRBFdmI6I4qT&#10;EAw1PtmMT0hTAFSODUb9dmnclLWkG2knSsltmV2YfSSDAYPNERmGsJ2cY9t5Pf1VLH4BAAD//wMA&#10;UEsDBBQABgAIAAAAIQBokJda4gAAAAsBAAAPAAAAZHJzL2Rvd25yZXYueG1sTI/LTsMwEEX3SPyD&#10;NUjsqJ1CQxriVAiprNJFU1SJnRs7D4jHUey04e8ZVmU5M0d3zs02s+3Z2Yy+cyghWghgBiunO2wk&#10;fBy2DwkwHxRq1Ts0En6Mh01+e5OpVLsL7s25DA2jEPSpktCGMKSc+6o1VvmFGwzSrXajVYHGseF6&#10;VBcKtz1fChFzqzqkD60azFtrqu9yshKO+9X7Ljns6uN2Kos6csUX/yykvL+bX1+ABTOHKwx/+qQO&#10;OTmd3ITas15C/PQYEyphFQnqQESyXj4DO9EmEWvgecb/d8h/AQAA//8DAFBLAQItABQABgAIAAAA&#10;IQC2gziS/gAAAOEBAAATAAAAAAAAAAAAAAAAAAAAAABbQ29udGVudF9UeXBlc10ueG1sUEsBAi0A&#10;FAAGAAgAAAAhADj9If/WAAAAlAEAAAsAAAAAAAAAAAAAAAAALwEAAF9yZWxzLy5yZWxzUEsBAi0A&#10;FAAGAAgAAAAhAHgxRUT+AgAAcgYAAA4AAAAAAAAAAAAAAAAALgIAAGRycy9lMm9Eb2MueG1sUEsB&#10;Ai0AFAAGAAgAAAAhAGiQl1riAAAACwEAAA8AAAAAAAAAAAAAAAAAWAUAAGRycy9kb3ducmV2Lnht&#10;bFBLBQYAAAAABAAEAPMAAABnBgAAAAA=&#10;" adj="-20126,21353,-11012,5546,-1041,5546" strokeweight=".26mm">
                <v:stroke endcap="square"/>
                <v:textbox>
                  <w:txbxContent>
                    <w:p w14:paraId="2A719CE6" w14:textId="77777777" w:rsidR="006E486D" w:rsidRDefault="006E486D">
                      <w:pPr>
                        <w:rPr>
                          <w:lang w:val="en-US"/>
                        </w:rPr>
                      </w:pPr>
                      <w:r>
                        <w:rPr>
                          <w:lang w:val="en-US"/>
                        </w:rPr>
                        <w:t>Click here to confirm your choice</w:t>
                      </w:r>
                    </w:p>
                  </w:txbxContent>
                </v:textbox>
                <o:callout v:ext="edit" minusy="t"/>
              </v:shape>
            </w:pict>
          </mc:Fallback>
        </mc:AlternateContent>
      </w:r>
      <w:r w:rsidR="006E486D">
        <w:rPr>
          <w:lang w:val="en-GB"/>
        </w:rPr>
        <w:t xml:space="preserve">A window with the corpora from the SFB ‘Multilingualism’ will appear automatically. Choose an entry (left menu) and click </w:t>
      </w:r>
      <w:r w:rsidR="006E486D">
        <w:rPr>
          <w:rStyle w:val="Menufunction"/>
          <w:rFonts w:ascii="Arial Black" w:hAnsi="Arial Black" w:cs="Arial Black"/>
          <w:color w:val="auto"/>
          <w:sz w:val="20"/>
          <w:szCs w:val="20"/>
          <w:lang w:val="en-US"/>
        </w:rPr>
        <w:t>OK</w:t>
      </w:r>
      <w:r w:rsidR="006E486D">
        <w:rPr>
          <w:lang w:val="en-GB"/>
        </w:rPr>
        <w:t xml:space="preserve"> – the correct URL will be entered for you:</w:t>
      </w:r>
    </w:p>
    <w:p w14:paraId="59AE0F96" w14:textId="77777777" w:rsidR="006E486D" w:rsidRDefault="006E486D" w:rsidP="00DA7332">
      <w:pPr>
        <w:pStyle w:val="berschrift2"/>
        <w:rPr>
          <w:lang w:val="en-GB"/>
        </w:rPr>
      </w:pPr>
      <w:bookmarkStart w:id="8" w:name="_Toc361821179"/>
      <w:r>
        <w:rPr>
          <w:lang w:val="en-GB"/>
        </w:rPr>
        <w:t>Login</w:t>
      </w:r>
      <w:bookmarkEnd w:id="8"/>
    </w:p>
    <w:p w14:paraId="0598CDC7" w14:textId="77777777" w:rsidR="006E486D" w:rsidRDefault="006E486D">
      <w:pPr>
        <w:spacing w:after="240"/>
        <w:jc w:val="both"/>
        <w:rPr>
          <w:lang w:val="en-GB"/>
        </w:rPr>
      </w:pPr>
      <w:proofErr w:type="spellStart"/>
      <w:r>
        <w:rPr>
          <w:lang w:val="en-GB"/>
        </w:rPr>
        <w:t>Afer</w:t>
      </w:r>
      <w:proofErr w:type="spellEnd"/>
      <w:r>
        <w:rPr>
          <w:lang w:val="en-GB"/>
        </w:rPr>
        <w:t xml:space="preserve"> you have chosen the corpus, a dialog with login request (just like in step 1 “Open a remote corpus”) will appear.</w:t>
      </w:r>
    </w:p>
    <w:p w14:paraId="521B0E6E" w14:textId="77777777" w:rsidR="006E486D" w:rsidRDefault="006E486D">
      <w:pPr>
        <w:numPr>
          <w:ilvl w:val="0"/>
          <w:numId w:val="5"/>
        </w:numPr>
        <w:jc w:val="both"/>
        <w:rPr>
          <w:b/>
          <w:lang w:val="en-GB"/>
        </w:rPr>
      </w:pPr>
      <w:r>
        <w:rPr>
          <w:lang w:val="en-GB"/>
        </w:rPr>
        <w:t xml:space="preserve">If the corpus is password protected, you have to enter your username and password in the fields </w:t>
      </w:r>
      <w:r>
        <w:rPr>
          <w:rStyle w:val="Menufunction"/>
          <w:rFonts w:ascii="Arial Black" w:hAnsi="Arial Black" w:cs="Arial Black"/>
          <w:color w:val="auto"/>
          <w:sz w:val="20"/>
          <w:szCs w:val="20"/>
          <w:lang w:val="en-US"/>
        </w:rPr>
        <w:t>Username</w:t>
      </w:r>
      <w:r>
        <w:rPr>
          <w:lang w:val="en-GB"/>
        </w:rPr>
        <w:t xml:space="preserve"> and </w:t>
      </w:r>
      <w:r>
        <w:rPr>
          <w:rStyle w:val="Menufunction"/>
          <w:rFonts w:ascii="Arial Black" w:hAnsi="Arial Black" w:cs="Arial Black"/>
          <w:color w:val="auto"/>
          <w:sz w:val="20"/>
          <w:szCs w:val="20"/>
          <w:lang w:val="en-US"/>
        </w:rPr>
        <w:t>Password</w:t>
      </w:r>
      <w:r>
        <w:rPr>
          <w:lang w:val="en-GB"/>
        </w:rPr>
        <w:t xml:space="preserve">, respectively and then click </w:t>
      </w:r>
      <w:r>
        <w:rPr>
          <w:rStyle w:val="Menufunction"/>
          <w:rFonts w:ascii="Arial Black" w:hAnsi="Arial Black" w:cs="Arial Black"/>
          <w:color w:val="auto"/>
          <w:sz w:val="20"/>
          <w:szCs w:val="20"/>
          <w:lang w:val="en-US"/>
        </w:rPr>
        <w:t>OK</w:t>
      </w:r>
      <w:r>
        <w:rPr>
          <w:rStyle w:val="Menufunction"/>
          <w:rFonts w:cs="Times New Roman"/>
          <w:color w:val="auto"/>
          <w:lang w:val="en-US"/>
        </w:rPr>
        <w:t>.</w:t>
      </w:r>
      <w:r>
        <w:rPr>
          <w:lang w:val="en-GB"/>
        </w:rPr>
        <w:t xml:space="preserve"> </w:t>
      </w:r>
      <w:bookmarkStart w:id="9" w:name="_GoBack"/>
      <w:bookmarkEnd w:id="9"/>
      <w:r>
        <w:rPr>
          <w:lang w:val="en-GB"/>
        </w:rPr>
        <w:t xml:space="preserve">Please note: Check the website </w:t>
      </w:r>
      <w:hyperlink r:id="rId28" w:history="1">
        <w:r w:rsidRPr="00567244">
          <w:rPr>
            <w:rStyle w:val="Hyperlink"/>
            <w:lang w:val="en-US"/>
          </w:rPr>
          <w:t>www.corpora.uni-hamburg.de</w:t>
        </w:r>
      </w:hyperlink>
      <w:r>
        <w:rPr>
          <w:rStyle w:val="Funotenzeichen1"/>
          <w:lang w:val="en-GB"/>
        </w:rPr>
        <w:footnoteReference w:id="3"/>
      </w:r>
      <w:r>
        <w:rPr>
          <w:lang w:val="en-GB"/>
        </w:rPr>
        <w:t xml:space="preserve"> (Section “</w:t>
      </w:r>
      <w:proofErr w:type="spellStart"/>
      <w:r>
        <w:rPr>
          <w:lang w:val="en-GB"/>
        </w:rPr>
        <w:t>Ressourcen</w:t>
      </w:r>
      <w:proofErr w:type="spellEnd"/>
      <w:r>
        <w:rPr>
          <w:lang w:val="en-GB"/>
        </w:rPr>
        <w:t xml:space="preserve"> und </w:t>
      </w:r>
      <w:proofErr w:type="spellStart"/>
      <w:r>
        <w:rPr>
          <w:lang w:val="en-GB"/>
        </w:rPr>
        <w:t>Projekte</w:t>
      </w:r>
      <w:proofErr w:type="spellEnd"/>
      <w:r>
        <w:rPr>
          <w:lang w:val="en-GB"/>
        </w:rPr>
        <w:t>” &gt; “</w:t>
      </w:r>
      <w:proofErr w:type="spellStart"/>
      <w:r>
        <w:rPr>
          <w:lang w:val="en-GB"/>
        </w:rPr>
        <w:t>Korpora</w:t>
      </w:r>
      <w:proofErr w:type="spellEnd"/>
      <w:r>
        <w:rPr>
          <w:lang w:val="en-GB"/>
        </w:rPr>
        <w:t>”) for access permission and/or contact information.</w:t>
      </w:r>
    </w:p>
    <w:p w14:paraId="73056235" w14:textId="77777777" w:rsidR="006E486D" w:rsidRDefault="006E486D">
      <w:pPr>
        <w:ind w:left="720"/>
        <w:jc w:val="both"/>
        <w:rPr>
          <w:b/>
          <w:lang w:val="en-GB"/>
        </w:rPr>
      </w:pPr>
    </w:p>
    <w:p w14:paraId="309579B3" w14:textId="77777777" w:rsidR="006E486D" w:rsidRPr="00567244" w:rsidRDefault="006E486D">
      <w:pPr>
        <w:numPr>
          <w:ilvl w:val="0"/>
          <w:numId w:val="5"/>
        </w:numPr>
        <w:spacing w:after="240"/>
        <w:jc w:val="both"/>
        <w:rPr>
          <w:lang w:val="en-US"/>
        </w:rPr>
      </w:pPr>
      <w:r>
        <w:rPr>
          <w:lang w:val="en-GB"/>
        </w:rPr>
        <w:t xml:space="preserve">If the corpus is not password-protected (as is the case with the </w:t>
      </w:r>
      <w:proofErr w:type="spellStart"/>
      <w:r>
        <w:rPr>
          <w:lang w:val="en-GB"/>
        </w:rPr>
        <w:t>EXMARaLDA</w:t>
      </w:r>
      <w:proofErr w:type="spellEnd"/>
      <w:r>
        <w:rPr>
          <w:lang w:val="en-GB"/>
        </w:rPr>
        <w:t xml:space="preserve"> demo corpus), tick the box </w:t>
      </w:r>
      <w:r>
        <w:rPr>
          <w:rStyle w:val="Menufunction"/>
          <w:rFonts w:ascii="Arial Black" w:hAnsi="Arial Black" w:cs="Arial Black"/>
          <w:color w:val="auto"/>
          <w:sz w:val="20"/>
          <w:szCs w:val="20"/>
          <w:lang w:val="en-US"/>
        </w:rPr>
        <w:t>Anonymous login</w:t>
      </w:r>
      <w:r>
        <w:rPr>
          <w:lang w:val="en-GB"/>
        </w:rPr>
        <w:t xml:space="preserve"> to disable user authentication. Clicking on </w:t>
      </w:r>
      <w:r>
        <w:rPr>
          <w:rStyle w:val="Menufunction"/>
          <w:rFonts w:ascii="Arial Black" w:hAnsi="Arial Black" w:cs="Arial Black"/>
          <w:color w:val="auto"/>
          <w:sz w:val="20"/>
          <w:szCs w:val="20"/>
          <w:lang w:val="en-US"/>
        </w:rPr>
        <w:t>OK</w:t>
      </w:r>
      <w:r>
        <w:rPr>
          <w:lang w:val="en-GB"/>
        </w:rPr>
        <w:t xml:space="preserve"> will open the remote corpus and display it in the corpus list in the left upper corner of the EXAKT window (compare also: screenshot in </w:t>
      </w:r>
      <w:r>
        <w:rPr>
          <w:b/>
          <w:lang w:val="en-GB"/>
        </w:rPr>
        <w:t>section C</w:t>
      </w:r>
      <w:r w:rsidR="00FB601B">
        <w:rPr>
          <w:lang w:val="en-GB"/>
        </w:rPr>
        <w:t>):</w:t>
      </w:r>
    </w:p>
    <w:p w14:paraId="716A97F9" w14:textId="77777777" w:rsidR="006E486D" w:rsidRDefault="002147DA">
      <w:pPr>
        <w:spacing w:before="240"/>
        <w:jc w:val="center"/>
      </w:pPr>
      <w:r>
        <w:rPr>
          <w:noProof/>
          <w:lang w:eastAsia="de-DE"/>
        </w:rPr>
        <w:drawing>
          <wp:inline distT="0" distB="0" distL="0" distR="0" wp14:anchorId="7F5BFBB8" wp14:editId="06D4C665">
            <wp:extent cx="2980690" cy="150812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0690" cy="1508125"/>
                    </a:xfrm>
                    <a:prstGeom prst="rect">
                      <a:avLst/>
                    </a:prstGeom>
                    <a:solidFill>
                      <a:srgbClr val="FFFFFF">
                        <a:alpha val="0"/>
                      </a:srgbClr>
                    </a:solidFill>
                    <a:ln>
                      <a:noFill/>
                    </a:ln>
                  </pic:spPr>
                </pic:pic>
              </a:graphicData>
            </a:graphic>
          </wp:inline>
        </w:drawing>
      </w:r>
    </w:p>
    <w:p w14:paraId="21552465" w14:textId="77777777" w:rsidR="006E486D" w:rsidRPr="00567244" w:rsidRDefault="002147DA">
      <w:pPr>
        <w:spacing w:before="240"/>
        <w:jc w:val="both"/>
        <w:rPr>
          <w:lang w:val="en-US"/>
        </w:rPr>
      </w:pPr>
      <w:r>
        <w:rPr>
          <w:noProof/>
          <w:lang w:eastAsia="de-DE"/>
        </w:rPr>
        <w:drawing>
          <wp:anchor distT="0" distB="0" distL="114935" distR="114935" simplePos="0" relativeHeight="251663872" behindDoc="1" locked="0" layoutInCell="1" allowOverlap="1" wp14:anchorId="2BCBD09B" wp14:editId="450EA1D3">
            <wp:simplePos x="0" y="0"/>
            <wp:positionH relativeFrom="column">
              <wp:posOffset>5855335</wp:posOffset>
            </wp:positionH>
            <wp:positionV relativeFrom="paragraph">
              <wp:posOffset>180340</wp:posOffset>
            </wp:positionV>
            <wp:extent cx="304800" cy="474345"/>
            <wp:effectExtent l="0" t="0" r="0" b="1905"/>
            <wp:wrapTight wrapText="bothSides">
              <wp:wrapPolygon edited="0">
                <wp:start x="1350" y="0"/>
                <wp:lineTo x="0" y="1735"/>
                <wp:lineTo x="0" y="6940"/>
                <wp:lineTo x="1350" y="13880"/>
                <wp:lineTo x="5400" y="20819"/>
                <wp:lineTo x="12150" y="20819"/>
                <wp:lineTo x="17550" y="13880"/>
                <wp:lineTo x="20250" y="5205"/>
                <wp:lineTo x="20250" y="1735"/>
                <wp:lineTo x="17550" y="0"/>
                <wp:lineTo x="1350" y="0"/>
              </wp:wrapPolygon>
            </wp:wrapTight>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800" cy="47434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6E486D">
        <w:rPr>
          <w:lang w:val="en-GB"/>
        </w:rPr>
        <w:t xml:space="preserve">You can then work with this corpus in the usual way, i.e. as if it was on your local computer. </w:t>
      </w:r>
      <w:commentRangeStart w:id="10"/>
      <w:r w:rsidR="006E486D">
        <w:rPr>
          <w:lang w:val="en-GB"/>
        </w:rPr>
        <w:t xml:space="preserve">Note, however, that </w:t>
      </w:r>
      <w:r w:rsidR="006E486D">
        <w:rPr>
          <w:i/>
          <w:lang w:val="en-GB"/>
        </w:rPr>
        <w:t>media playback</w:t>
      </w:r>
      <w:r w:rsidR="006E486D">
        <w:rPr>
          <w:lang w:val="en-GB"/>
        </w:rPr>
        <w:t xml:space="preserve"> for remote corpora is currently only supported on Windows</w:t>
      </w:r>
      <w:commentRangeEnd w:id="10"/>
      <w:r w:rsidR="005A7688">
        <w:rPr>
          <w:rStyle w:val="Kommentarzeichen"/>
        </w:rPr>
        <w:commentReference w:id="10"/>
      </w:r>
      <w:r w:rsidR="006E486D">
        <w:rPr>
          <w:lang w:val="en-GB"/>
        </w:rPr>
        <w:t>. For Macintosh and Linux computers, media playback only works for local corpora.</w:t>
      </w:r>
    </w:p>
    <w:sectPr w:rsidR="006E486D" w:rsidRPr="00567244">
      <w:pgSz w:w="11906" w:h="16838"/>
      <w:pgMar w:top="851" w:right="1417" w:bottom="851" w:left="1417"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Karolina Kaminska" w:date="2016-10-19T13:41:00Z" w:initials="KK">
    <w:p w14:paraId="4CD1110B" w14:textId="71EF7D87" w:rsidR="005A7688" w:rsidRPr="005A7688" w:rsidRDefault="005A7688">
      <w:pPr>
        <w:pStyle w:val="Kommentartext"/>
        <w:rPr>
          <w:lang w:val="en-US"/>
        </w:rPr>
      </w:pPr>
      <w:r>
        <w:rPr>
          <w:rStyle w:val="Kommentarzeichen"/>
        </w:rPr>
        <w:annotationRef/>
      </w:r>
      <w:r w:rsidRPr="005A7688">
        <w:rPr>
          <w:lang w:val="en-US"/>
        </w:rPr>
        <w:t>Is it still the case?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D3D74B" w14:textId="77777777" w:rsidR="000D0497" w:rsidRDefault="000D0497">
      <w:r>
        <w:separator/>
      </w:r>
    </w:p>
  </w:endnote>
  <w:endnote w:type="continuationSeparator" w:id="0">
    <w:p w14:paraId="4C8AE229" w14:textId="77777777" w:rsidR="000D0497" w:rsidRDefault="000D0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icrosoft YaHei">
    <w:panose1 w:val="020B0503020204020204"/>
    <w:charset w:val="86"/>
    <w:family w:val="swiss"/>
    <w:pitch w:val="variable"/>
    <w:sig w:usb0="80000287" w:usb1="280F3C52"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44538"/>
      <w:docPartObj>
        <w:docPartGallery w:val="Page Numbers (Bottom of Page)"/>
        <w:docPartUnique/>
      </w:docPartObj>
    </w:sdtPr>
    <w:sdtEndPr/>
    <w:sdtContent>
      <w:p w14:paraId="067C630F" w14:textId="77777777" w:rsidR="00B43E7F" w:rsidRDefault="00B43E7F">
        <w:pPr>
          <w:pStyle w:val="Fuzeile"/>
          <w:jc w:val="right"/>
        </w:pPr>
        <w:r>
          <w:fldChar w:fldCharType="begin"/>
        </w:r>
        <w:r>
          <w:instrText>PAGE   \* MERGEFORMAT</w:instrText>
        </w:r>
        <w:r>
          <w:fldChar w:fldCharType="separate"/>
        </w:r>
        <w:r w:rsidR="005A7688">
          <w:rPr>
            <w:noProof/>
          </w:rPr>
          <w:t>6</w:t>
        </w:r>
        <w:r>
          <w:fldChar w:fldCharType="end"/>
        </w:r>
      </w:p>
    </w:sdtContent>
  </w:sdt>
  <w:p w14:paraId="6CF0F83C" w14:textId="77777777" w:rsidR="00DA7332" w:rsidRDefault="00DA733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D9D0EB" w14:textId="77777777" w:rsidR="000D0497" w:rsidRDefault="000D0497">
      <w:r>
        <w:separator/>
      </w:r>
    </w:p>
  </w:footnote>
  <w:footnote w:type="continuationSeparator" w:id="0">
    <w:p w14:paraId="3A2FB71A" w14:textId="77777777" w:rsidR="000D0497" w:rsidRDefault="000D0497">
      <w:r>
        <w:continuationSeparator/>
      </w:r>
    </w:p>
  </w:footnote>
  <w:footnote w:id="1">
    <w:p w14:paraId="0DECABE8" w14:textId="47675B5E" w:rsidR="006E486D" w:rsidRPr="00567244" w:rsidRDefault="006E486D">
      <w:pPr>
        <w:pStyle w:val="Funotentext"/>
        <w:rPr>
          <w:lang w:val="en-US"/>
        </w:rPr>
      </w:pPr>
      <w:r>
        <w:rPr>
          <w:rStyle w:val="Funotenzeichen1"/>
        </w:rPr>
        <w:footnoteRef/>
      </w:r>
      <w:r w:rsidR="00567244">
        <w:rPr>
          <w:lang w:val="en-US"/>
        </w:rPr>
        <w:t xml:space="preserve"> </w:t>
      </w:r>
      <w:r>
        <w:rPr>
          <w:lang w:val="en-US"/>
        </w:rPr>
        <w:t>For more information about the two formats, consult “</w:t>
      </w:r>
      <w:proofErr w:type="spellStart"/>
      <w:r>
        <w:rPr>
          <w:lang w:val="en-US"/>
        </w:rPr>
        <w:t>Quickstart_Segmentation</w:t>
      </w:r>
      <w:proofErr w:type="spellEnd"/>
      <w:r>
        <w:rPr>
          <w:lang w:val="en-US"/>
        </w:rPr>
        <w:t>”</w:t>
      </w:r>
      <w:r w:rsidR="007678E1">
        <w:rPr>
          <w:lang w:val="en-US"/>
        </w:rPr>
        <w:t xml:space="preserve"> and “How to use segmentation”.</w:t>
      </w:r>
      <w:r>
        <w:rPr>
          <w:lang w:val="en-US"/>
        </w:rPr>
        <w:t xml:space="preserve"> </w:t>
      </w:r>
    </w:p>
  </w:footnote>
  <w:footnote w:id="2">
    <w:p w14:paraId="4B8B9D6D" w14:textId="77777777" w:rsidR="006E486D" w:rsidRPr="00567244" w:rsidRDefault="006E486D">
      <w:pPr>
        <w:pStyle w:val="Funotentext"/>
        <w:rPr>
          <w:lang w:val="en-US"/>
        </w:rPr>
      </w:pPr>
      <w:r>
        <w:rPr>
          <w:rStyle w:val="Funotenzeichen1"/>
        </w:rPr>
        <w:footnoteRef/>
      </w:r>
      <w:r w:rsidR="00CA1A04">
        <w:rPr>
          <w:lang w:val="en-US"/>
        </w:rPr>
        <w:t xml:space="preserve"> </w:t>
      </w:r>
      <w:r>
        <w:rPr>
          <w:lang w:val="en-GB"/>
        </w:rPr>
        <w:t>Older corpora use the suffix ".xml" instead of ".coma"</w:t>
      </w:r>
    </w:p>
  </w:footnote>
  <w:footnote w:id="3">
    <w:p w14:paraId="462336A3" w14:textId="1AB989EC" w:rsidR="006E486D" w:rsidRPr="00567244" w:rsidRDefault="006E486D">
      <w:pPr>
        <w:pStyle w:val="Funotentext"/>
        <w:rPr>
          <w:lang w:val="en-US"/>
        </w:rPr>
      </w:pPr>
      <w:r>
        <w:rPr>
          <w:rStyle w:val="Funotenzeichen1"/>
        </w:rPr>
        <w:footnoteRef/>
      </w:r>
      <w:r>
        <w:rPr>
          <w:lang w:val="en-US"/>
        </w:rPr>
        <w:t xml:space="preserve"> </w:t>
      </w:r>
      <w:r w:rsidR="005A7688" w:rsidRPr="005A7688">
        <w:rPr>
          <w:lang w:val="en-US"/>
        </w:rPr>
        <w:t>https://corpora.uni-hamburg.de/drupal/en/islandora/object/collection%3Asfb632</w:t>
      </w:r>
      <w:r>
        <w:rPr>
          <w:lang w:val="en-US"/>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2"/>
    <w:lvl w:ilvl="0">
      <w:start w:val="1"/>
      <w:numFmt w:val="bullet"/>
      <w:lvlText w:val=""/>
      <w:lvlJc w:val="left"/>
      <w:pPr>
        <w:tabs>
          <w:tab w:val="num" w:pos="360"/>
        </w:tabs>
        <w:ind w:left="360" w:hanging="360"/>
      </w:pPr>
      <w:rPr>
        <w:rFonts w:ascii="Wingdings" w:hAnsi="Wingdings" w:cs="Wingdings"/>
      </w:rPr>
    </w:lvl>
  </w:abstractNum>
  <w:abstractNum w:abstractNumId="2">
    <w:nsid w:val="00000003"/>
    <w:multiLevelType w:val="singleLevel"/>
    <w:tmpl w:val="00000003"/>
    <w:name w:val="WW8Num3"/>
    <w:lvl w:ilvl="0">
      <w:start w:val="1"/>
      <w:numFmt w:val="bullet"/>
      <w:lvlText w:val=""/>
      <w:lvlJc w:val="left"/>
      <w:pPr>
        <w:tabs>
          <w:tab w:val="num" w:pos="360"/>
        </w:tabs>
        <w:ind w:left="360" w:hanging="360"/>
      </w:pPr>
      <w:rPr>
        <w:rFonts w:ascii="Wingdings" w:hAnsi="Wingdings" w:cs="Tahoma"/>
      </w:rPr>
    </w:lvl>
  </w:abstractNum>
  <w:abstractNum w:abstractNumId="3">
    <w:nsid w:val="00000004"/>
    <w:multiLevelType w:val="singleLevel"/>
    <w:tmpl w:val="142C3CAE"/>
    <w:name w:val="WW8Num4"/>
    <w:lvl w:ilvl="0">
      <w:start w:val="1"/>
      <w:numFmt w:val="decimal"/>
      <w:lvlText w:val="%1."/>
      <w:lvlJc w:val="left"/>
      <w:pPr>
        <w:tabs>
          <w:tab w:val="num" w:pos="0"/>
        </w:tabs>
        <w:ind w:left="720" w:hanging="360"/>
      </w:pPr>
      <w:rPr>
        <w:b/>
      </w:rPr>
    </w:lvl>
  </w:abstractNum>
  <w:abstractNum w:abstractNumId="4">
    <w:nsid w:val="00000005"/>
    <w:multiLevelType w:val="singleLevel"/>
    <w:tmpl w:val="00000005"/>
    <w:name w:val="WW8Num6"/>
    <w:lvl w:ilvl="0">
      <w:start w:val="1"/>
      <w:numFmt w:val="lowerLetter"/>
      <w:lvlText w:val="%1."/>
      <w:lvlJc w:val="left"/>
      <w:pPr>
        <w:tabs>
          <w:tab w:val="num" w:pos="0"/>
        </w:tabs>
        <w:ind w:left="720" w:hanging="360"/>
      </w:pPr>
      <w:rPr>
        <w:b w:val="0"/>
      </w:rPr>
    </w:lvl>
  </w:abstractNum>
  <w:abstractNum w:abstractNumId="5">
    <w:nsid w:val="00000006"/>
    <w:multiLevelType w:val="singleLevel"/>
    <w:tmpl w:val="48E26352"/>
    <w:name w:val="WW8Num7"/>
    <w:lvl w:ilvl="0">
      <w:start w:val="1"/>
      <w:numFmt w:val="decimal"/>
      <w:lvlText w:val="%1."/>
      <w:lvlJc w:val="left"/>
      <w:pPr>
        <w:tabs>
          <w:tab w:val="num" w:pos="-283"/>
        </w:tabs>
        <w:ind w:left="644" w:hanging="360"/>
      </w:pPr>
      <w:rPr>
        <w:b/>
      </w:rPr>
    </w:lvl>
  </w:abstractNum>
  <w:abstractNum w:abstractNumId="6">
    <w:nsid w:val="14BE7187"/>
    <w:multiLevelType w:val="hybridMultilevel"/>
    <w:tmpl w:val="A8E03900"/>
    <w:lvl w:ilvl="0" w:tplc="E25A23C6">
      <w:start w:val="1"/>
      <w:numFmt w:val="decimal"/>
      <w:pStyle w:val="berschrift2"/>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6ECA00F8"/>
    <w:multiLevelType w:val="hybridMultilevel"/>
    <w:tmpl w:val="D33A1332"/>
    <w:lvl w:ilvl="0" w:tplc="B64C0812">
      <w:start w:val="1"/>
      <w:numFmt w:val="upperLetter"/>
      <w:pStyle w:val="berschrift1"/>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 w:numId="9">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6145"/>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244"/>
    <w:rsid w:val="00012454"/>
    <w:rsid w:val="000B390B"/>
    <w:rsid w:val="000D0497"/>
    <w:rsid w:val="00107016"/>
    <w:rsid w:val="0010712C"/>
    <w:rsid w:val="001838A0"/>
    <w:rsid w:val="002147DA"/>
    <w:rsid w:val="002E1442"/>
    <w:rsid w:val="00325A32"/>
    <w:rsid w:val="00550EAB"/>
    <w:rsid w:val="00555986"/>
    <w:rsid w:val="00567244"/>
    <w:rsid w:val="00570301"/>
    <w:rsid w:val="005A7688"/>
    <w:rsid w:val="006E486D"/>
    <w:rsid w:val="007678E1"/>
    <w:rsid w:val="00835959"/>
    <w:rsid w:val="00877858"/>
    <w:rsid w:val="008C1BB5"/>
    <w:rsid w:val="009F0F53"/>
    <w:rsid w:val="00A1015B"/>
    <w:rsid w:val="00A146C9"/>
    <w:rsid w:val="00A41063"/>
    <w:rsid w:val="00B43E7F"/>
    <w:rsid w:val="00BA42FA"/>
    <w:rsid w:val="00C8289C"/>
    <w:rsid w:val="00CA1A04"/>
    <w:rsid w:val="00D9376E"/>
    <w:rsid w:val="00DA7332"/>
    <w:rsid w:val="00E044F2"/>
    <w:rsid w:val="00E11794"/>
    <w:rsid w:val="00F26828"/>
    <w:rsid w:val="00F26E29"/>
    <w:rsid w:val="00F51588"/>
    <w:rsid w:val="00F53816"/>
    <w:rsid w:val="00FB60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14:docId w14:val="7D91A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rd">
    <w:name w:val="Normal"/>
    <w:qFormat/>
    <w:pPr>
      <w:suppressAutoHyphens/>
    </w:pPr>
    <w:rPr>
      <w:sz w:val="24"/>
      <w:szCs w:val="24"/>
      <w:lang w:eastAsia="ar-SA"/>
    </w:rPr>
  </w:style>
  <w:style w:type="paragraph" w:styleId="berschrift1">
    <w:name w:val="heading 1"/>
    <w:basedOn w:val="Standard"/>
    <w:next w:val="Standard"/>
    <w:qFormat/>
    <w:rsid w:val="00DA7332"/>
    <w:pPr>
      <w:keepNext/>
      <w:numPr>
        <w:numId w:val="7"/>
      </w:numPr>
      <w:spacing w:before="240" w:after="60"/>
      <w:ind w:left="357" w:hanging="357"/>
      <w:outlineLvl w:val="0"/>
    </w:pPr>
    <w:rPr>
      <w:rFonts w:cs="Cambria"/>
      <w:b/>
      <w:bCs/>
      <w:kern w:val="1"/>
      <w:szCs w:val="32"/>
      <w:u w:val="single"/>
    </w:rPr>
  </w:style>
  <w:style w:type="paragraph" w:styleId="berschrift2">
    <w:name w:val="heading 2"/>
    <w:basedOn w:val="Standard"/>
    <w:next w:val="Standard"/>
    <w:qFormat/>
    <w:rsid w:val="00DA7332"/>
    <w:pPr>
      <w:keepNext/>
      <w:numPr>
        <w:numId w:val="8"/>
      </w:numPr>
      <w:spacing w:before="240" w:after="60"/>
      <w:ind w:left="357" w:hanging="357"/>
      <w:outlineLvl w:val="1"/>
    </w:pPr>
    <w:rPr>
      <w:rFonts w:cs="Arial"/>
      <w:b/>
      <w:bCs/>
      <w:iCs/>
      <w:szCs w:val="28"/>
    </w:rPr>
  </w:style>
  <w:style w:type="paragraph" w:styleId="berschrift3">
    <w:name w:val="heading 3"/>
    <w:basedOn w:val="Standard"/>
    <w:next w:val="Standard"/>
    <w:qFormat/>
    <w:pPr>
      <w:keepNext/>
      <w:numPr>
        <w:ilvl w:val="2"/>
        <w:numId w:val="1"/>
      </w:numPr>
      <w:spacing w:before="240" w:after="60"/>
      <w:outlineLvl w:val="2"/>
    </w:pPr>
    <w:rPr>
      <w:rFonts w:ascii="Arial" w:hAnsi="Arial"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rPr>
      <w:rFonts w:ascii="Wingdings" w:hAnsi="Wingdings" w:cs="Wingdings"/>
    </w:rPr>
  </w:style>
  <w:style w:type="character" w:customStyle="1" w:styleId="WW8Num3z0">
    <w:name w:val="WW8Num3z0"/>
    <w:rPr>
      <w:rFonts w:ascii="Wingdings" w:hAnsi="Wingdings" w:cs="Tahoma"/>
    </w:rPr>
  </w:style>
  <w:style w:type="character" w:customStyle="1" w:styleId="WW8Num6z0">
    <w:name w:val="WW8Num6z0"/>
    <w:rPr>
      <w:b w:val="0"/>
    </w:rPr>
  </w:style>
  <w:style w:type="character" w:customStyle="1" w:styleId="Absatz-Standardschriftart2">
    <w:name w:val="Absatz-Standardschriftart2"/>
  </w:style>
  <w:style w:type="character" w:customStyle="1" w:styleId="WW8Num1z0">
    <w:name w:val="WW8Num1z0"/>
    <w:rPr>
      <w:rFonts w:ascii="Wingdings" w:hAnsi="Wingdings" w:cs="Wingdings"/>
    </w:rPr>
  </w:style>
  <w:style w:type="character" w:customStyle="1" w:styleId="WW8Num1z1">
    <w:name w:val="WW8Num1z1"/>
    <w:rPr>
      <w:rFonts w:ascii="Courier New" w:hAnsi="Courier New" w:cs="Courier New"/>
    </w:rPr>
  </w:style>
  <w:style w:type="character" w:customStyle="1" w:styleId="WW8Num1z3">
    <w:name w:val="WW8Num1z3"/>
    <w:rPr>
      <w:rFonts w:ascii="Symbol" w:hAnsi="Symbol" w:cs="Symbol"/>
    </w:rPr>
  </w:style>
  <w:style w:type="character" w:customStyle="1" w:styleId="WW8Num2z1">
    <w:name w:val="WW8Num2z1"/>
    <w:rPr>
      <w:rFonts w:ascii="Courier New" w:hAnsi="Courier New" w:cs="Courier New"/>
    </w:rPr>
  </w:style>
  <w:style w:type="character" w:customStyle="1" w:styleId="WW8Num2z3">
    <w:name w:val="WW8Num2z3"/>
    <w:rPr>
      <w:rFonts w:ascii="Symbol" w:hAnsi="Symbol" w:cs="Symbol"/>
    </w:rPr>
  </w:style>
  <w:style w:type="character" w:customStyle="1" w:styleId="Absatz-Standardschriftart1">
    <w:name w:val="Absatz-Standardschriftart1"/>
  </w:style>
  <w:style w:type="character" w:styleId="Hyperlink">
    <w:name w:val="Hyperlink"/>
    <w:uiPriority w:val="99"/>
    <w:rPr>
      <w:color w:val="0000FF"/>
      <w:u w:val="single"/>
    </w:rPr>
  </w:style>
  <w:style w:type="character" w:styleId="BesuchterHyperlink">
    <w:name w:val="FollowedHyperlink"/>
    <w:rPr>
      <w:color w:val="800080"/>
      <w:u w:val="single"/>
    </w:rPr>
  </w:style>
  <w:style w:type="character" w:customStyle="1" w:styleId="Kommentarzeichen1">
    <w:name w:val="Kommentarzeichen1"/>
    <w:rPr>
      <w:sz w:val="16"/>
      <w:szCs w:val="16"/>
    </w:rPr>
  </w:style>
  <w:style w:type="character" w:customStyle="1" w:styleId="KommentartextZchn">
    <w:name w:val="Kommentartext Zchn"/>
  </w:style>
  <w:style w:type="character" w:customStyle="1" w:styleId="KommentarthemaZchn">
    <w:name w:val="Kommentarthema Zchn"/>
    <w:rPr>
      <w:b/>
      <w:bCs/>
    </w:rPr>
  </w:style>
  <w:style w:type="character" w:customStyle="1" w:styleId="SprechblasentextZchn">
    <w:name w:val="Sprechblasentext Zchn"/>
    <w:rPr>
      <w:rFonts w:ascii="Tahoma" w:hAnsi="Tahoma" w:cs="Tahoma"/>
      <w:sz w:val="16"/>
      <w:szCs w:val="16"/>
    </w:rPr>
  </w:style>
  <w:style w:type="character" w:customStyle="1" w:styleId="FunotentextZchn">
    <w:name w:val="Fußnotentext Zchn"/>
  </w:style>
  <w:style w:type="character" w:customStyle="1" w:styleId="Funotenzeichen1">
    <w:name w:val="Fußnotenzeichen1"/>
    <w:rPr>
      <w:vertAlign w:val="superscript"/>
    </w:rPr>
  </w:style>
  <w:style w:type="character" w:customStyle="1" w:styleId="Menufunction">
    <w:name w:val="Menufunction"/>
    <w:rPr>
      <w:rFonts w:ascii="Calibri" w:hAnsi="Calibri" w:cs="Calibri"/>
      <w:color w:val="0000FF"/>
      <w:lang w:val="en-GB"/>
    </w:rPr>
  </w:style>
  <w:style w:type="character" w:customStyle="1" w:styleId="KopfzeileZchn">
    <w:name w:val="Kopfzeile Zchn"/>
    <w:rPr>
      <w:sz w:val="24"/>
      <w:szCs w:val="24"/>
    </w:rPr>
  </w:style>
  <w:style w:type="character" w:customStyle="1" w:styleId="FuzeileZchn">
    <w:name w:val="Fußzeile Zchn"/>
    <w:uiPriority w:val="99"/>
    <w:rPr>
      <w:sz w:val="24"/>
      <w:szCs w:val="24"/>
    </w:rPr>
  </w:style>
  <w:style w:type="character" w:customStyle="1" w:styleId="berschrift1Zchn">
    <w:name w:val="Überschrift 1 Zchn"/>
    <w:rPr>
      <w:rFonts w:ascii="Cambria" w:eastAsia="Times New Roman" w:hAnsi="Cambria" w:cs="Times New Roman"/>
      <w:b/>
      <w:bCs/>
      <w:kern w:val="1"/>
      <w:sz w:val="32"/>
      <w:szCs w:val="32"/>
    </w:rPr>
  </w:style>
  <w:style w:type="character" w:styleId="Funotenzeichen">
    <w:name w:val="footnote reference"/>
    <w:rPr>
      <w:vertAlign w:val="superscript"/>
    </w:rPr>
  </w:style>
  <w:style w:type="character" w:styleId="Endnotenzeichen">
    <w:name w:val="endnote reference"/>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after="120"/>
    </w:pPr>
    <w:rPr>
      <w:rFonts w:ascii="Arial" w:eastAsia="Microsoft YaHei" w:hAnsi="Arial" w:cs="Mangal"/>
      <w:sz w:val="28"/>
      <w:szCs w:val="28"/>
    </w:rPr>
  </w:style>
  <w:style w:type="paragraph" w:styleId="Textkrper">
    <w:name w:val="Body Text"/>
    <w:basedOn w:val="Standard"/>
    <w:pPr>
      <w:spacing w:after="120"/>
    </w:pPr>
  </w:style>
  <w:style w:type="paragraph" w:styleId="Liste">
    <w:name w:val="List"/>
    <w:basedOn w:val="Textkrper"/>
    <w:rPr>
      <w:rFonts w:cs="Mangal"/>
    </w:rPr>
  </w:style>
  <w:style w:type="paragraph" w:customStyle="1" w:styleId="Beschriftung2">
    <w:name w:val="Beschriftung2"/>
    <w:basedOn w:val="Standard"/>
    <w:pPr>
      <w:suppressLineNumbers/>
      <w:spacing w:before="120" w:after="120"/>
    </w:pPr>
    <w:rPr>
      <w:rFonts w:cs="Mangal"/>
      <w:i/>
      <w:iCs/>
    </w:rPr>
  </w:style>
  <w:style w:type="paragraph" w:customStyle="1" w:styleId="Verzeichnis">
    <w:name w:val="Verzeichnis"/>
    <w:basedOn w:val="Standard"/>
    <w:pPr>
      <w:suppressLineNumbers/>
    </w:pPr>
    <w:rPr>
      <w:rFonts w:cs="Mangal"/>
    </w:rPr>
  </w:style>
  <w:style w:type="paragraph" w:customStyle="1" w:styleId="Beschriftung1">
    <w:name w:val="Beschriftung1"/>
    <w:basedOn w:val="Standard"/>
    <w:pPr>
      <w:suppressLineNumbers/>
      <w:spacing w:before="120" w:after="120"/>
    </w:pPr>
    <w:rPr>
      <w:rFonts w:cs="Mangal"/>
      <w:i/>
      <w:iCs/>
    </w:rPr>
  </w:style>
  <w:style w:type="paragraph" w:styleId="Verzeichnis2">
    <w:name w:val="toc 2"/>
    <w:basedOn w:val="Standard"/>
    <w:next w:val="Standard"/>
    <w:uiPriority w:val="39"/>
    <w:pPr>
      <w:ind w:left="240"/>
    </w:pPr>
  </w:style>
  <w:style w:type="paragraph" w:styleId="Verzeichnis3">
    <w:name w:val="toc 3"/>
    <w:basedOn w:val="Standard"/>
    <w:next w:val="Standard"/>
    <w:pPr>
      <w:ind w:left="480"/>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Verzeichnis1">
    <w:name w:val="toc 1"/>
    <w:basedOn w:val="Verzeichnis"/>
    <w:uiPriority w:val="39"/>
  </w:style>
  <w:style w:type="paragraph" w:styleId="Verzeichnis4">
    <w:name w:val="toc 4"/>
    <w:basedOn w:val="Verzeichnis"/>
    <w:pPr>
      <w:ind w:left="849"/>
    </w:pPr>
  </w:style>
  <w:style w:type="paragraph" w:styleId="Verzeichnis5">
    <w:name w:val="toc 5"/>
    <w:basedOn w:val="Verzeichnis"/>
    <w:pPr>
      <w:ind w:left="1132"/>
    </w:pPr>
  </w:style>
  <w:style w:type="paragraph" w:styleId="Verzeichnis6">
    <w:name w:val="toc 6"/>
    <w:basedOn w:val="Verzeichnis"/>
    <w:pPr>
      <w:ind w:left="1415"/>
    </w:pPr>
  </w:style>
  <w:style w:type="paragraph" w:styleId="Verzeichnis7">
    <w:name w:val="toc 7"/>
    <w:basedOn w:val="Verzeichnis"/>
    <w:pPr>
      <w:ind w:left="1698"/>
    </w:pPr>
  </w:style>
  <w:style w:type="paragraph" w:styleId="Verzeichnis8">
    <w:name w:val="toc 8"/>
    <w:basedOn w:val="Verzeichnis"/>
    <w:pPr>
      <w:ind w:left="1981"/>
    </w:pPr>
  </w:style>
  <w:style w:type="paragraph" w:styleId="Verzeichnis9">
    <w:name w:val="toc 9"/>
    <w:basedOn w:val="Verzeichnis"/>
    <w:pPr>
      <w:ind w:left="2264"/>
    </w:pPr>
  </w:style>
  <w:style w:type="paragraph" w:customStyle="1" w:styleId="Inhaltsverzeichnis10">
    <w:name w:val="Inhaltsverzeichnis 10"/>
    <w:basedOn w:val="Verzeichnis"/>
    <w:pPr>
      <w:ind w:left="2547"/>
    </w:pPr>
  </w:style>
  <w:style w:type="paragraph" w:customStyle="1" w:styleId="Kommentartext1">
    <w:name w:val="Kommentartext1"/>
    <w:basedOn w:val="Standard"/>
    <w:rPr>
      <w:sz w:val="20"/>
      <w:szCs w:val="20"/>
    </w:rPr>
  </w:style>
  <w:style w:type="paragraph" w:styleId="Kommentarthema">
    <w:name w:val="annotation subject"/>
    <w:basedOn w:val="Kommentartext1"/>
    <w:next w:val="Kommentartext1"/>
    <w:rPr>
      <w:b/>
      <w:bCs/>
    </w:rPr>
  </w:style>
  <w:style w:type="paragraph" w:styleId="berarbeitung">
    <w:name w:val="Revision"/>
    <w:pPr>
      <w:suppressAutoHyphens/>
    </w:pPr>
    <w:rPr>
      <w:sz w:val="24"/>
      <w:szCs w:val="24"/>
      <w:lang w:eastAsia="ar-SA"/>
    </w:rPr>
  </w:style>
  <w:style w:type="paragraph" w:styleId="Sprechblasentext">
    <w:name w:val="Balloon Text"/>
    <w:basedOn w:val="Standard"/>
    <w:rPr>
      <w:rFonts w:ascii="Tahoma" w:hAnsi="Tahoma" w:cs="Tahoma"/>
      <w:sz w:val="16"/>
      <w:szCs w:val="16"/>
    </w:rPr>
  </w:style>
  <w:style w:type="paragraph" w:customStyle="1" w:styleId="CM9">
    <w:name w:val="CM9"/>
    <w:basedOn w:val="Standard"/>
    <w:next w:val="Standard"/>
    <w:pPr>
      <w:widowControl w:val="0"/>
      <w:suppressAutoHyphens w:val="0"/>
      <w:autoSpaceDE w:val="0"/>
    </w:pPr>
    <w:rPr>
      <w:rFonts w:ascii="Calibri" w:hAnsi="Calibri" w:cs="Calibri"/>
    </w:rPr>
  </w:style>
  <w:style w:type="paragraph" w:styleId="Funotentext">
    <w:name w:val="footnote text"/>
    <w:basedOn w:val="Standard"/>
    <w:rPr>
      <w:sz w:val="20"/>
      <w:szCs w:val="20"/>
    </w:rPr>
  </w:style>
  <w:style w:type="paragraph" w:styleId="Kopfzeile">
    <w:name w:val="header"/>
    <w:basedOn w:val="Standard"/>
  </w:style>
  <w:style w:type="paragraph" w:styleId="Fuzeile">
    <w:name w:val="footer"/>
    <w:basedOn w:val="Standard"/>
    <w:uiPriority w:val="99"/>
  </w:style>
  <w:style w:type="paragraph" w:styleId="Inhaltsverzeichnisberschrift">
    <w:name w:val="TOC Heading"/>
    <w:basedOn w:val="berschrift1"/>
    <w:next w:val="Standard"/>
    <w:uiPriority w:val="39"/>
    <w:qFormat/>
    <w:pPr>
      <w:keepLines/>
      <w:numPr>
        <w:numId w:val="0"/>
      </w:numPr>
      <w:suppressAutoHyphens w:val="0"/>
      <w:spacing w:before="480" w:after="0" w:line="276" w:lineRule="auto"/>
      <w:outlineLvl w:val="9"/>
    </w:pPr>
    <w:rPr>
      <w:color w:val="365F91"/>
      <w:sz w:val="28"/>
      <w:szCs w:val="28"/>
    </w:rPr>
  </w:style>
  <w:style w:type="paragraph" w:customStyle="1" w:styleId="Rahmeninhalt">
    <w:name w:val="Rahmeninhalt"/>
    <w:basedOn w:val="Textkrper"/>
  </w:style>
  <w:style w:type="paragraph" w:styleId="Kommentartext">
    <w:name w:val="annotation text"/>
    <w:basedOn w:val="Standard"/>
    <w:link w:val="KommentartextZchn1"/>
    <w:uiPriority w:val="99"/>
    <w:semiHidden/>
    <w:unhideWhenUsed/>
    <w:rPr>
      <w:sz w:val="20"/>
      <w:szCs w:val="20"/>
    </w:rPr>
  </w:style>
  <w:style w:type="character" w:customStyle="1" w:styleId="KommentartextZchn1">
    <w:name w:val="Kommentartext Zchn1"/>
    <w:basedOn w:val="Absatz-Standardschriftart"/>
    <w:link w:val="Kommentartext"/>
    <w:uiPriority w:val="99"/>
    <w:semiHidden/>
    <w:rPr>
      <w:lang w:eastAsia="ar-SA"/>
    </w:rPr>
  </w:style>
  <w:style w:type="character" w:styleId="Kommentarzeichen">
    <w:name w:val="annotation reference"/>
    <w:basedOn w:val="Absatz-Standardschriftart"/>
    <w:uiPriority w:val="99"/>
    <w:semiHidden/>
    <w:unhideWhenUse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rd">
    <w:name w:val="Normal"/>
    <w:qFormat/>
    <w:pPr>
      <w:suppressAutoHyphens/>
    </w:pPr>
    <w:rPr>
      <w:sz w:val="24"/>
      <w:szCs w:val="24"/>
      <w:lang w:eastAsia="ar-SA"/>
    </w:rPr>
  </w:style>
  <w:style w:type="paragraph" w:styleId="berschrift1">
    <w:name w:val="heading 1"/>
    <w:basedOn w:val="Standard"/>
    <w:next w:val="Standard"/>
    <w:qFormat/>
    <w:rsid w:val="00DA7332"/>
    <w:pPr>
      <w:keepNext/>
      <w:numPr>
        <w:numId w:val="7"/>
      </w:numPr>
      <w:spacing w:before="240" w:after="60"/>
      <w:ind w:left="357" w:hanging="357"/>
      <w:outlineLvl w:val="0"/>
    </w:pPr>
    <w:rPr>
      <w:rFonts w:cs="Cambria"/>
      <w:b/>
      <w:bCs/>
      <w:kern w:val="1"/>
      <w:szCs w:val="32"/>
      <w:u w:val="single"/>
    </w:rPr>
  </w:style>
  <w:style w:type="paragraph" w:styleId="berschrift2">
    <w:name w:val="heading 2"/>
    <w:basedOn w:val="Standard"/>
    <w:next w:val="Standard"/>
    <w:qFormat/>
    <w:rsid w:val="00DA7332"/>
    <w:pPr>
      <w:keepNext/>
      <w:numPr>
        <w:numId w:val="8"/>
      </w:numPr>
      <w:spacing w:before="240" w:after="60"/>
      <w:ind w:left="357" w:hanging="357"/>
      <w:outlineLvl w:val="1"/>
    </w:pPr>
    <w:rPr>
      <w:rFonts w:cs="Arial"/>
      <w:b/>
      <w:bCs/>
      <w:iCs/>
      <w:szCs w:val="28"/>
    </w:rPr>
  </w:style>
  <w:style w:type="paragraph" w:styleId="berschrift3">
    <w:name w:val="heading 3"/>
    <w:basedOn w:val="Standard"/>
    <w:next w:val="Standard"/>
    <w:qFormat/>
    <w:pPr>
      <w:keepNext/>
      <w:numPr>
        <w:ilvl w:val="2"/>
        <w:numId w:val="1"/>
      </w:numPr>
      <w:spacing w:before="240" w:after="60"/>
      <w:outlineLvl w:val="2"/>
    </w:pPr>
    <w:rPr>
      <w:rFonts w:ascii="Arial" w:hAnsi="Arial"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rPr>
      <w:rFonts w:ascii="Wingdings" w:hAnsi="Wingdings" w:cs="Wingdings"/>
    </w:rPr>
  </w:style>
  <w:style w:type="character" w:customStyle="1" w:styleId="WW8Num3z0">
    <w:name w:val="WW8Num3z0"/>
    <w:rPr>
      <w:rFonts w:ascii="Wingdings" w:hAnsi="Wingdings" w:cs="Tahoma"/>
    </w:rPr>
  </w:style>
  <w:style w:type="character" w:customStyle="1" w:styleId="WW8Num6z0">
    <w:name w:val="WW8Num6z0"/>
    <w:rPr>
      <w:b w:val="0"/>
    </w:rPr>
  </w:style>
  <w:style w:type="character" w:customStyle="1" w:styleId="Absatz-Standardschriftart2">
    <w:name w:val="Absatz-Standardschriftart2"/>
  </w:style>
  <w:style w:type="character" w:customStyle="1" w:styleId="WW8Num1z0">
    <w:name w:val="WW8Num1z0"/>
    <w:rPr>
      <w:rFonts w:ascii="Wingdings" w:hAnsi="Wingdings" w:cs="Wingdings"/>
    </w:rPr>
  </w:style>
  <w:style w:type="character" w:customStyle="1" w:styleId="WW8Num1z1">
    <w:name w:val="WW8Num1z1"/>
    <w:rPr>
      <w:rFonts w:ascii="Courier New" w:hAnsi="Courier New" w:cs="Courier New"/>
    </w:rPr>
  </w:style>
  <w:style w:type="character" w:customStyle="1" w:styleId="WW8Num1z3">
    <w:name w:val="WW8Num1z3"/>
    <w:rPr>
      <w:rFonts w:ascii="Symbol" w:hAnsi="Symbol" w:cs="Symbol"/>
    </w:rPr>
  </w:style>
  <w:style w:type="character" w:customStyle="1" w:styleId="WW8Num2z1">
    <w:name w:val="WW8Num2z1"/>
    <w:rPr>
      <w:rFonts w:ascii="Courier New" w:hAnsi="Courier New" w:cs="Courier New"/>
    </w:rPr>
  </w:style>
  <w:style w:type="character" w:customStyle="1" w:styleId="WW8Num2z3">
    <w:name w:val="WW8Num2z3"/>
    <w:rPr>
      <w:rFonts w:ascii="Symbol" w:hAnsi="Symbol" w:cs="Symbol"/>
    </w:rPr>
  </w:style>
  <w:style w:type="character" w:customStyle="1" w:styleId="Absatz-Standardschriftart1">
    <w:name w:val="Absatz-Standardschriftart1"/>
  </w:style>
  <w:style w:type="character" w:styleId="Hyperlink">
    <w:name w:val="Hyperlink"/>
    <w:uiPriority w:val="99"/>
    <w:rPr>
      <w:color w:val="0000FF"/>
      <w:u w:val="single"/>
    </w:rPr>
  </w:style>
  <w:style w:type="character" w:styleId="BesuchterHyperlink">
    <w:name w:val="FollowedHyperlink"/>
    <w:rPr>
      <w:color w:val="800080"/>
      <w:u w:val="single"/>
    </w:rPr>
  </w:style>
  <w:style w:type="character" w:customStyle="1" w:styleId="Kommentarzeichen1">
    <w:name w:val="Kommentarzeichen1"/>
    <w:rPr>
      <w:sz w:val="16"/>
      <w:szCs w:val="16"/>
    </w:rPr>
  </w:style>
  <w:style w:type="character" w:customStyle="1" w:styleId="KommentartextZchn">
    <w:name w:val="Kommentartext Zchn"/>
  </w:style>
  <w:style w:type="character" w:customStyle="1" w:styleId="KommentarthemaZchn">
    <w:name w:val="Kommentarthema Zchn"/>
    <w:rPr>
      <w:b/>
      <w:bCs/>
    </w:rPr>
  </w:style>
  <w:style w:type="character" w:customStyle="1" w:styleId="SprechblasentextZchn">
    <w:name w:val="Sprechblasentext Zchn"/>
    <w:rPr>
      <w:rFonts w:ascii="Tahoma" w:hAnsi="Tahoma" w:cs="Tahoma"/>
      <w:sz w:val="16"/>
      <w:szCs w:val="16"/>
    </w:rPr>
  </w:style>
  <w:style w:type="character" w:customStyle="1" w:styleId="FunotentextZchn">
    <w:name w:val="Fußnotentext Zchn"/>
  </w:style>
  <w:style w:type="character" w:customStyle="1" w:styleId="Funotenzeichen1">
    <w:name w:val="Fußnotenzeichen1"/>
    <w:rPr>
      <w:vertAlign w:val="superscript"/>
    </w:rPr>
  </w:style>
  <w:style w:type="character" w:customStyle="1" w:styleId="Menufunction">
    <w:name w:val="Menufunction"/>
    <w:rPr>
      <w:rFonts w:ascii="Calibri" w:hAnsi="Calibri" w:cs="Calibri"/>
      <w:color w:val="0000FF"/>
      <w:lang w:val="en-GB"/>
    </w:rPr>
  </w:style>
  <w:style w:type="character" w:customStyle="1" w:styleId="KopfzeileZchn">
    <w:name w:val="Kopfzeile Zchn"/>
    <w:rPr>
      <w:sz w:val="24"/>
      <w:szCs w:val="24"/>
    </w:rPr>
  </w:style>
  <w:style w:type="character" w:customStyle="1" w:styleId="FuzeileZchn">
    <w:name w:val="Fußzeile Zchn"/>
    <w:uiPriority w:val="99"/>
    <w:rPr>
      <w:sz w:val="24"/>
      <w:szCs w:val="24"/>
    </w:rPr>
  </w:style>
  <w:style w:type="character" w:customStyle="1" w:styleId="berschrift1Zchn">
    <w:name w:val="Überschrift 1 Zchn"/>
    <w:rPr>
      <w:rFonts w:ascii="Cambria" w:eastAsia="Times New Roman" w:hAnsi="Cambria" w:cs="Times New Roman"/>
      <w:b/>
      <w:bCs/>
      <w:kern w:val="1"/>
      <w:sz w:val="32"/>
      <w:szCs w:val="32"/>
    </w:rPr>
  </w:style>
  <w:style w:type="character" w:styleId="Funotenzeichen">
    <w:name w:val="footnote reference"/>
    <w:rPr>
      <w:vertAlign w:val="superscript"/>
    </w:rPr>
  </w:style>
  <w:style w:type="character" w:styleId="Endnotenzeichen">
    <w:name w:val="endnote reference"/>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after="120"/>
    </w:pPr>
    <w:rPr>
      <w:rFonts w:ascii="Arial" w:eastAsia="Microsoft YaHei" w:hAnsi="Arial" w:cs="Mangal"/>
      <w:sz w:val="28"/>
      <w:szCs w:val="28"/>
    </w:rPr>
  </w:style>
  <w:style w:type="paragraph" w:styleId="Textkrper">
    <w:name w:val="Body Text"/>
    <w:basedOn w:val="Standard"/>
    <w:pPr>
      <w:spacing w:after="120"/>
    </w:pPr>
  </w:style>
  <w:style w:type="paragraph" w:styleId="Liste">
    <w:name w:val="List"/>
    <w:basedOn w:val="Textkrper"/>
    <w:rPr>
      <w:rFonts w:cs="Mangal"/>
    </w:rPr>
  </w:style>
  <w:style w:type="paragraph" w:customStyle="1" w:styleId="Beschriftung2">
    <w:name w:val="Beschriftung2"/>
    <w:basedOn w:val="Standard"/>
    <w:pPr>
      <w:suppressLineNumbers/>
      <w:spacing w:before="120" w:after="120"/>
    </w:pPr>
    <w:rPr>
      <w:rFonts w:cs="Mangal"/>
      <w:i/>
      <w:iCs/>
    </w:rPr>
  </w:style>
  <w:style w:type="paragraph" w:customStyle="1" w:styleId="Verzeichnis">
    <w:name w:val="Verzeichnis"/>
    <w:basedOn w:val="Standard"/>
    <w:pPr>
      <w:suppressLineNumbers/>
    </w:pPr>
    <w:rPr>
      <w:rFonts w:cs="Mangal"/>
    </w:rPr>
  </w:style>
  <w:style w:type="paragraph" w:customStyle="1" w:styleId="Beschriftung1">
    <w:name w:val="Beschriftung1"/>
    <w:basedOn w:val="Standard"/>
    <w:pPr>
      <w:suppressLineNumbers/>
      <w:spacing w:before="120" w:after="120"/>
    </w:pPr>
    <w:rPr>
      <w:rFonts w:cs="Mangal"/>
      <w:i/>
      <w:iCs/>
    </w:rPr>
  </w:style>
  <w:style w:type="paragraph" w:styleId="Verzeichnis2">
    <w:name w:val="toc 2"/>
    <w:basedOn w:val="Standard"/>
    <w:next w:val="Standard"/>
    <w:uiPriority w:val="39"/>
    <w:pPr>
      <w:ind w:left="240"/>
    </w:pPr>
  </w:style>
  <w:style w:type="paragraph" w:styleId="Verzeichnis3">
    <w:name w:val="toc 3"/>
    <w:basedOn w:val="Standard"/>
    <w:next w:val="Standard"/>
    <w:pPr>
      <w:ind w:left="480"/>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Verzeichnis1">
    <w:name w:val="toc 1"/>
    <w:basedOn w:val="Verzeichnis"/>
    <w:uiPriority w:val="39"/>
  </w:style>
  <w:style w:type="paragraph" w:styleId="Verzeichnis4">
    <w:name w:val="toc 4"/>
    <w:basedOn w:val="Verzeichnis"/>
    <w:pPr>
      <w:ind w:left="849"/>
    </w:pPr>
  </w:style>
  <w:style w:type="paragraph" w:styleId="Verzeichnis5">
    <w:name w:val="toc 5"/>
    <w:basedOn w:val="Verzeichnis"/>
    <w:pPr>
      <w:ind w:left="1132"/>
    </w:pPr>
  </w:style>
  <w:style w:type="paragraph" w:styleId="Verzeichnis6">
    <w:name w:val="toc 6"/>
    <w:basedOn w:val="Verzeichnis"/>
    <w:pPr>
      <w:ind w:left="1415"/>
    </w:pPr>
  </w:style>
  <w:style w:type="paragraph" w:styleId="Verzeichnis7">
    <w:name w:val="toc 7"/>
    <w:basedOn w:val="Verzeichnis"/>
    <w:pPr>
      <w:ind w:left="1698"/>
    </w:pPr>
  </w:style>
  <w:style w:type="paragraph" w:styleId="Verzeichnis8">
    <w:name w:val="toc 8"/>
    <w:basedOn w:val="Verzeichnis"/>
    <w:pPr>
      <w:ind w:left="1981"/>
    </w:pPr>
  </w:style>
  <w:style w:type="paragraph" w:styleId="Verzeichnis9">
    <w:name w:val="toc 9"/>
    <w:basedOn w:val="Verzeichnis"/>
    <w:pPr>
      <w:ind w:left="2264"/>
    </w:pPr>
  </w:style>
  <w:style w:type="paragraph" w:customStyle="1" w:styleId="Inhaltsverzeichnis10">
    <w:name w:val="Inhaltsverzeichnis 10"/>
    <w:basedOn w:val="Verzeichnis"/>
    <w:pPr>
      <w:ind w:left="2547"/>
    </w:pPr>
  </w:style>
  <w:style w:type="paragraph" w:customStyle="1" w:styleId="Kommentartext1">
    <w:name w:val="Kommentartext1"/>
    <w:basedOn w:val="Standard"/>
    <w:rPr>
      <w:sz w:val="20"/>
      <w:szCs w:val="20"/>
    </w:rPr>
  </w:style>
  <w:style w:type="paragraph" w:styleId="Kommentarthema">
    <w:name w:val="annotation subject"/>
    <w:basedOn w:val="Kommentartext1"/>
    <w:next w:val="Kommentartext1"/>
    <w:rPr>
      <w:b/>
      <w:bCs/>
    </w:rPr>
  </w:style>
  <w:style w:type="paragraph" w:styleId="berarbeitung">
    <w:name w:val="Revision"/>
    <w:pPr>
      <w:suppressAutoHyphens/>
    </w:pPr>
    <w:rPr>
      <w:sz w:val="24"/>
      <w:szCs w:val="24"/>
      <w:lang w:eastAsia="ar-SA"/>
    </w:rPr>
  </w:style>
  <w:style w:type="paragraph" w:styleId="Sprechblasentext">
    <w:name w:val="Balloon Text"/>
    <w:basedOn w:val="Standard"/>
    <w:rPr>
      <w:rFonts w:ascii="Tahoma" w:hAnsi="Tahoma" w:cs="Tahoma"/>
      <w:sz w:val="16"/>
      <w:szCs w:val="16"/>
    </w:rPr>
  </w:style>
  <w:style w:type="paragraph" w:customStyle="1" w:styleId="CM9">
    <w:name w:val="CM9"/>
    <w:basedOn w:val="Standard"/>
    <w:next w:val="Standard"/>
    <w:pPr>
      <w:widowControl w:val="0"/>
      <w:suppressAutoHyphens w:val="0"/>
      <w:autoSpaceDE w:val="0"/>
    </w:pPr>
    <w:rPr>
      <w:rFonts w:ascii="Calibri" w:hAnsi="Calibri" w:cs="Calibri"/>
    </w:rPr>
  </w:style>
  <w:style w:type="paragraph" w:styleId="Funotentext">
    <w:name w:val="footnote text"/>
    <w:basedOn w:val="Standard"/>
    <w:rPr>
      <w:sz w:val="20"/>
      <w:szCs w:val="20"/>
    </w:rPr>
  </w:style>
  <w:style w:type="paragraph" w:styleId="Kopfzeile">
    <w:name w:val="header"/>
    <w:basedOn w:val="Standard"/>
  </w:style>
  <w:style w:type="paragraph" w:styleId="Fuzeile">
    <w:name w:val="footer"/>
    <w:basedOn w:val="Standard"/>
    <w:uiPriority w:val="99"/>
  </w:style>
  <w:style w:type="paragraph" w:styleId="Inhaltsverzeichnisberschrift">
    <w:name w:val="TOC Heading"/>
    <w:basedOn w:val="berschrift1"/>
    <w:next w:val="Standard"/>
    <w:uiPriority w:val="39"/>
    <w:qFormat/>
    <w:pPr>
      <w:keepLines/>
      <w:numPr>
        <w:numId w:val="0"/>
      </w:numPr>
      <w:suppressAutoHyphens w:val="0"/>
      <w:spacing w:before="480" w:after="0" w:line="276" w:lineRule="auto"/>
      <w:outlineLvl w:val="9"/>
    </w:pPr>
    <w:rPr>
      <w:color w:val="365F91"/>
      <w:sz w:val="28"/>
      <w:szCs w:val="28"/>
    </w:rPr>
  </w:style>
  <w:style w:type="paragraph" w:customStyle="1" w:styleId="Rahmeninhalt">
    <w:name w:val="Rahmeninhalt"/>
    <w:basedOn w:val="Textkrper"/>
  </w:style>
  <w:style w:type="paragraph" w:styleId="Kommentartext">
    <w:name w:val="annotation text"/>
    <w:basedOn w:val="Standard"/>
    <w:link w:val="KommentartextZchn1"/>
    <w:uiPriority w:val="99"/>
    <w:semiHidden/>
    <w:unhideWhenUsed/>
    <w:rPr>
      <w:sz w:val="20"/>
      <w:szCs w:val="20"/>
    </w:rPr>
  </w:style>
  <w:style w:type="character" w:customStyle="1" w:styleId="KommentartextZchn1">
    <w:name w:val="Kommentartext Zchn1"/>
    <w:basedOn w:val="Absatz-Standardschriftart"/>
    <w:link w:val="Kommentartext"/>
    <w:uiPriority w:val="99"/>
    <w:semiHidden/>
    <w:rPr>
      <w:lang w:eastAsia="ar-SA"/>
    </w:rPr>
  </w:style>
  <w:style w:type="character" w:styleId="Kommentarzeichen">
    <w:name w:val="annotation reference"/>
    <w:basedOn w:val="Absatz-Standardschriftar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rpora.uni-hamburg.de/"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exmaralda.org/" TargetMode="External"/><Relationship Id="rId7" Type="http://schemas.openxmlformats.org/officeDocument/2006/relationships/footnotes" Target="footnotes.xml"/><Relationship Id="rId12" Type="http://schemas.openxmlformats.org/officeDocument/2006/relationships/hyperlink" Target="http://www.exmaralda.org/" TargetMode="External"/><Relationship Id="rId17" Type="http://schemas.openxmlformats.org/officeDocument/2006/relationships/image" Target="media/image6.png"/><Relationship Id="rId25" Type="http://schemas.openxmlformats.org/officeDocument/2006/relationships/image" Target="media/image13.w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www.corpora.uni-hamburg.de/"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omments" Target="comment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A7EC5-8717-4D5D-B98C-15C3B1DFE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1417</Words>
  <Characters>7089</Characters>
  <Application>Microsoft Office Word</Application>
  <DocSecurity>0</DocSecurity>
  <Lines>191</Lines>
  <Paragraphs>72</Paragraphs>
  <ScaleCrop>false</ScaleCrop>
  <HeadingPairs>
    <vt:vector size="2" baseType="variant">
      <vt:variant>
        <vt:lpstr>Titel</vt:lpstr>
      </vt:variant>
      <vt:variant>
        <vt:i4>1</vt:i4>
      </vt:variant>
    </vt:vector>
  </HeadingPairs>
  <TitlesOfParts>
    <vt:vector size="1" baseType="lpstr">
      <vt:lpstr>HOW TO USE AN EXMARaLDA CORPUS</vt:lpstr>
    </vt:vector>
  </TitlesOfParts>
  <Company>Microsoft</Company>
  <LinksUpToDate>false</LinksUpToDate>
  <CharactersWithSpaces>8434</CharactersWithSpaces>
  <SharedDoc>false</SharedDoc>
  <HLinks>
    <vt:vector size="78" baseType="variant">
      <vt:variant>
        <vt:i4>7602282</vt:i4>
      </vt:variant>
      <vt:variant>
        <vt:i4>69</vt:i4>
      </vt:variant>
      <vt:variant>
        <vt:i4>0</vt:i4>
      </vt:variant>
      <vt:variant>
        <vt:i4>5</vt:i4>
      </vt:variant>
      <vt:variant>
        <vt:lpwstr>http://www.corpora.uni-hamburg.de/</vt:lpwstr>
      </vt:variant>
      <vt:variant>
        <vt:lpwstr/>
      </vt:variant>
      <vt:variant>
        <vt:i4>5505040</vt:i4>
      </vt:variant>
      <vt:variant>
        <vt:i4>66</vt:i4>
      </vt:variant>
      <vt:variant>
        <vt:i4>0</vt:i4>
      </vt:variant>
      <vt:variant>
        <vt:i4>5</vt:i4>
      </vt:variant>
      <vt:variant>
        <vt:lpwstr>http://www.exmaralda.org/</vt:lpwstr>
      </vt:variant>
      <vt:variant>
        <vt:lpwstr/>
      </vt:variant>
      <vt:variant>
        <vt:i4>2031665</vt:i4>
      </vt:variant>
      <vt:variant>
        <vt:i4>59</vt:i4>
      </vt:variant>
      <vt:variant>
        <vt:i4>0</vt:i4>
      </vt:variant>
      <vt:variant>
        <vt:i4>5</vt:i4>
      </vt:variant>
      <vt:variant>
        <vt:lpwstr/>
      </vt:variant>
      <vt:variant>
        <vt:lpwstr>_Toc361821179</vt:lpwstr>
      </vt:variant>
      <vt:variant>
        <vt:i4>2031665</vt:i4>
      </vt:variant>
      <vt:variant>
        <vt:i4>53</vt:i4>
      </vt:variant>
      <vt:variant>
        <vt:i4>0</vt:i4>
      </vt:variant>
      <vt:variant>
        <vt:i4>5</vt:i4>
      </vt:variant>
      <vt:variant>
        <vt:lpwstr/>
      </vt:variant>
      <vt:variant>
        <vt:lpwstr>_Toc361821178</vt:lpwstr>
      </vt:variant>
      <vt:variant>
        <vt:i4>2031665</vt:i4>
      </vt:variant>
      <vt:variant>
        <vt:i4>47</vt:i4>
      </vt:variant>
      <vt:variant>
        <vt:i4>0</vt:i4>
      </vt:variant>
      <vt:variant>
        <vt:i4>5</vt:i4>
      </vt:variant>
      <vt:variant>
        <vt:lpwstr/>
      </vt:variant>
      <vt:variant>
        <vt:lpwstr>_Toc361821177</vt:lpwstr>
      </vt:variant>
      <vt:variant>
        <vt:i4>2031665</vt:i4>
      </vt:variant>
      <vt:variant>
        <vt:i4>41</vt:i4>
      </vt:variant>
      <vt:variant>
        <vt:i4>0</vt:i4>
      </vt:variant>
      <vt:variant>
        <vt:i4>5</vt:i4>
      </vt:variant>
      <vt:variant>
        <vt:lpwstr/>
      </vt:variant>
      <vt:variant>
        <vt:lpwstr>_Toc361821176</vt:lpwstr>
      </vt:variant>
      <vt:variant>
        <vt:i4>2031665</vt:i4>
      </vt:variant>
      <vt:variant>
        <vt:i4>35</vt:i4>
      </vt:variant>
      <vt:variant>
        <vt:i4>0</vt:i4>
      </vt:variant>
      <vt:variant>
        <vt:i4>5</vt:i4>
      </vt:variant>
      <vt:variant>
        <vt:lpwstr/>
      </vt:variant>
      <vt:variant>
        <vt:lpwstr>_Toc361821175</vt:lpwstr>
      </vt:variant>
      <vt:variant>
        <vt:i4>2031665</vt:i4>
      </vt:variant>
      <vt:variant>
        <vt:i4>29</vt:i4>
      </vt:variant>
      <vt:variant>
        <vt:i4>0</vt:i4>
      </vt:variant>
      <vt:variant>
        <vt:i4>5</vt:i4>
      </vt:variant>
      <vt:variant>
        <vt:lpwstr/>
      </vt:variant>
      <vt:variant>
        <vt:lpwstr>_Toc361821174</vt:lpwstr>
      </vt:variant>
      <vt:variant>
        <vt:i4>2031665</vt:i4>
      </vt:variant>
      <vt:variant>
        <vt:i4>23</vt:i4>
      </vt:variant>
      <vt:variant>
        <vt:i4>0</vt:i4>
      </vt:variant>
      <vt:variant>
        <vt:i4>5</vt:i4>
      </vt:variant>
      <vt:variant>
        <vt:lpwstr/>
      </vt:variant>
      <vt:variant>
        <vt:lpwstr>_Toc361821173</vt:lpwstr>
      </vt:variant>
      <vt:variant>
        <vt:i4>2031665</vt:i4>
      </vt:variant>
      <vt:variant>
        <vt:i4>17</vt:i4>
      </vt:variant>
      <vt:variant>
        <vt:i4>0</vt:i4>
      </vt:variant>
      <vt:variant>
        <vt:i4>5</vt:i4>
      </vt:variant>
      <vt:variant>
        <vt:lpwstr/>
      </vt:variant>
      <vt:variant>
        <vt:lpwstr>_Toc361821172</vt:lpwstr>
      </vt:variant>
      <vt:variant>
        <vt:i4>2031665</vt:i4>
      </vt:variant>
      <vt:variant>
        <vt:i4>11</vt:i4>
      </vt:variant>
      <vt:variant>
        <vt:i4>0</vt:i4>
      </vt:variant>
      <vt:variant>
        <vt:i4>5</vt:i4>
      </vt:variant>
      <vt:variant>
        <vt:lpwstr/>
      </vt:variant>
      <vt:variant>
        <vt:lpwstr>_Toc361821171</vt:lpwstr>
      </vt:variant>
      <vt:variant>
        <vt:i4>7602282</vt:i4>
      </vt:variant>
      <vt:variant>
        <vt:i4>3</vt:i4>
      </vt:variant>
      <vt:variant>
        <vt:i4>0</vt:i4>
      </vt:variant>
      <vt:variant>
        <vt:i4>5</vt:i4>
      </vt:variant>
      <vt:variant>
        <vt:lpwstr>http://www.corpora.uni-hamburg.de/</vt:lpwstr>
      </vt:variant>
      <vt:variant>
        <vt:lpwstr/>
      </vt:variant>
      <vt:variant>
        <vt:i4>5505040</vt:i4>
      </vt:variant>
      <vt:variant>
        <vt:i4>0</vt:i4>
      </vt:variant>
      <vt:variant>
        <vt:i4>0</vt:i4>
      </vt:variant>
      <vt:variant>
        <vt:i4>5</vt:i4>
      </vt:variant>
      <vt:variant>
        <vt:lpwstr>http://www.exmaralda.org/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AN EXMARaLDA CORPUS</dc:title>
  <dc:creator>Thomas Schmidt</dc:creator>
  <cp:lastModifiedBy>Karolina Kaminska</cp:lastModifiedBy>
  <cp:revision>17</cp:revision>
  <cp:lastPrinted>2013-11-07T15:50:00Z</cp:lastPrinted>
  <dcterms:created xsi:type="dcterms:W3CDTF">2013-11-07T15:49:00Z</dcterms:created>
  <dcterms:modified xsi:type="dcterms:W3CDTF">2016-10-19T11:41:00Z</dcterms:modified>
</cp:coreProperties>
</file>