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36" w:space="0" w:color="000000"/>
          <w:bottom w:val="single" w:sz="36" w:space="0" w:color="000000"/>
        </w:tblBorders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2E2691" w:rsidRPr="00F353D1" w:rsidTr="002E2691">
        <w:trPr>
          <w:jc w:val="center"/>
        </w:trPr>
        <w:tc>
          <w:tcPr>
            <w:tcW w:w="3070" w:type="dxa"/>
            <w:shd w:val="clear" w:color="auto" w:fill="auto"/>
          </w:tcPr>
          <w:p w:rsidR="002E2691" w:rsidRPr="00F353D1" w:rsidRDefault="002E2691" w:rsidP="00FD1307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2E2691" w:rsidRPr="00F353D1" w:rsidRDefault="002E2691" w:rsidP="00FD1307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2E2691" w:rsidRPr="00F353D1" w:rsidRDefault="002E2691" w:rsidP="00FD1307">
            <w:pPr>
              <w:jc w:val="center"/>
            </w:pPr>
          </w:p>
        </w:tc>
      </w:tr>
      <w:tr w:rsidR="002E2691" w:rsidRPr="00F353D1" w:rsidTr="002E2691">
        <w:trPr>
          <w:jc w:val="center"/>
        </w:trPr>
        <w:tc>
          <w:tcPr>
            <w:tcW w:w="3070" w:type="dxa"/>
            <w:shd w:val="clear" w:color="auto" w:fill="auto"/>
          </w:tcPr>
          <w:p w:rsidR="002E2691" w:rsidRPr="00F353D1" w:rsidRDefault="002E2691" w:rsidP="00FD1307">
            <w:pPr>
              <w:jc w:val="center"/>
            </w:pPr>
            <w:r w:rsidRPr="00893646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2" o:spid="_x0000_i1027" type="#_x0000_t75" alt="partitureditor2" style="width:90pt;height:90pt;visibility:visible;mso-wrap-style:square">
                  <v:imagedata r:id="rId9" o:title="partitureditor2"/>
                </v:shape>
              </w:pict>
            </w:r>
          </w:p>
        </w:tc>
        <w:tc>
          <w:tcPr>
            <w:tcW w:w="3071" w:type="dxa"/>
            <w:shd w:val="clear" w:color="auto" w:fill="auto"/>
          </w:tcPr>
          <w:p w:rsidR="002E2691" w:rsidRPr="00F353D1" w:rsidRDefault="002E2691" w:rsidP="00FD1307">
            <w:pPr>
              <w:jc w:val="center"/>
            </w:pPr>
            <w:r w:rsidRPr="00893646">
              <w:rPr>
                <w:noProof/>
              </w:rPr>
              <w:pict>
                <v:shape id="Grafik 11" o:spid="_x0000_i1026" type="#_x0000_t75" alt="coma2" style="width:87.75pt;height:87.75pt;visibility:visible;mso-wrap-style:square">
                  <v:imagedata r:id="rId10" o:title="coma2"/>
                </v:shape>
              </w:pict>
            </w:r>
          </w:p>
        </w:tc>
        <w:tc>
          <w:tcPr>
            <w:tcW w:w="3071" w:type="dxa"/>
            <w:shd w:val="clear" w:color="auto" w:fill="auto"/>
          </w:tcPr>
          <w:p w:rsidR="002E2691" w:rsidRPr="00F353D1" w:rsidRDefault="002E2691" w:rsidP="00FD1307">
            <w:pPr>
              <w:jc w:val="center"/>
            </w:pPr>
            <w:r w:rsidRPr="00893646">
              <w:rPr>
                <w:noProof/>
              </w:rPr>
              <w:pict>
                <v:shape id="Grafik 10" o:spid="_x0000_i1025" type="#_x0000_t75" alt="exakt" style="width:87.75pt;height:87.75pt;visibility:visible;mso-wrap-style:square">
                  <v:imagedata r:id="rId11" o:title="exakt"/>
                </v:shape>
              </w:pict>
            </w:r>
          </w:p>
        </w:tc>
      </w:tr>
      <w:tr w:rsidR="002E2691" w:rsidRPr="00F353D1" w:rsidTr="002E2691">
        <w:trPr>
          <w:jc w:val="center"/>
        </w:trPr>
        <w:tc>
          <w:tcPr>
            <w:tcW w:w="3070" w:type="dxa"/>
            <w:shd w:val="clear" w:color="auto" w:fill="auto"/>
          </w:tcPr>
          <w:p w:rsidR="002E2691" w:rsidRPr="00F353D1" w:rsidRDefault="002E2691" w:rsidP="00FD1307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2E2691" w:rsidRPr="00F353D1" w:rsidRDefault="002E2691" w:rsidP="00FD1307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2E2691" w:rsidRPr="00F353D1" w:rsidRDefault="002E2691" w:rsidP="00FD1307">
            <w:pPr>
              <w:jc w:val="center"/>
            </w:pPr>
          </w:p>
        </w:tc>
      </w:tr>
      <w:tr w:rsidR="002E2691" w:rsidRPr="00DC6FED" w:rsidTr="002E2691">
        <w:trPr>
          <w:jc w:val="center"/>
        </w:trPr>
        <w:tc>
          <w:tcPr>
            <w:tcW w:w="9212" w:type="dxa"/>
            <w:gridSpan w:val="3"/>
            <w:shd w:val="clear" w:color="auto" w:fill="auto"/>
          </w:tcPr>
          <w:p w:rsidR="002E2691" w:rsidRDefault="002E2691" w:rsidP="00FD1307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Quickstart</w:t>
            </w:r>
          </w:p>
          <w:p w:rsidR="002E2691" w:rsidRPr="00DC6FED" w:rsidRDefault="002E2691" w:rsidP="002E2691">
            <w:pPr>
              <w:jc w:val="center"/>
              <w:rPr>
                <w:rFonts w:ascii="Calibri" w:hAnsi="Calibri"/>
                <w:b/>
                <w:sz w:val="36"/>
                <w:szCs w:val="36"/>
              </w:rPr>
            </w:pPr>
            <w:r w:rsidRPr="002E2691">
              <w:rPr>
                <w:rFonts w:ascii="Calibri" w:hAnsi="Calibri"/>
                <w:b/>
                <w:sz w:val="36"/>
                <w:szCs w:val="36"/>
              </w:rPr>
              <w:t>Transkribieren</w:t>
            </w:r>
          </w:p>
        </w:tc>
      </w:tr>
      <w:tr w:rsidR="002E2691" w:rsidRPr="002E2691" w:rsidTr="002E2691">
        <w:trPr>
          <w:jc w:val="center"/>
        </w:trPr>
        <w:tc>
          <w:tcPr>
            <w:tcW w:w="9212" w:type="dxa"/>
            <w:gridSpan w:val="3"/>
            <w:shd w:val="clear" w:color="auto" w:fill="auto"/>
          </w:tcPr>
          <w:p w:rsidR="002E2691" w:rsidRPr="00D00A61" w:rsidRDefault="002E2691" w:rsidP="002E2691">
            <w:pPr>
              <w:jc w:val="center"/>
              <w:rPr>
                <w:rFonts w:ascii="Calibri" w:hAnsi="Calibri"/>
                <w:b/>
                <w:i/>
                <w:sz w:val="36"/>
                <w:szCs w:val="36"/>
                <w:lang w:val="en-GB"/>
              </w:rPr>
            </w:pPr>
            <w:r w:rsidRPr="00D00A61">
              <w:rPr>
                <w:i/>
                <w:sz w:val="18"/>
                <w:szCs w:val="18"/>
                <w:lang w:val="en-US"/>
              </w:rPr>
              <w:t xml:space="preserve">Last update: </w:t>
            </w:r>
            <w:r>
              <w:rPr>
                <w:i/>
                <w:sz w:val="18"/>
                <w:szCs w:val="18"/>
                <w:lang w:val="en-US"/>
              </w:rPr>
              <w:t>20</w:t>
            </w:r>
            <w:r w:rsidRPr="00D00A61">
              <w:rPr>
                <w:i/>
                <w:sz w:val="18"/>
                <w:szCs w:val="18"/>
                <w:lang w:val="en-US"/>
              </w:rPr>
              <w:t>/</w:t>
            </w:r>
            <w:r>
              <w:rPr>
                <w:i/>
                <w:sz w:val="18"/>
                <w:szCs w:val="18"/>
                <w:lang w:val="en-US"/>
              </w:rPr>
              <w:t>12</w:t>
            </w:r>
            <w:r w:rsidRPr="00D00A61">
              <w:rPr>
                <w:i/>
                <w:sz w:val="18"/>
                <w:szCs w:val="18"/>
                <w:lang w:val="en-US"/>
              </w:rPr>
              <w:t>/202</w:t>
            </w:r>
            <w:r>
              <w:rPr>
                <w:i/>
                <w:sz w:val="18"/>
                <w:szCs w:val="18"/>
                <w:lang w:val="en-US"/>
              </w:rPr>
              <w:t>1</w:t>
            </w:r>
            <w:r w:rsidRPr="00D00A61">
              <w:rPr>
                <w:i/>
                <w:sz w:val="18"/>
                <w:szCs w:val="18"/>
                <w:lang w:val="en-US"/>
              </w:rPr>
              <w:t>, preview version 1.7. for the Partitur-Editor</w:t>
            </w:r>
            <w:r>
              <w:rPr>
                <w:i/>
                <w:sz w:val="18"/>
                <w:szCs w:val="18"/>
                <w:lang w:val="en-US"/>
              </w:rPr>
              <w:t>, TS</w:t>
            </w:r>
            <w:bookmarkStart w:id="0" w:name="_GoBack"/>
            <w:bookmarkEnd w:id="0"/>
          </w:p>
        </w:tc>
      </w:tr>
    </w:tbl>
    <w:p w:rsidR="002E2691" w:rsidRPr="002E2691" w:rsidRDefault="002E2691">
      <w:pPr>
        <w:rPr>
          <w:b/>
          <w:sz w:val="28"/>
          <w:szCs w:val="28"/>
          <w:lang w:val="en-GB"/>
        </w:rPr>
      </w:pPr>
    </w:p>
    <w:p w:rsidR="00ED7336" w:rsidRPr="002E2691" w:rsidRDefault="00ED7336">
      <w:pPr>
        <w:rPr>
          <w:lang w:val="en-GB"/>
        </w:rPr>
      </w:pPr>
    </w:p>
    <w:p w:rsidR="00ED7336" w:rsidRPr="00D94E4F" w:rsidRDefault="00ED7336" w:rsidP="00D5577F">
      <w:pPr>
        <w:spacing w:after="240"/>
        <w:rPr>
          <w:u w:val="single"/>
        </w:rPr>
      </w:pPr>
      <w:r w:rsidRPr="00D94E4F">
        <w:rPr>
          <w:u w:val="single"/>
        </w:rPr>
        <w:t>A. Vorbereitende Schritte</w:t>
      </w:r>
    </w:p>
    <w:p w:rsidR="005F6452" w:rsidRPr="005F6452" w:rsidRDefault="00896A95">
      <w:pPr>
        <w:rPr>
          <w:i/>
        </w:rPr>
      </w:pPr>
      <w:r>
        <w:rPr>
          <w:i/>
        </w:rPr>
        <w:t>Schritt für Schritt</w:t>
      </w:r>
      <w:r w:rsidR="005F6452" w:rsidRPr="005F6452">
        <w:rPr>
          <w:i/>
        </w:rPr>
        <w:t>:</w:t>
      </w:r>
    </w:p>
    <w:p w:rsidR="005F6452" w:rsidRDefault="005F6452"/>
    <w:p w:rsidR="00127821" w:rsidRPr="00127821" w:rsidRDefault="00D1629D" w:rsidP="009D4074">
      <w:pPr>
        <w:numPr>
          <w:ilvl w:val="0"/>
          <w:numId w:val="1"/>
        </w:numPr>
        <w:rPr>
          <w:rStyle w:val="Bedien-Element"/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-7.8pt;margin-top:1.9pt;width:18pt;height:18pt;z-index:1">
            <v:imagedata r:id="rId12" o:title="New"/>
          </v:shape>
        </w:pict>
      </w:r>
      <w:r w:rsidR="00ED7336">
        <w:t>Neue Transkription anlegen</w:t>
      </w:r>
      <w:r w:rsidR="009F2837">
        <w:br/>
      </w:r>
      <w:r w:rsidR="00E254FE">
        <w:rPr>
          <w:rStyle w:val="Bedien-Element"/>
        </w:rPr>
        <w:t>Datei</w:t>
      </w:r>
      <w:r w:rsidR="009F2837">
        <w:rPr>
          <w:rStyle w:val="Bedien-Element"/>
        </w:rPr>
        <w:t xml:space="preserve"> </w:t>
      </w:r>
      <w:r w:rsidR="00290D1E">
        <w:rPr>
          <w:rStyle w:val="Bedien-Element"/>
        </w:rPr>
        <w:t>&gt;</w:t>
      </w:r>
      <w:r w:rsidR="00E254FE">
        <w:rPr>
          <w:rStyle w:val="Bedien-Element"/>
        </w:rPr>
        <w:t xml:space="preserve"> Neu</w:t>
      </w:r>
      <w:r w:rsidR="009F2837" w:rsidRPr="00ED7336">
        <w:rPr>
          <w:rStyle w:val="Bedien-Element"/>
        </w:rPr>
        <w:t>...</w:t>
      </w:r>
      <w:r w:rsidR="0072599B">
        <w:rPr>
          <w:rStyle w:val="Bedien-Element"/>
        </w:rPr>
        <w:t xml:space="preserve"> </w:t>
      </w:r>
    </w:p>
    <w:p w:rsidR="00127821" w:rsidRPr="00127821" w:rsidRDefault="00D1629D" w:rsidP="00127821">
      <w:pPr>
        <w:ind w:left="720"/>
        <w:rPr>
          <w:rStyle w:val="Bedien-Element"/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64" type="#_x0000_t75" style="position:absolute;left:0;text-align:left;margin-left:-9.35pt;margin-top:10.7pt;width:21.05pt;height:21.75pt;z-index:18">
            <v:imagedata r:id="rId13" o:title=""/>
            <w10:anchorlock/>
          </v:shape>
        </w:pict>
      </w:r>
    </w:p>
    <w:p w:rsidR="009D4074" w:rsidRPr="009D4074" w:rsidRDefault="00D1629D" w:rsidP="00290D1E">
      <w:pPr>
        <w:numPr>
          <w:ilvl w:val="0"/>
          <w:numId w:val="1"/>
        </w:numPr>
        <w:rPr>
          <w:rStyle w:val="Bedien-Element"/>
          <w:rFonts w:ascii="Times New Roman" w:hAnsi="Times New Roman"/>
          <w:sz w:val="24"/>
          <w:szCs w:val="24"/>
        </w:rPr>
      </w:pPr>
      <w:r>
        <w:rPr>
          <w:rStyle w:val="Bedien-Element"/>
        </w:rPr>
        <w:pict>
          <v:shape id="_x0000_s1037" type="#_x0000_t75" style="position:absolute;left:0;text-align:left;margin-left:-6.35pt;margin-top:40pt;width:18pt;height:18pt;z-index:4">
            <v:imagedata r:id="rId14" o:title="video-x-generic"/>
          </v:shape>
        </w:pict>
      </w:r>
      <w:r w:rsidR="00127821">
        <w:t xml:space="preserve">Metadaten eingeben </w:t>
      </w:r>
      <w:r w:rsidR="00127821">
        <w:br/>
      </w:r>
      <w:r w:rsidR="00127821">
        <w:rPr>
          <w:rStyle w:val="Bedien-Element"/>
        </w:rPr>
        <w:t>Transkription</w:t>
      </w:r>
      <w:r w:rsidR="00290D1E" w:rsidRPr="00290D1E">
        <w:rPr>
          <w:rStyle w:val="Bedien-Element"/>
        </w:rPr>
        <w:t xml:space="preserve"> &gt; </w:t>
      </w:r>
      <w:r w:rsidR="00127821">
        <w:rPr>
          <w:rStyle w:val="Bedien-Element"/>
        </w:rPr>
        <w:t>Meta-Information</w:t>
      </w:r>
      <w:r w:rsidR="00127821" w:rsidRPr="00ED7336">
        <w:rPr>
          <w:rStyle w:val="Bedien-Element"/>
        </w:rPr>
        <w:t>...</w:t>
      </w:r>
      <w:r w:rsidR="009F2837">
        <w:rPr>
          <w:rStyle w:val="Bedien-Element"/>
        </w:rPr>
        <w:br/>
      </w:r>
    </w:p>
    <w:p w:rsidR="009D4074" w:rsidRDefault="009D4074" w:rsidP="009D4074">
      <w:pPr>
        <w:numPr>
          <w:ilvl w:val="0"/>
          <w:numId w:val="1"/>
        </w:numPr>
      </w:pPr>
      <w:r>
        <w:t>Audio</w:t>
      </w:r>
      <w:r w:rsidR="0036598C">
        <w:t>-/Video-D</w:t>
      </w:r>
      <w:r>
        <w:t>atei(en) zuordnen</w:t>
      </w:r>
    </w:p>
    <w:p w:rsidR="0036598C" w:rsidRDefault="00D1629D" w:rsidP="009D4074">
      <w:pPr>
        <w:ind w:left="708"/>
      </w:pPr>
      <w:r>
        <w:rPr>
          <w:noProof/>
        </w:rPr>
        <w:pict>
          <v:shape id="_x0000_s1062" type="#_x0000_t75" style="position:absolute;left:0;text-align:left;margin-left:393.4pt;margin-top:10.2pt;width:82.2pt;height:19pt;z-index:16">
            <v:imagedata r:id="rId15" o:title=""/>
          </v:shape>
        </w:pict>
      </w:r>
      <w:r w:rsidR="00E254FE">
        <w:rPr>
          <w:rStyle w:val="Bedien-Element"/>
        </w:rPr>
        <w:t>Transk</w:t>
      </w:r>
      <w:r w:rsidR="009D4074" w:rsidRPr="00D94E4F">
        <w:rPr>
          <w:rStyle w:val="Bedien-Element"/>
        </w:rPr>
        <w:t>ription</w:t>
      </w:r>
      <w:r w:rsidR="00290D1E" w:rsidRPr="00290D1E">
        <w:rPr>
          <w:rFonts w:ascii="Arial Black" w:hAnsi="Arial Black"/>
          <w:sz w:val="20"/>
          <w:szCs w:val="20"/>
        </w:rPr>
        <w:t xml:space="preserve"> &gt; </w:t>
      </w:r>
      <w:r w:rsidR="00E254FE">
        <w:rPr>
          <w:rStyle w:val="Bedien-Element"/>
        </w:rPr>
        <w:t>Aufnahmen</w:t>
      </w:r>
      <w:r w:rsidR="009D4074" w:rsidRPr="00D94E4F">
        <w:rPr>
          <w:rStyle w:val="Bedien-Element"/>
        </w:rPr>
        <w:t>...</w:t>
      </w:r>
      <w:r w:rsidR="00722B58">
        <w:rPr>
          <w:rStyle w:val="Bedien-Element"/>
        </w:rPr>
        <w:br/>
      </w:r>
      <w:r w:rsidR="009D4074">
        <w:t>Hinzufügen der Audio</w:t>
      </w:r>
      <w:r w:rsidR="0036598C">
        <w:t>-/Video</w:t>
      </w:r>
      <w:r w:rsidR="009D4074">
        <w:t xml:space="preserve">-Datei(en) durch </w:t>
      </w:r>
      <w:r w:rsidR="00D967EF">
        <w:t>Klick</w:t>
      </w:r>
      <w:r w:rsidR="009D4074">
        <w:t xml:space="preserve"> auf die Schaltfläche </w:t>
      </w:r>
      <w:r w:rsidR="00722B58">
        <w:br/>
      </w:r>
      <w:r w:rsidR="009D4074">
        <w:rPr>
          <w:lang w:val="en-GB"/>
        </w:rPr>
        <w:sym w:font="Symbol" w:char="F0AE"/>
      </w:r>
      <w:r w:rsidR="009D4074" w:rsidRPr="00D94E4F">
        <w:t xml:space="preserve"> die Audio-Datei wird als Oszillogramm angezeigt und vom Player geladen</w:t>
      </w:r>
      <w:r w:rsidR="00372C7F">
        <w:rPr>
          <w:rStyle w:val="Funotenzeichen"/>
        </w:rPr>
        <w:footnoteReference w:id="1"/>
      </w:r>
      <w:r w:rsidR="00896A95">
        <w:t>.</w:t>
      </w:r>
    </w:p>
    <w:p w:rsidR="009D4074" w:rsidRPr="00ED7336" w:rsidRDefault="00D1629D" w:rsidP="009D4074">
      <w:pPr>
        <w:ind w:left="708"/>
      </w:pPr>
      <w:r>
        <w:rPr>
          <w:noProof/>
        </w:rPr>
        <w:pict>
          <v:shape id="_x0000_s1036" type="#_x0000_t75" style="position:absolute;left:0;text-align:left;margin-left:-5.6pt;margin-top:38.5pt;width:18pt;height:18pt;z-index:3">
            <v:imagedata r:id="rId16" o:title="speakertable"/>
          </v:shape>
        </w:pict>
      </w:r>
      <w:r w:rsidR="0036598C">
        <w:rPr>
          <w:lang w:val="en-GB"/>
        </w:rPr>
        <w:sym w:font="Symbol" w:char="F0AE"/>
      </w:r>
      <w:r w:rsidR="0036598C" w:rsidRPr="00D94E4F">
        <w:t xml:space="preserve"> </w:t>
      </w:r>
      <w:r w:rsidR="008859D7">
        <w:t>die</w:t>
      </w:r>
      <w:r w:rsidR="0036598C">
        <w:t xml:space="preserve"> Video-Datei </w:t>
      </w:r>
      <w:r w:rsidR="008859D7">
        <w:t>wird im Audio-/Video-</w:t>
      </w:r>
      <w:r w:rsidR="00896A95">
        <w:t>Werkzeug</w:t>
      </w:r>
      <w:r w:rsidR="008859D7">
        <w:t xml:space="preserve"> angezeigt; dafür muss das </w:t>
      </w:r>
      <w:r w:rsidR="00896A95">
        <w:t>Wer</w:t>
      </w:r>
      <w:r w:rsidR="00896A95">
        <w:t>k</w:t>
      </w:r>
      <w:r w:rsidR="00896A95">
        <w:t>zeug</w:t>
      </w:r>
      <w:r w:rsidR="008859D7">
        <w:t xml:space="preserve"> zunächst über </w:t>
      </w:r>
      <w:r w:rsidR="008859D7">
        <w:rPr>
          <w:rStyle w:val="Bedien-Element"/>
        </w:rPr>
        <w:t>Ansicht</w:t>
      </w:r>
      <w:r w:rsidR="00290D1E" w:rsidRPr="00290D1E">
        <w:rPr>
          <w:rFonts w:ascii="Arial Black" w:hAnsi="Arial Black"/>
          <w:sz w:val="20"/>
          <w:szCs w:val="20"/>
        </w:rPr>
        <w:t xml:space="preserve"> &gt; </w:t>
      </w:r>
      <w:r w:rsidR="008859D7">
        <w:rPr>
          <w:rStyle w:val="Bedien-Element"/>
        </w:rPr>
        <w:t>Audio-/Video-Werkzeug</w:t>
      </w:r>
      <w:r w:rsidR="008859D7">
        <w:t xml:space="preserve"> eingeblendet werden</w:t>
      </w:r>
      <w:r w:rsidR="0036598C">
        <w:rPr>
          <w:rStyle w:val="Funotenzeichen"/>
        </w:rPr>
        <w:footnoteReference w:id="2"/>
      </w:r>
      <w:r w:rsidR="00896A95">
        <w:t>.</w:t>
      </w:r>
      <w:r w:rsidR="0036598C">
        <w:t xml:space="preserve"> </w:t>
      </w:r>
      <w:r w:rsidR="00722B58">
        <w:br/>
      </w:r>
    </w:p>
    <w:p w:rsidR="00ED7336" w:rsidRDefault="009F2837" w:rsidP="00ED7336">
      <w:pPr>
        <w:numPr>
          <w:ilvl w:val="0"/>
          <w:numId w:val="1"/>
        </w:numPr>
      </w:pPr>
      <w:r>
        <w:t>Sprechertabelle anlegen</w:t>
      </w:r>
    </w:p>
    <w:p w:rsidR="009D4074" w:rsidRDefault="00D1629D" w:rsidP="009D4074">
      <w:pPr>
        <w:ind w:left="708"/>
      </w:pPr>
      <w:r>
        <w:rPr>
          <w:noProof/>
        </w:rPr>
        <w:pict>
          <v:shape id="_x0000_s1063" type="#_x0000_t75" style="position:absolute;left:0;text-align:left;margin-left:321.75pt;margin-top:8.7pt;width:121.6pt;height:21.05pt;z-index:17">
            <v:imagedata r:id="rId17" o:title=""/>
          </v:shape>
        </w:pict>
      </w:r>
      <w:r w:rsidR="009F2837" w:rsidRPr="0072599B">
        <w:rPr>
          <w:rFonts w:ascii="Arial Black" w:hAnsi="Arial Black"/>
          <w:sz w:val="20"/>
          <w:szCs w:val="20"/>
        </w:rPr>
        <w:t>Trans</w:t>
      </w:r>
      <w:r w:rsidR="00E254FE">
        <w:rPr>
          <w:rFonts w:ascii="Arial Black" w:hAnsi="Arial Black"/>
          <w:sz w:val="20"/>
          <w:szCs w:val="20"/>
        </w:rPr>
        <w:t>k</w:t>
      </w:r>
      <w:r w:rsidR="009F2837" w:rsidRPr="0072599B">
        <w:rPr>
          <w:rFonts w:ascii="Arial Black" w:hAnsi="Arial Black"/>
          <w:sz w:val="20"/>
          <w:szCs w:val="20"/>
        </w:rPr>
        <w:t>ription</w:t>
      </w:r>
      <w:r w:rsidR="00290D1E" w:rsidRPr="00290D1E">
        <w:rPr>
          <w:rFonts w:ascii="Arial Black" w:hAnsi="Arial Black"/>
          <w:sz w:val="20"/>
          <w:szCs w:val="20"/>
        </w:rPr>
        <w:t xml:space="preserve"> &gt; </w:t>
      </w:r>
      <w:r w:rsidR="00E254FE">
        <w:rPr>
          <w:rFonts w:ascii="Arial Black" w:hAnsi="Arial Black"/>
          <w:sz w:val="20"/>
          <w:szCs w:val="20"/>
        </w:rPr>
        <w:t>Sprechertabelle…</w:t>
      </w:r>
      <w:r w:rsidR="009D4074">
        <w:rPr>
          <w:rFonts w:ascii="Arial Black" w:hAnsi="Arial Black"/>
          <w:sz w:val="20"/>
          <w:szCs w:val="20"/>
        </w:rPr>
        <w:br/>
      </w:r>
      <w:r w:rsidR="00ED7336" w:rsidRPr="009F2837">
        <w:t>Anlegen neuer Sprecher durch</w:t>
      </w:r>
      <w:r w:rsidR="00F726A2">
        <w:t xml:space="preserve"> Klick auf die Schaltfläche</w:t>
      </w:r>
      <w:r w:rsidR="00ED7336" w:rsidRPr="009F2837">
        <w:t xml:space="preserve"> </w:t>
      </w:r>
      <w:r w:rsidR="009D4074">
        <w:rPr>
          <w:rStyle w:val="Bedien-Element"/>
        </w:rPr>
        <w:br/>
      </w:r>
      <w:r w:rsidR="00ED7336" w:rsidRPr="00ED7336">
        <w:t xml:space="preserve">Sprecherkürzel im Feld </w:t>
      </w:r>
      <w:r w:rsidR="00E254FE">
        <w:rPr>
          <w:rStyle w:val="Bedien-Element"/>
        </w:rPr>
        <w:t>Namenskürzel</w:t>
      </w:r>
      <w:r w:rsidR="00ED7336" w:rsidRPr="00ED7336">
        <w:rPr>
          <w:rStyle w:val="Bedien-Element"/>
        </w:rPr>
        <w:t xml:space="preserve"> </w:t>
      </w:r>
      <w:r w:rsidR="00ED7336" w:rsidRPr="00ED7336">
        <w:t>ändern</w:t>
      </w:r>
      <w:r w:rsidR="009D4074">
        <w:br/>
      </w:r>
    </w:p>
    <w:p w:rsidR="009D4074" w:rsidRDefault="00D1629D" w:rsidP="00290D1E">
      <w:pPr>
        <w:numPr>
          <w:ilvl w:val="0"/>
          <w:numId w:val="1"/>
        </w:numPr>
      </w:pPr>
      <w:r>
        <w:rPr>
          <w:noProof/>
        </w:rPr>
        <w:pict>
          <v:shape id="_x0000_s1038" type="#_x0000_t75" style="position:absolute;left:0;text-align:left;margin-left:-5.6pt;margin-top:1.95pt;width:18pt;height:18pt;z-index:5">
            <v:imagedata r:id="rId18" o:title="AddTier"/>
          </v:shape>
        </w:pict>
      </w:r>
      <w:r w:rsidR="009D4074">
        <w:t>F</w:t>
      </w:r>
      <w:r w:rsidR="009D4074" w:rsidRPr="00ED7336">
        <w:t>ür jeden Sprecher</w:t>
      </w:r>
      <w:r w:rsidR="003217ED">
        <w:t xml:space="preserve"> eine Spur an</w:t>
      </w:r>
      <w:r w:rsidR="009D4074">
        <w:t>legen</w:t>
      </w:r>
      <w:r w:rsidR="009D4074">
        <w:br/>
      </w:r>
      <w:r w:rsidR="00E254FE">
        <w:rPr>
          <w:rFonts w:ascii="Arial Black" w:hAnsi="Arial Black"/>
          <w:b/>
          <w:sz w:val="20"/>
          <w:szCs w:val="20"/>
        </w:rPr>
        <w:t>Spur</w:t>
      </w:r>
      <w:r w:rsidR="00290D1E" w:rsidRPr="00290D1E">
        <w:rPr>
          <w:rFonts w:ascii="Arial Black" w:hAnsi="Arial Black"/>
          <w:b/>
          <w:sz w:val="20"/>
          <w:szCs w:val="20"/>
        </w:rPr>
        <w:t xml:space="preserve"> &gt; </w:t>
      </w:r>
      <w:r w:rsidR="00E254FE">
        <w:rPr>
          <w:rFonts w:ascii="Arial Black" w:hAnsi="Arial Black"/>
          <w:b/>
          <w:sz w:val="20"/>
          <w:szCs w:val="20"/>
        </w:rPr>
        <w:t>Spur anfügen</w:t>
      </w:r>
      <w:r w:rsidR="009D4074" w:rsidRPr="009D4074">
        <w:rPr>
          <w:rFonts w:ascii="Arial Black" w:hAnsi="Arial Black"/>
          <w:b/>
          <w:sz w:val="20"/>
          <w:szCs w:val="20"/>
        </w:rPr>
        <w:t>...</w:t>
      </w:r>
    </w:p>
    <w:p w:rsidR="00ED2DC7" w:rsidRDefault="00ED2DC7" w:rsidP="00D94E4F">
      <w:pPr>
        <w:rPr>
          <w:i/>
        </w:rPr>
      </w:pPr>
    </w:p>
    <w:p w:rsidR="00ED7336" w:rsidRDefault="005F6452" w:rsidP="00D94E4F">
      <w:pPr>
        <w:rPr>
          <w:i/>
        </w:rPr>
      </w:pPr>
      <w:r w:rsidRPr="005F6452">
        <w:rPr>
          <w:i/>
        </w:rPr>
        <w:t xml:space="preserve">In </w:t>
      </w:r>
      <w:r>
        <w:rPr>
          <w:i/>
        </w:rPr>
        <w:t>einem Schritt mit dem Assistenten</w:t>
      </w:r>
      <w:r w:rsidRPr="005F6452">
        <w:rPr>
          <w:i/>
        </w:rPr>
        <w:t>:</w:t>
      </w:r>
    </w:p>
    <w:p w:rsidR="005F6452" w:rsidRDefault="005F6452" w:rsidP="00D94E4F">
      <w:r>
        <w:tab/>
      </w:r>
    </w:p>
    <w:p w:rsidR="005F6452" w:rsidRDefault="005F6452" w:rsidP="00D94E4F">
      <w:r>
        <w:tab/>
      </w:r>
      <w:r>
        <w:rPr>
          <w:rFonts w:ascii="Arial Black" w:hAnsi="Arial Black"/>
          <w:b/>
          <w:sz w:val="20"/>
          <w:szCs w:val="20"/>
        </w:rPr>
        <w:t>Datei</w:t>
      </w:r>
      <w:r w:rsidR="00290D1E" w:rsidRPr="00290D1E">
        <w:rPr>
          <w:rFonts w:ascii="Arial Black" w:hAnsi="Arial Black"/>
          <w:b/>
          <w:sz w:val="20"/>
          <w:szCs w:val="20"/>
        </w:rPr>
        <w:t xml:space="preserve"> &gt; </w:t>
      </w:r>
      <w:r>
        <w:rPr>
          <w:rFonts w:ascii="Arial Black" w:hAnsi="Arial Black"/>
          <w:b/>
          <w:sz w:val="20"/>
          <w:szCs w:val="20"/>
        </w:rPr>
        <w:t>Neu aus Assistent</w:t>
      </w:r>
      <w:r w:rsidRPr="009D4074">
        <w:rPr>
          <w:rFonts w:ascii="Arial Black" w:hAnsi="Arial Black"/>
          <w:b/>
          <w:sz w:val="20"/>
          <w:szCs w:val="20"/>
        </w:rPr>
        <w:t>...</w:t>
      </w:r>
      <w:r>
        <w:tab/>
      </w:r>
    </w:p>
    <w:p w:rsidR="005F6452" w:rsidRDefault="005F6452" w:rsidP="00D94E4F"/>
    <w:p w:rsidR="00193AA0" w:rsidRDefault="00EF3151" w:rsidP="00D94E4F">
      <w:pPr>
        <w:rPr>
          <w:u w:val="single"/>
        </w:rPr>
      </w:pPr>
      <w:r w:rsidRPr="00EF3151">
        <w:rPr>
          <w:i/>
        </w:rPr>
        <w:t xml:space="preserve">Anschließend Datei </w:t>
      </w:r>
      <w:r w:rsidRPr="00EF3151">
        <w:rPr>
          <w:rFonts w:ascii="Arial Black" w:hAnsi="Arial Black"/>
          <w:b/>
          <w:sz w:val="20"/>
          <w:szCs w:val="20"/>
        </w:rPr>
        <w:t>Speichern</w:t>
      </w:r>
    </w:p>
    <w:p w:rsidR="00EF3151" w:rsidRDefault="00EF3151" w:rsidP="00D94E4F">
      <w:pPr>
        <w:rPr>
          <w:u w:val="single"/>
        </w:rPr>
      </w:pPr>
    </w:p>
    <w:p w:rsidR="00D94E4F" w:rsidRPr="00FC7AB2" w:rsidRDefault="00D94E4F" w:rsidP="00D5577F">
      <w:pPr>
        <w:spacing w:after="240"/>
        <w:rPr>
          <w:u w:val="single"/>
        </w:rPr>
      </w:pPr>
      <w:r w:rsidRPr="00FC7AB2">
        <w:rPr>
          <w:u w:val="single"/>
        </w:rPr>
        <w:t>B. Transkribieren</w:t>
      </w:r>
    </w:p>
    <w:p w:rsidR="00722B58" w:rsidRDefault="00D967EF" w:rsidP="00D94E4F">
      <w:pPr>
        <w:numPr>
          <w:ilvl w:val="0"/>
          <w:numId w:val="2"/>
        </w:numPr>
      </w:pPr>
      <w:r>
        <w:lastRenderedPageBreak/>
        <w:t>Die</w:t>
      </w:r>
      <w:r w:rsidR="00722B58">
        <w:t xml:space="preserve"> zu transkribierende Passage im Oszillogramm markieren</w:t>
      </w:r>
    </w:p>
    <w:p w:rsidR="00EF3151" w:rsidRDefault="00EF3151" w:rsidP="00722B58"/>
    <w:p w:rsidR="00722B58" w:rsidRDefault="00D1629D" w:rsidP="00722B58">
      <w:r>
        <w:rPr>
          <w:noProof/>
        </w:rPr>
        <w:pict>
          <v:shape id="_x0000_s1043" type="#_x0000_t75" style="position:absolute;margin-left:51.4pt;margin-top:9.7pt;width:211.3pt;height:97pt;z-index:6">
            <v:imagedata r:id="rId19" o:title=""/>
          </v:shape>
        </w:pict>
      </w:r>
    </w:p>
    <w:p w:rsidR="00193AA0" w:rsidRDefault="00193AA0" w:rsidP="00722B58"/>
    <w:p w:rsidR="00193AA0" w:rsidRDefault="00193AA0" w:rsidP="00722B58"/>
    <w:p w:rsidR="00562F22" w:rsidRDefault="00562F22" w:rsidP="00722B58"/>
    <w:p w:rsidR="00562F22" w:rsidRDefault="00562F22" w:rsidP="00722B58"/>
    <w:p w:rsidR="00562F22" w:rsidRDefault="00562F22" w:rsidP="00722B58"/>
    <w:p w:rsidR="00562F22" w:rsidRDefault="00562F22" w:rsidP="00722B58"/>
    <w:p w:rsidR="00562F22" w:rsidRDefault="00D1629D" w:rsidP="00722B5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62.3pt;margin-top:10.1pt;width:3.4pt;height:29.9pt;flip:x y;z-index:20" o:connectortype="straight">
            <v:stroke endarrow="block"/>
          </v:shape>
        </w:pict>
      </w:r>
    </w:p>
    <w:p w:rsidR="00562F22" w:rsidRDefault="00562F22" w:rsidP="00722B58"/>
    <w:p w:rsidR="00562F22" w:rsidRDefault="00562F22" w:rsidP="00722B58"/>
    <w:p w:rsidR="00193AA0" w:rsidRPr="00032079" w:rsidRDefault="00562F22" w:rsidP="00032079">
      <w:pPr>
        <w:ind w:firstLine="360"/>
        <w:rPr>
          <w:sz w:val="22"/>
          <w:szCs w:val="22"/>
        </w:rPr>
      </w:pPr>
      <w:r w:rsidRPr="00032079">
        <w:rPr>
          <w:sz w:val="22"/>
          <w:szCs w:val="22"/>
        </w:rPr>
        <w:t xml:space="preserve">Blaue Auswahlgrenzen: Auswahl ist mit Zeitpunkten in der Transkription nicht verbunden </w:t>
      </w:r>
    </w:p>
    <w:p w:rsidR="0018101F" w:rsidRDefault="0018101F" w:rsidP="00D94E4F">
      <w:pPr>
        <w:numPr>
          <w:ilvl w:val="0"/>
          <w:numId w:val="2"/>
        </w:numPr>
      </w:pPr>
      <w:r>
        <w:t xml:space="preserve">Auswahl abspielen und </w:t>
      </w:r>
      <w:r w:rsidR="00372C7F">
        <w:t xml:space="preserve">die </w:t>
      </w:r>
      <w:r>
        <w:t>Markierung</w:t>
      </w:r>
      <w:r w:rsidR="00372C7F">
        <w:t>en</w:t>
      </w:r>
      <w:r>
        <w:t xml:space="preserve"> </w:t>
      </w:r>
      <w:r w:rsidR="00372C7F">
        <w:t xml:space="preserve">ggf. </w:t>
      </w:r>
      <w:r>
        <w:t xml:space="preserve">durch </w:t>
      </w:r>
      <w:r w:rsidR="00D967EF">
        <w:t>V</w:t>
      </w:r>
      <w:r>
        <w:t xml:space="preserve">erschieben der </w:t>
      </w:r>
      <w:r w:rsidR="006400B1">
        <w:t>Auswahl</w:t>
      </w:r>
      <w:r>
        <w:t>gre</w:t>
      </w:r>
      <w:r>
        <w:t>n</w:t>
      </w:r>
      <w:r>
        <w:t>zen</w:t>
      </w:r>
      <w:r w:rsidR="00320D8D">
        <w:t xml:space="preserve"> (durch Ziehen oder mit </w:t>
      </w:r>
      <w:r w:rsidR="00896A95">
        <w:t xml:space="preserve">dem </w:t>
      </w:r>
      <w:r w:rsidR="00320D8D">
        <w:t>Mausrad)</w:t>
      </w:r>
      <w:r>
        <w:t xml:space="preserve"> korrigieren</w:t>
      </w:r>
    </w:p>
    <w:p w:rsidR="00562F22" w:rsidRDefault="00562F22" w:rsidP="005072E6"/>
    <w:p w:rsidR="005072E6" w:rsidRDefault="00D1629D" w:rsidP="005072E6">
      <w:r>
        <w:rPr>
          <w:noProof/>
        </w:rPr>
        <w:pict>
          <v:shape id="_x0000_s1065" type="#_x0000_t75" style="position:absolute;margin-left:34.6pt;margin-top:0;width:344.2pt;height:204.2pt;z-index:-30" filled="t" fillcolor="#fbd4b4">
            <v:imagedata r:id="rId20" o:title=""/>
            <w10:anchorlock/>
          </v:shape>
        </w:pict>
      </w:r>
    </w:p>
    <w:p w:rsidR="00ED2DC7" w:rsidRDefault="00ED2DC7" w:rsidP="005072E6"/>
    <w:p w:rsidR="00ED2DC7" w:rsidRDefault="00ED2DC7" w:rsidP="005072E6"/>
    <w:p w:rsidR="00ED2DC7" w:rsidRDefault="00D1629D" w:rsidP="005072E6">
      <w:r>
        <w:rPr>
          <w:noProof/>
        </w:rPr>
        <w:pict>
          <v:rect id="_x0000_s1054" style="position:absolute;margin-left:224.6pt;margin-top:13.25pt;width:135.2pt;height:25.15pt;z-index:9" fillcolor="#f2f2f2">
            <v:textbox style="mso-next-textbox:#_x0000_s1054">
              <w:txbxContent>
                <w:p w:rsidR="0036598C" w:rsidRPr="009C2460" w:rsidRDefault="0036598C" w:rsidP="0060505A">
                  <w:pPr>
                    <w:jc w:val="center"/>
                    <w:rPr>
                      <w:sz w:val="20"/>
                      <w:szCs w:val="20"/>
                    </w:rPr>
                  </w:pPr>
                  <w:r w:rsidRPr="009C2460">
                    <w:rPr>
                      <w:sz w:val="20"/>
                      <w:szCs w:val="20"/>
                    </w:rPr>
                    <w:t>Auswahl als Loop abspielen</w:t>
                  </w:r>
                </w:p>
                <w:p w:rsidR="0036598C" w:rsidRPr="009C2460" w:rsidRDefault="0036598C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anchorlock/>
          </v:rect>
        </w:pict>
      </w:r>
      <w:r>
        <w:rPr>
          <w:noProof/>
        </w:rPr>
        <w:pict>
          <v:rect id="_x0000_s1053" style="position:absolute;margin-left:24.85pt;margin-top:13.25pt;width:93.1pt;height:25.15pt;z-index:8" fillcolor="#f2f2f2">
            <v:textbox style="mso-next-textbox:#_x0000_s1053">
              <w:txbxContent>
                <w:p w:rsidR="0036598C" w:rsidRPr="009C2460" w:rsidRDefault="0036598C" w:rsidP="0060505A">
                  <w:pPr>
                    <w:jc w:val="center"/>
                    <w:rPr>
                      <w:sz w:val="20"/>
                      <w:szCs w:val="20"/>
                    </w:rPr>
                  </w:pPr>
                  <w:r w:rsidRPr="009C2460">
                    <w:rPr>
                      <w:sz w:val="20"/>
                      <w:szCs w:val="20"/>
                    </w:rPr>
                    <w:t>Auswahl abspielen</w:t>
                  </w:r>
                </w:p>
                <w:p w:rsidR="0036598C" w:rsidRDefault="0036598C"/>
              </w:txbxContent>
            </v:textbox>
            <w10:anchorlock/>
          </v:rect>
        </w:pict>
      </w:r>
    </w:p>
    <w:p w:rsidR="00ED2DC7" w:rsidRDefault="00ED2DC7" w:rsidP="005072E6"/>
    <w:p w:rsidR="00ED2DC7" w:rsidRDefault="00D1629D" w:rsidP="005072E6">
      <w:r>
        <w:rPr>
          <w:noProof/>
        </w:rPr>
        <w:pict>
          <v:shape id="_x0000_s1057" type="#_x0000_t32" style="position:absolute;margin-left:236pt;margin-top:10.8pt;width:12.9pt;height:19pt;flip:x;z-index:12" o:connectortype="straight">
            <v:stroke endarrow="block"/>
            <w10:anchorlock/>
          </v:shape>
        </w:pict>
      </w:r>
      <w:r>
        <w:rPr>
          <w:noProof/>
        </w:rPr>
        <w:pict>
          <v:shape id="_x0000_s1056" type="#_x0000_t32" style="position:absolute;margin-left:99.5pt;margin-top:10.8pt;width:18.3pt;height:19pt;z-index:11" o:connectortype="straight">
            <v:stroke endarrow="block"/>
            <w10:anchorlock/>
          </v:shape>
        </w:pict>
      </w:r>
    </w:p>
    <w:p w:rsidR="00ED2DC7" w:rsidRDefault="00ED2DC7" w:rsidP="005072E6"/>
    <w:p w:rsidR="00ED2DC7" w:rsidRDefault="00D1629D" w:rsidP="005072E6">
      <w:r>
        <w:rPr>
          <w:noProof/>
        </w:rPr>
        <w:pict>
          <v:shape id="_x0000_s1071" type="#_x0000_t32" style="position:absolute;margin-left:201.3pt;margin-top:11.7pt;width:57.3pt;height:38.85pt;flip:x y;z-index:24" o:connectortype="straight">
            <v:stroke endarrow="block"/>
            <w10:anchorlock/>
          </v:shape>
        </w:pict>
      </w:r>
      <w:r>
        <w:rPr>
          <w:noProof/>
        </w:rPr>
        <w:pict>
          <v:shape id="_x0000_s1058" type="#_x0000_t32" style="position:absolute;margin-left:171.7pt;margin-top:11.7pt;width:0;height:58.4pt;flip:y;z-index:13" o:connectortype="straight">
            <v:stroke endarrow="block"/>
            <w10:anchorlock/>
          </v:shape>
        </w:pict>
      </w:r>
      <w:r>
        <w:rPr>
          <w:noProof/>
        </w:rPr>
        <w:pict>
          <v:shape id="_x0000_s1061" type="#_x0000_t32" style="position:absolute;margin-left:34.6pt;margin-top:11.7pt;width:20.2pt;height:28.55pt;flip:y;z-index:15" o:connectortype="straight">
            <v:stroke endarrow="block"/>
            <w10:anchorlock/>
          </v:shape>
        </w:pict>
      </w:r>
      <w:r>
        <w:rPr>
          <w:noProof/>
        </w:rPr>
        <w:pict>
          <v:shape id="_x0000_s1069" type="#_x0000_t32" style="position:absolute;margin-left:75.15pt;margin-top:11.7pt;width:14.45pt;height:70.55pt;flip:y;z-index:22" o:connectortype="straight">
            <v:stroke endarrow="block"/>
            <w10:anchorlock/>
          </v:shape>
        </w:pict>
      </w:r>
    </w:p>
    <w:p w:rsidR="00ED2DC7" w:rsidRDefault="00ED2DC7" w:rsidP="005072E6"/>
    <w:p w:rsidR="00ED2DC7" w:rsidRDefault="00D1629D" w:rsidP="005072E6">
      <w:r>
        <w:rPr>
          <w:noProof/>
        </w:rPr>
        <w:pict>
          <v:rect id="_x0000_s1059" style="position:absolute;margin-left:-23.35pt;margin-top:12.65pt;width:93.75pt;height:34.45pt;z-index:14" fillcolor="#f2f2f2">
            <v:textbox style="mso-next-textbox:#_x0000_s1059">
              <w:txbxContent>
                <w:p w:rsidR="0036598C" w:rsidRPr="009C2460" w:rsidRDefault="0036598C" w:rsidP="009E14B2">
                  <w:pPr>
                    <w:jc w:val="center"/>
                    <w:rPr>
                      <w:sz w:val="20"/>
                      <w:szCs w:val="20"/>
                    </w:rPr>
                  </w:pPr>
                  <w:r w:rsidRPr="009C2460">
                    <w:rPr>
                      <w:sz w:val="20"/>
                      <w:szCs w:val="20"/>
                    </w:rPr>
                    <w:t>Sekunde vor der Auswahl abspielen</w:t>
                  </w:r>
                </w:p>
              </w:txbxContent>
            </v:textbox>
            <w10:anchorlock/>
          </v:rect>
        </w:pict>
      </w:r>
    </w:p>
    <w:p w:rsidR="00ED2DC7" w:rsidRDefault="00D1629D" w:rsidP="005072E6">
      <w:r>
        <w:rPr>
          <w:noProof/>
        </w:rPr>
        <w:pict>
          <v:rect id="_x0000_s1070" style="position:absolute;margin-left:248.9pt;margin-top:9.15pt;width:84.2pt;height:46.05pt;z-index:23" fillcolor="#f2f2f2">
            <v:textbox style="mso-next-textbox:#_x0000_s1070">
              <w:txbxContent>
                <w:p w:rsidR="0036598C" w:rsidRPr="009C2460" w:rsidRDefault="0036598C" w:rsidP="009C2460">
                  <w:pPr>
                    <w:jc w:val="center"/>
                    <w:rPr>
                      <w:sz w:val="20"/>
                      <w:szCs w:val="20"/>
                    </w:rPr>
                  </w:pPr>
                  <w:r w:rsidRPr="009C2460">
                    <w:rPr>
                      <w:sz w:val="20"/>
                      <w:szCs w:val="20"/>
                    </w:rPr>
                    <w:t xml:space="preserve">Sekunde </w:t>
                  </w:r>
                  <w:r>
                    <w:rPr>
                      <w:sz w:val="20"/>
                      <w:szCs w:val="20"/>
                    </w:rPr>
                    <w:t xml:space="preserve">nach </w:t>
                  </w:r>
                  <w:r w:rsidRPr="009C2460">
                    <w:rPr>
                      <w:sz w:val="20"/>
                      <w:szCs w:val="20"/>
                    </w:rPr>
                    <w:t>der Auswahl abspielen</w:t>
                  </w:r>
                </w:p>
                <w:p w:rsidR="0036598C" w:rsidRDefault="0036598C" w:rsidP="009C2460"/>
              </w:txbxContent>
            </v:textbox>
            <w10:anchorlock/>
          </v:rect>
        </w:pict>
      </w:r>
    </w:p>
    <w:p w:rsidR="00320D8D" w:rsidRDefault="00320D8D" w:rsidP="005072E6"/>
    <w:p w:rsidR="00320D8D" w:rsidRDefault="00D1629D" w:rsidP="005072E6">
      <w:r>
        <w:rPr>
          <w:noProof/>
        </w:rPr>
        <w:pict>
          <v:rect id="_x0000_s1068" style="position:absolute;margin-left:34.6pt;margin-top:13.25pt;width:93.75pt;height:34.45pt;z-index:21" fillcolor="#f2f2f2">
            <v:textbox style="mso-next-textbox:#_x0000_s1068">
              <w:txbxContent>
                <w:p w:rsidR="0036598C" w:rsidRPr="009C2460" w:rsidRDefault="0036598C" w:rsidP="009C246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Erste </w:t>
                  </w:r>
                  <w:r w:rsidRPr="009C2460">
                    <w:rPr>
                      <w:sz w:val="20"/>
                      <w:szCs w:val="20"/>
                    </w:rPr>
                    <w:t>Sekunde der Auswahl abspielen</w:t>
                  </w:r>
                </w:p>
              </w:txbxContent>
            </v:textbox>
            <w10:anchorlock/>
          </v:rect>
        </w:pict>
      </w:r>
      <w:r>
        <w:rPr>
          <w:noProof/>
        </w:rPr>
        <w:pict>
          <v:rect id="_x0000_s1055" style="position:absolute;margin-left:145.65pt;margin-top:1.1pt;width:84.2pt;height:46.05pt;z-index:10" fillcolor="#f2f2f2">
            <v:textbox style="mso-next-textbox:#_x0000_s1055">
              <w:txbxContent>
                <w:p w:rsidR="0036598C" w:rsidRPr="009C2460" w:rsidRDefault="0036598C" w:rsidP="0060505A">
                  <w:pPr>
                    <w:jc w:val="center"/>
                    <w:rPr>
                      <w:sz w:val="20"/>
                      <w:szCs w:val="20"/>
                    </w:rPr>
                  </w:pPr>
                  <w:r w:rsidRPr="009C2460">
                    <w:rPr>
                      <w:sz w:val="20"/>
                      <w:szCs w:val="20"/>
                    </w:rPr>
                    <w:t>Letzte Sekunde der Auswahl abspielen</w:t>
                  </w:r>
                </w:p>
                <w:p w:rsidR="0036598C" w:rsidRDefault="0036598C"/>
              </w:txbxContent>
            </v:textbox>
            <w10:anchorlock/>
          </v:rect>
        </w:pict>
      </w:r>
    </w:p>
    <w:p w:rsidR="00320D8D" w:rsidRDefault="00320D8D" w:rsidP="005072E6"/>
    <w:p w:rsidR="00ED2DC7" w:rsidRDefault="00ED2DC7" w:rsidP="005072E6"/>
    <w:p w:rsidR="00ED2DC7" w:rsidRDefault="00ED2DC7" w:rsidP="005072E6"/>
    <w:p w:rsidR="00A87525" w:rsidRPr="00372ABB" w:rsidRDefault="00320D8D" w:rsidP="00372ABB">
      <w:pPr>
        <w:ind w:firstLine="348"/>
        <w:rPr>
          <w:sz w:val="22"/>
          <w:szCs w:val="22"/>
        </w:rPr>
      </w:pPr>
      <w:r w:rsidRPr="00372ABB">
        <w:rPr>
          <w:sz w:val="22"/>
          <w:szCs w:val="22"/>
        </w:rPr>
        <w:t>(</w:t>
      </w:r>
      <w:r w:rsidR="00A87525" w:rsidRPr="00372ABB">
        <w:rPr>
          <w:sz w:val="22"/>
          <w:szCs w:val="22"/>
        </w:rPr>
        <w:t>Grüne und rote Auswahlgrenzen: Auswahl ist mit Zeitpunkten in der Transkription verbunden</w:t>
      </w:r>
      <w:r w:rsidRPr="00372ABB">
        <w:rPr>
          <w:sz w:val="22"/>
          <w:szCs w:val="22"/>
        </w:rPr>
        <w:t>)</w:t>
      </w:r>
    </w:p>
    <w:p w:rsidR="00032079" w:rsidRDefault="00032079" w:rsidP="00F416C9"/>
    <w:p w:rsidR="00740E19" w:rsidRDefault="00D1629D" w:rsidP="00D94E4F">
      <w:pPr>
        <w:numPr>
          <w:ilvl w:val="0"/>
          <w:numId w:val="2"/>
        </w:numPr>
        <w:ind w:left="708"/>
      </w:pPr>
      <w:r>
        <w:pict>
          <v:shape id="_x0000_s1052" type="#_x0000_t75" style="position:absolute;left:0;text-align:left;margin-left:61.15pt;margin-top:49.9pt;width:88.5pt;height:21.75pt;z-index:7">
            <v:imagedata r:id="rId21" o:title=""/>
          </v:shape>
        </w:pict>
      </w:r>
      <w:r w:rsidR="00D967EF">
        <w:t>Transkriptionst</w:t>
      </w:r>
      <w:r w:rsidR="00372C7F">
        <w:t>ext einfügen</w:t>
      </w:r>
      <w:r w:rsidR="00372C7F">
        <w:br/>
      </w:r>
      <w:r w:rsidR="00372C7F" w:rsidRPr="006400B1">
        <w:rPr>
          <w:b/>
        </w:rPr>
        <w:t>Es existieren zwei Modi für die</w:t>
      </w:r>
      <w:r w:rsidR="003224E9" w:rsidRPr="006400B1">
        <w:rPr>
          <w:b/>
        </w:rPr>
        <w:t xml:space="preserve"> Eingabe von Transkriptionstext:</w:t>
      </w:r>
      <w:r w:rsidR="003224E9" w:rsidRPr="006400B1">
        <w:rPr>
          <w:b/>
        </w:rPr>
        <w:br/>
      </w:r>
      <w:r w:rsidR="00297863">
        <w:br/>
        <w:t xml:space="preserve">a) </w:t>
      </w:r>
      <w:r w:rsidR="002C2DFE">
        <w:br/>
      </w:r>
      <w:r w:rsidR="002C2DFE">
        <w:br/>
      </w:r>
      <w:r w:rsidR="00CC7F19">
        <w:t xml:space="preserve">… </w:t>
      </w:r>
      <w:r w:rsidR="002C2DFE">
        <w:t xml:space="preserve">für das </w:t>
      </w:r>
      <w:r w:rsidR="002C2DFE" w:rsidRPr="006400B1">
        <w:rPr>
          <w:b/>
        </w:rPr>
        <w:t xml:space="preserve">Erstellen neuer </w:t>
      </w:r>
      <w:r w:rsidR="009A39C9">
        <w:rPr>
          <w:b/>
        </w:rPr>
        <w:t>Ereignisse</w:t>
      </w:r>
      <w:r w:rsidR="002C2DFE">
        <w:t xml:space="preserve">, bei denen noch kein vorangehendes </w:t>
      </w:r>
      <w:r w:rsidR="009A39C9">
        <w:t>Ereignis</w:t>
      </w:r>
      <w:r w:rsidR="002C2DFE">
        <w:t xml:space="preserve"> existiert oder </w:t>
      </w:r>
      <w:r w:rsidR="00CC7F19">
        <w:t xml:space="preserve">für das Transkribieren von </w:t>
      </w:r>
      <w:r w:rsidR="002C2DFE">
        <w:t xml:space="preserve">Simultanpassagen. </w:t>
      </w:r>
      <w:r w:rsidR="00297863" w:rsidRPr="00297863">
        <w:br/>
      </w:r>
      <w:r w:rsidR="00CC7F19">
        <w:t>Nach Klick auf die Schaltfläche w</w:t>
      </w:r>
      <w:r w:rsidR="002C2DFE">
        <w:t xml:space="preserve">ird ein neues </w:t>
      </w:r>
      <w:r w:rsidR="009A39C9">
        <w:t>Ereignis</w:t>
      </w:r>
      <w:r w:rsidR="002C2DFE">
        <w:t xml:space="preserve"> angelegt. </w:t>
      </w:r>
      <w:r w:rsidR="00297863" w:rsidRPr="00297863">
        <w:br/>
      </w:r>
      <w:r w:rsidR="00CC7F19">
        <w:sym w:font="Wingdings" w:char="F0E0"/>
      </w:r>
      <w:r w:rsidR="00CC7F19">
        <w:t xml:space="preserve"> </w:t>
      </w:r>
      <w:r w:rsidR="00D967EF">
        <w:t>d</w:t>
      </w:r>
      <w:r w:rsidR="00CC7F19">
        <w:t>ie entsprechende Transkriptionss</w:t>
      </w:r>
      <w:r w:rsidR="002C2DFE">
        <w:t>pur auswählen</w:t>
      </w:r>
      <w:r w:rsidR="00CC7F19">
        <w:t xml:space="preserve"> </w:t>
      </w:r>
      <w:r w:rsidR="00CC7F19">
        <w:br/>
      </w:r>
      <w:r w:rsidR="00CC7F19">
        <w:sym w:font="Wingdings" w:char="F0E0"/>
      </w:r>
      <w:r w:rsidR="00CC7F19">
        <w:t xml:space="preserve"> </w:t>
      </w:r>
      <w:r w:rsidR="002C2DFE">
        <w:t>i</w:t>
      </w:r>
      <w:r w:rsidR="002C2DFE" w:rsidRPr="00D94E4F">
        <w:t xml:space="preserve">n der </w:t>
      </w:r>
      <w:r w:rsidR="00CD6670" w:rsidRPr="00D94E4F">
        <w:t xml:space="preserve">Zeitachse </w:t>
      </w:r>
      <w:r w:rsidR="002C2DFE" w:rsidRPr="00D94E4F">
        <w:t xml:space="preserve">wird </w:t>
      </w:r>
      <w:r w:rsidR="00CC7F19">
        <w:t xml:space="preserve">automatisch </w:t>
      </w:r>
      <w:r w:rsidR="002C2DFE" w:rsidRPr="00D94E4F">
        <w:t xml:space="preserve">ein zugehöriges Intervall </w:t>
      </w:r>
      <w:r w:rsidR="002C2DFE">
        <w:t>angelegt</w:t>
      </w:r>
      <w:r w:rsidR="00CC7F19">
        <w:t xml:space="preserve"> </w:t>
      </w:r>
      <w:r w:rsidR="00CC7F19">
        <w:br/>
      </w:r>
      <w:r w:rsidR="00CC7F19">
        <w:sym w:font="Wingdings" w:char="F0E0"/>
      </w:r>
      <w:r w:rsidR="00CC7F19">
        <w:t xml:space="preserve"> </w:t>
      </w:r>
      <w:r w:rsidR="002C2DFE" w:rsidRPr="00740C76">
        <w:t xml:space="preserve">in der ausgewählten Spur wird ein leeres </w:t>
      </w:r>
      <w:r w:rsidR="009A39C9">
        <w:t>Ereignis</w:t>
      </w:r>
      <w:r w:rsidR="002C2DFE" w:rsidRPr="00740C76">
        <w:t xml:space="preserve"> angelegt</w:t>
      </w:r>
      <w:r w:rsidR="00CC7F19">
        <w:br/>
      </w:r>
      <w:r w:rsidR="00CC7F19">
        <w:sym w:font="Wingdings" w:char="F0E0"/>
      </w:r>
      <w:r w:rsidR="00CC7F19" w:rsidRPr="00CC7F19">
        <w:t xml:space="preserve"> </w:t>
      </w:r>
      <w:r w:rsidR="00CC7F19">
        <w:t xml:space="preserve">Transkriptionstext im betreffenden </w:t>
      </w:r>
      <w:r w:rsidR="009A39C9">
        <w:t>Ereignis</w:t>
      </w:r>
      <w:r w:rsidR="00CC7F19">
        <w:t xml:space="preserve"> eingeben</w:t>
      </w:r>
      <w:r w:rsidR="00896A95">
        <w:t>. N</w:t>
      </w:r>
      <w:r w:rsidR="00740E19">
        <w:t>icht in dem rot- oder gel</w:t>
      </w:r>
      <w:r w:rsidR="00740E19">
        <w:t>b</w:t>
      </w:r>
      <w:r w:rsidR="00740E19">
        <w:t>unterleg</w:t>
      </w:r>
      <w:r w:rsidR="005C0A82">
        <w:t>t</w:t>
      </w:r>
      <w:r w:rsidR="00740E19">
        <w:t>en Ereignis transkribieren!</w:t>
      </w:r>
    </w:p>
    <w:p w:rsidR="00740E19" w:rsidRDefault="00740E19" w:rsidP="00740E19">
      <w:pPr>
        <w:ind w:left="720"/>
      </w:pPr>
      <w:r>
        <w:sym w:font="Wingdings" w:char="F0E0"/>
      </w:r>
      <w:r>
        <w:t xml:space="preserve"> damit Wortgrenzen als solche erkannt werden, muss hinter jedem Wort ein Lee</w:t>
      </w:r>
      <w:r>
        <w:t>r</w:t>
      </w:r>
      <w:r>
        <w:t xml:space="preserve">zeichen gesetzt werden </w:t>
      </w:r>
    </w:p>
    <w:p w:rsidR="00D94E4F" w:rsidRDefault="00D1629D" w:rsidP="00740E19">
      <w:pPr>
        <w:ind w:left="708"/>
      </w:pPr>
      <w:r>
        <w:rPr>
          <w:noProof/>
        </w:rPr>
        <w:pict>
          <v:shape id="_x0000_s1029" type="#_x0000_t75" style="position:absolute;left:0;text-align:left;margin-left:54.8pt;margin-top:18.1pt;width:99.75pt;height:22.5pt;z-index:2">
            <v:imagedata r:id="rId22" o:title=""/>
          </v:shape>
        </w:pict>
      </w:r>
      <w:r w:rsidR="00CC7F19">
        <w:br/>
      </w:r>
      <w:r w:rsidR="00CC7F19">
        <w:br/>
      </w:r>
      <w:r w:rsidR="00297863">
        <w:lastRenderedPageBreak/>
        <w:t>b</w:t>
      </w:r>
      <w:r w:rsidR="003224E9" w:rsidRPr="00297863">
        <w:t xml:space="preserve">) </w:t>
      </w:r>
      <w:r w:rsidR="003224E9" w:rsidRPr="00297863">
        <w:br/>
      </w:r>
      <w:r w:rsidR="003224E9" w:rsidRPr="00297863">
        <w:br/>
      </w:r>
      <w:r w:rsidR="00CC7F19">
        <w:t xml:space="preserve">… </w:t>
      </w:r>
      <w:r w:rsidR="009A39C9">
        <w:t>f</w:t>
      </w:r>
      <w:r w:rsidR="00CC7F19">
        <w:t xml:space="preserve">ür das Erstellen </w:t>
      </w:r>
      <w:r w:rsidR="00CC7F19" w:rsidRPr="006400B1">
        <w:rPr>
          <w:b/>
        </w:rPr>
        <w:t xml:space="preserve">unmittelbar folgender </w:t>
      </w:r>
      <w:r w:rsidR="009A39C9">
        <w:rPr>
          <w:b/>
        </w:rPr>
        <w:t>Ereignisse</w:t>
      </w:r>
      <w:r w:rsidR="00CC7F19">
        <w:t xml:space="preserve">. </w:t>
      </w:r>
      <w:r w:rsidR="003224E9" w:rsidRPr="00297863">
        <w:br/>
      </w:r>
      <w:r w:rsidR="00CC7F19">
        <w:t xml:space="preserve">Nach Klick </w:t>
      </w:r>
      <w:r w:rsidR="000D0537">
        <w:t xml:space="preserve">auf die Schaltfläche wird ein neues Intervall </w:t>
      </w:r>
      <w:r w:rsidR="006400B1">
        <w:t xml:space="preserve">im unmittelbaren Anschluss an das </w:t>
      </w:r>
      <w:r w:rsidR="00D967EF">
        <w:t xml:space="preserve">bisher Transkribierte </w:t>
      </w:r>
      <w:r w:rsidR="006400B1">
        <w:t xml:space="preserve">angehängt und automatisch mit einem Abschnitt in der </w:t>
      </w:r>
      <w:r w:rsidR="00D967EF">
        <w:t>Aufnahme</w:t>
      </w:r>
      <w:r w:rsidR="006400B1">
        <w:t xml:space="preserve"> von zwei Sekunden Dauer aligniert. </w:t>
      </w:r>
      <w:r w:rsidR="006400B1">
        <w:br/>
      </w:r>
      <w:r w:rsidR="006400B1">
        <w:sym w:font="Wingdings" w:char="F0E0"/>
      </w:r>
      <w:r w:rsidR="00D94E4F" w:rsidRPr="00D94E4F">
        <w:t xml:space="preserve"> im Oszillogramm wird </w:t>
      </w:r>
      <w:r w:rsidR="006400B1">
        <w:t>dieser</w:t>
      </w:r>
      <w:r w:rsidR="00D94E4F" w:rsidRPr="00D94E4F">
        <w:t xml:space="preserve"> Ausschnitt</w:t>
      </w:r>
      <w:r w:rsidR="006400B1">
        <w:t xml:space="preserve"> automatisch </w:t>
      </w:r>
      <w:r w:rsidR="00D94E4F" w:rsidRPr="00D94E4F">
        <w:t>ausgewähl</w:t>
      </w:r>
      <w:r w:rsidR="006400B1">
        <w:t>t</w:t>
      </w:r>
      <w:r w:rsidR="006400B1">
        <w:br/>
      </w:r>
      <w:r w:rsidR="006400B1">
        <w:sym w:font="Wingdings" w:char="F0E0"/>
      </w:r>
      <w:r w:rsidR="006400B1">
        <w:t xml:space="preserve"> die r</w:t>
      </w:r>
      <w:r w:rsidR="00D94E4F">
        <w:t>echte Auswahlgrenze geeignet verschieben</w:t>
      </w:r>
      <w:r w:rsidR="006400B1">
        <w:t xml:space="preserve"> </w:t>
      </w:r>
      <w:r w:rsidR="006400B1" w:rsidRPr="009A39C9">
        <w:t>(s.</w:t>
      </w:r>
      <w:r w:rsidR="00D967EF" w:rsidRPr="009A39C9">
        <w:t xml:space="preserve"> </w:t>
      </w:r>
      <w:r w:rsidR="006400B1" w:rsidRPr="009A39C9">
        <w:t>Abschnitt 2)</w:t>
      </w:r>
      <w:r w:rsidR="006400B1">
        <w:t xml:space="preserve"> </w:t>
      </w:r>
    </w:p>
    <w:p w:rsidR="00D94E4F" w:rsidRDefault="006400B1" w:rsidP="00D94E4F">
      <w:pPr>
        <w:ind w:left="708"/>
      </w:pPr>
      <w:r>
        <w:sym w:font="Wingdings" w:char="F0E0"/>
      </w:r>
      <w:r w:rsidR="00D94E4F" w:rsidRPr="00D94E4F">
        <w:t xml:space="preserve"> </w:t>
      </w:r>
      <w:r w:rsidR="00FC7AB2">
        <w:t xml:space="preserve">die rechte Intervallgrenze in der Partitur </w:t>
      </w:r>
      <w:r w:rsidR="00D967EF">
        <w:t>passt sich automatisch an</w:t>
      </w:r>
    </w:p>
    <w:p w:rsidR="00740E19" w:rsidRDefault="006400B1" w:rsidP="005845B0">
      <w:pPr>
        <w:ind w:left="708"/>
      </w:pPr>
      <w:r>
        <w:sym w:font="Wingdings" w:char="F0E0"/>
      </w:r>
      <w:r>
        <w:t xml:space="preserve"> den </w:t>
      </w:r>
      <w:r w:rsidR="00FC7AB2">
        <w:t>Transkriptionstext in der betreffenden Spur der Partitur eingeben</w:t>
      </w:r>
      <w:r>
        <w:t xml:space="preserve"> </w:t>
      </w:r>
    </w:p>
    <w:p w:rsidR="00740E19" w:rsidRDefault="00740E19" w:rsidP="00740E19">
      <w:pPr>
        <w:ind w:left="708"/>
      </w:pPr>
      <w:r>
        <w:sym w:font="Wingdings" w:char="F0E0"/>
      </w:r>
      <w:r>
        <w:t xml:space="preserve"> damit Wortgrenzen als solche erkannt werden, muss hinter jedem Wort ein Lee</w:t>
      </w:r>
      <w:r>
        <w:t>r</w:t>
      </w:r>
      <w:r>
        <w:t xml:space="preserve">zeichen gesetzt werden </w:t>
      </w:r>
    </w:p>
    <w:p w:rsidR="00FC7AB2" w:rsidRPr="00D94E4F" w:rsidRDefault="006400B1" w:rsidP="009A39C9">
      <w:pPr>
        <w:ind w:left="708"/>
      </w:pPr>
      <w:r>
        <w:sym w:font="Wingdings" w:char="F0E0"/>
      </w:r>
      <w:r>
        <w:t xml:space="preserve"> ggf</w:t>
      </w:r>
      <w:r w:rsidR="00D967EF">
        <w:t>.</w:t>
      </w:r>
      <w:r>
        <w:t xml:space="preserve"> ein weiteres angrenzendes Intervall auf dieselbe Weise erstellen</w:t>
      </w:r>
    </w:p>
    <w:p w:rsidR="00E56C4B" w:rsidRDefault="00E56C4B" w:rsidP="00E56C4B">
      <w:pPr>
        <w:sectPr w:rsidR="00E56C4B" w:rsidSect="00562FAF">
          <w:footerReference w:type="default" r:id="rId2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A20A8" w:rsidRDefault="00D1629D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160.95pt;margin-top:260.55pt;width:91.9pt;height:39.45pt;z-index:45;mso-width-relative:margin;mso-height-relative:margin" strokecolor="white">
            <v:textbox style="mso-next-textbox:#_x0000_s1098">
              <w:txbxContent>
                <w:p w:rsidR="0036598C" w:rsidRPr="00212964" w:rsidRDefault="0036598C" w:rsidP="00185BCC">
                  <w:pPr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Intervall/Zeitpunkt</w:t>
                  </w:r>
                </w:p>
                <w:p w:rsidR="0036598C" w:rsidRPr="00212964" w:rsidRDefault="0036598C" w:rsidP="00CA20A8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(timeline item)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100" type="#_x0000_t202" style="position:absolute;margin-left:418.75pt;margin-top:392.95pt;width:53.55pt;height:32.2pt;z-index:46;mso-width-relative:margin;mso-height-relative:margin" strokecolor="white">
            <v:textbox style="mso-next-textbox:#_x0000_s1100">
              <w:txbxContent>
                <w:p w:rsidR="0036598C" w:rsidRDefault="0036598C" w:rsidP="001D44AE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Ereig</w:t>
                  </w:r>
                  <w:r>
                    <w:rPr>
                      <w:sz w:val="20"/>
                      <w:szCs w:val="20"/>
                    </w:rPr>
                    <w:t>nis</w:t>
                  </w:r>
                </w:p>
                <w:p w:rsidR="0036598C" w:rsidRPr="00212964" w:rsidRDefault="0036598C" w:rsidP="001D44AE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(event)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1" type="#_x0000_t88" style="position:absolute;margin-left:427.4pt;margin-top:319.2pt;width:28.3pt;height:118.85pt;rotation:90;z-index:47">
            <w10:anchorlock/>
          </v:shape>
        </w:pict>
      </w:r>
      <w:r>
        <w:rPr>
          <w:noProof/>
        </w:rPr>
        <w:pict>
          <v:shape id="_x0000_s1096" type="#_x0000_t202" style="position:absolute;margin-left:-8.4pt;margin-top:262.1pt;width:59.05pt;height:29.9pt;z-index:44;mso-width-relative:margin;mso-height-relative:margin" strokecolor="white">
            <v:textbox style="mso-next-textbox:#_x0000_s1096">
              <w:txbxContent>
                <w:p w:rsidR="0036598C" w:rsidRDefault="0036598C" w:rsidP="001D44AE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Spurla</w:t>
                  </w:r>
                  <w:r>
                    <w:rPr>
                      <w:sz w:val="20"/>
                      <w:szCs w:val="20"/>
                    </w:rPr>
                    <w:t>bel</w:t>
                  </w:r>
                </w:p>
                <w:p w:rsidR="0036598C" w:rsidRPr="00212964" w:rsidRDefault="0036598C" w:rsidP="001D44AE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(tier label)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094" type="#_x0000_t202" style="position:absolute;margin-left:602.7pt;margin-top:344.75pt;width:36.85pt;height:32.2pt;z-index:42;mso-width-relative:margin;mso-height-relative:margin" strokecolor="white">
            <v:textbox style="mso-next-textbox:#_x0000_s1094">
              <w:txbxContent>
                <w:p w:rsidR="0036598C" w:rsidRPr="00212964" w:rsidRDefault="0036598C" w:rsidP="00CA20A8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Spur</w:t>
                  </w:r>
                </w:p>
                <w:p w:rsidR="0036598C" w:rsidRPr="00212964" w:rsidRDefault="0036598C" w:rsidP="00185BCC">
                  <w:pPr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(tier)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093" type="#_x0000_t32" style="position:absolute;margin-left:570.9pt;margin-top:358.4pt;width:31.8pt;height:0;flip:x;z-index:41" o:connectortype="straight">
            <v:stroke endarrow="block"/>
            <w10:anchorlock/>
          </v:shape>
        </w:pict>
      </w:r>
      <w:r>
        <w:rPr>
          <w:noProof/>
        </w:rPr>
        <w:pict>
          <v:shape id="_x0000_s1095" type="#_x0000_t32" style="position:absolute;margin-left:17.9pt;margin-top:293.3pt;width:0;height:24.3pt;z-index:43" o:connectortype="straight">
            <v:stroke endarrow="block"/>
            <w10:anchorlock/>
          </v:shape>
        </w:pict>
      </w:r>
      <w:r>
        <w:rPr>
          <w:noProof/>
          <w:lang w:eastAsia="en-US"/>
        </w:rPr>
        <w:pict>
          <v:shape id="_x0000_s1073" type="#_x0000_t202" style="position:absolute;margin-left:583.4pt;margin-top:.7pt;width:113.1pt;height:143.05pt;z-index:26;mso-width-relative:margin;mso-height-relative:margin" strokecolor="white" strokeweight="0">
            <v:textbox style="mso-next-textbox:#_x0000_s1073">
              <w:txbxContent>
                <w:p w:rsidR="0036598C" w:rsidRPr="004E0078" w:rsidRDefault="0036598C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4E0078">
                    <w:rPr>
                      <w:sz w:val="20"/>
                      <w:szCs w:val="20"/>
                    </w:rPr>
                    <w:t>Partitur</w:t>
                  </w:r>
                </w:p>
                <w:p w:rsidR="0036598C" w:rsidRPr="004E0078" w:rsidRDefault="0036598C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4E0078">
                    <w:rPr>
                      <w:sz w:val="20"/>
                      <w:szCs w:val="20"/>
                    </w:rPr>
                    <w:t>Oszillogramm</w:t>
                  </w:r>
                </w:p>
                <w:p w:rsidR="0036598C" w:rsidRPr="004E0078" w:rsidRDefault="0036598C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4E0078">
                    <w:rPr>
                      <w:sz w:val="20"/>
                      <w:szCs w:val="20"/>
                    </w:rPr>
                    <w:t>Cursorposition im Oszillogramm</w:t>
                  </w:r>
                </w:p>
                <w:p w:rsidR="0036598C" w:rsidRPr="004E0078" w:rsidRDefault="0036598C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4E0078">
                    <w:rPr>
                      <w:sz w:val="20"/>
                      <w:szCs w:val="20"/>
                    </w:rPr>
                    <w:t>Linke Auswah</w:t>
                  </w:r>
                  <w:r w:rsidRPr="004E0078">
                    <w:rPr>
                      <w:sz w:val="20"/>
                      <w:szCs w:val="20"/>
                    </w:rPr>
                    <w:t>l</w:t>
                  </w:r>
                  <w:r w:rsidRPr="004E0078">
                    <w:rPr>
                      <w:sz w:val="20"/>
                      <w:szCs w:val="20"/>
                    </w:rPr>
                    <w:t>grenze im Oszill</w:t>
                  </w:r>
                  <w:r w:rsidRPr="004E0078">
                    <w:rPr>
                      <w:sz w:val="20"/>
                      <w:szCs w:val="20"/>
                    </w:rPr>
                    <w:t>o</w:t>
                  </w:r>
                  <w:r w:rsidRPr="004E0078">
                    <w:rPr>
                      <w:sz w:val="20"/>
                      <w:szCs w:val="20"/>
                    </w:rPr>
                    <w:t>gramm (a) und in der Partitur (b)</w:t>
                  </w:r>
                </w:p>
                <w:p w:rsidR="0036598C" w:rsidRDefault="0036598C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4E0078">
                    <w:rPr>
                      <w:sz w:val="20"/>
                      <w:szCs w:val="20"/>
                    </w:rPr>
                    <w:t>Rechte Auswah</w:t>
                  </w:r>
                  <w:r w:rsidRPr="004E0078">
                    <w:rPr>
                      <w:sz w:val="20"/>
                      <w:szCs w:val="20"/>
                    </w:rPr>
                    <w:t>l</w:t>
                  </w:r>
                  <w:r w:rsidRPr="004E0078">
                    <w:rPr>
                      <w:sz w:val="20"/>
                      <w:szCs w:val="20"/>
                    </w:rPr>
                    <w:t>grenze im Oszill</w:t>
                  </w:r>
                  <w:r w:rsidRPr="004E0078">
                    <w:rPr>
                      <w:sz w:val="20"/>
                      <w:szCs w:val="20"/>
                    </w:rPr>
                    <w:t>o</w:t>
                  </w:r>
                  <w:r w:rsidRPr="004E0078">
                    <w:rPr>
                      <w:sz w:val="20"/>
                      <w:szCs w:val="20"/>
                    </w:rPr>
                    <w:t>gramm (a) und in der Partitur (b)</w:t>
                  </w:r>
                </w:p>
                <w:p w:rsidR="00B20552" w:rsidRPr="004E0078" w:rsidRDefault="00B20552" w:rsidP="00A14E78">
                  <w:pPr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</w:p>
                <w:p w:rsidR="0036598C" w:rsidRDefault="0036598C"/>
              </w:txbxContent>
            </v:textbox>
          </v:shape>
        </w:pict>
      </w:r>
      <w:r>
        <w:rPr>
          <w:noProof/>
        </w:rPr>
        <w:pict>
          <v:shape id="_x0000_s1091" type="#_x0000_t32" style="position:absolute;margin-left:570.9pt;margin-top:310.15pt;width:36.7pt;height:.05pt;flip:x;z-index:39" o:connectortype="straight">
            <v:stroke endarrow="block"/>
            <w10:anchorlock/>
          </v:shape>
        </w:pict>
      </w:r>
      <w:r>
        <w:rPr>
          <w:noProof/>
          <w:lang w:eastAsia="en-US"/>
        </w:rPr>
        <w:pict>
          <v:shape id="_x0000_s1092" type="#_x0000_t202" style="position:absolute;margin-left:602.7pt;margin-top:295.2pt;width:55pt;height:32.2pt;z-index:40;mso-width-relative:margin;mso-height-relative:margin" strokecolor="white">
            <v:textbox style="mso-next-textbox:#_x0000_s1092">
              <w:txbxContent>
                <w:p w:rsidR="0036598C" w:rsidRPr="00212964" w:rsidRDefault="0036598C" w:rsidP="00CA20A8">
                  <w:pPr>
                    <w:jc w:val="center"/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Zeitachse</w:t>
                  </w:r>
                </w:p>
                <w:p w:rsidR="0036598C" w:rsidRPr="00212964" w:rsidRDefault="0036598C">
                  <w:pPr>
                    <w:rPr>
                      <w:sz w:val="20"/>
                      <w:szCs w:val="20"/>
                    </w:rPr>
                  </w:pPr>
                  <w:r w:rsidRPr="00212964">
                    <w:rPr>
                      <w:sz w:val="20"/>
                      <w:szCs w:val="20"/>
                    </w:rPr>
                    <w:t>(timeline)</w:t>
                  </w:r>
                </w:p>
              </w:txbxContent>
            </v:textbox>
            <w10:anchorlock/>
          </v:shape>
        </w:pict>
      </w:r>
      <w:r>
        <w:rPr>
          <w:noProof/>
        </w:rPr>
        <w:pict>
          <v:shape id="_x0000_s1087" type="#_x0000_t75" style="position:absolute;margin-left:50.65pt;margin-top:303.65pt;width:515.5pt;height:13.2pt;z-index:-13">
            <v:imagedata r:id="rId24" o:title=""/>
          </v:shape>
        </w:pict>
      </w:r>
      <w:r>
        <w:rPr>
          <w:noProof/>
        </w:rPr>
        <w:pict>
          <v:shape id="_x0000_s1089" type="#_x0000_t75" style="position:absolute;margin-left:50.65pt;margin-top:327.4pt;width:515.5pt;height:49.55pt;z-index:-12">
            <v:imagedata r:id="rId25" o:title=""/>
          </v:shape>
        </w:pict>
      </w:r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84" type="#_x0000_t48" style="position:absolute;margin-left:364.2pt;margin-top:46.25pt;width:26.7pt;height:21.45pt;z-index:33" adj="-26980,46926,-17636,9063,-4854,9063,202,-7452">
            <v:textbox style="mso-next-textbox:#_x0000_s1084">
              <w:txbxContent>
                <w:p w:rsidR="0036598C" w:rsidRDefault="0036598C" w:rsidP="002B534F">
                  <w:pPr>
                    <w:jc w:val="center"/>
                  </w:pPr>
                  <w:r>
                    <w:t>5a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86" type="#_x0000_t48" style="position:absolute;margin-left:425.6pt;margin-top:171.05pt;width:30.55pt;height:21.45pt;z-index:35" adj="-25064,-4531,-13858,9063,-4242,9063,-7070,-60923">
            <v:textbox style="mso-next-textbox:#_x0000_s1086">
              <w:txbxContent>
                <w:p w:rsidR="0036598C" w:rsidRDefault="0036598C" w:rsidP="00317D3A">
                  <w:r>
                    <w:t>5b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48" style="position:absolute;margin-left:84.85pt;margin-top:162.3pt;width:30.3pt;height:21.45pt;z-index:34" adj="74566,3172,34004,9063,25877,9063,98519,-51206">
            <v:textbox style="mso-next-textbox:#_x0000_s1085">
              <w:txbxContent>
                <w:p w:rsidR="0036598C" w:rsidRDefault="0036598C" w:rsidP="00317D3A">
                  <w:r>
                    <w:t>4b</w:t>
                  </w:r>
                </w:p>
              </w:txbxContent>
            </v:textbox>
            <o:callout v:ext="edit" minusx="t"/>
          </v:shape>
        </w:pict>
      </w:r>
      <w:r>
        <w:rPr>
          <w:noProof/>
        </w:rPr>
        <w:pict>
          <v:shape id="_x0000_s1082" type="#_x0000_t48" style="position:absolute;margin-left:102.25pt;margin-top:36.7pt;width:25.8pt;height:21.45pt;z-index:31" adj="44665,59815,30474,9063,26623,9063,72795,5438">
            <v:textbox style="mso-next-textbox:#_x0000_s1082">
              <w:txbxContent>
                <w:p w:rsidR="0036598C" w:rsidRDefault="0036598C" w:rsidP="002B534F">
                  <w:pPr>
                    <w:jc w:val="center"/>
                  </w:pPr>
                  <w:r>
                    <w:t>3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83" type="#_x0000_t48" style="position:absolute;margin-left:160.95pt;margin-top:36.7pt;width:26.85pt;height:21.45pt;z-index:32" adj="34834,55133,33225,9063,26427,9063,53135,1410">
            <v:textbox style="mso-next-textbox:#_x0000_s1083">
              <w:txbxContent>
                <w:p w:rsidR="0036598C" w:rsidRDefault="0036598C" w:rsidP="002B534F">
                  <w:pPr>
                    <w:jc w:val="center"/>
                  </w:pPr>
                  <w:r>
                    <w:t>4a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_x0000_s1078" type="#_x0000_t202" style="position:absolute;margin-left:536.95pt;margin-top:183.8pt;width:22.4pt;height:23.1pt;z-index:30;mso-width-relative:margin;mso-height-relative:margin">
            <v:textbox style="mso-next-textbox:#_x0000_s1078">
              <w:txbxContent>
                <w:p w:rsidR="0036598C" w:rsidRDefault="0036598C" w:rsidP="003C38CE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77" type="#_x0000_t202" style="position:absolute;margin-left:536.95pt;margin-top:98.25pt;width:22.4pt;height:23.1pt;z-index:29;mso-width-relative:margin;mso-height-relative:margin">
            <v:textbox style="mso-next-textbox:#_x0000_s1077">
              <w:txbxContent>
                <w:p w:rsidR="0036598C" w:rsidRDefault="0036598C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88" style="position:absolute;margin-left:504.6pt;margin-top:160.5pt;width:28.3pt;height:65.75pt;z-index:28"/>
        </w:pict>
      </w:r>
      <w:r>
        <w:rPr>
          <w:noProof/>
        </w:rPr>
        <w:pict>
          <v:shape id="_x0000_s1074" type="#_x0000_t88" style="position:absolute;margin-left:504.6pt;margin-top:77.85pt;width:28.3pt;height:65.75pt;z-index:27"/>
        </w:pict>
      </w:r>
      <w:r>
        <w:rPr>
          <w:noProof/>
        </w:rPr>
        <w:pict>
          <v:shape id="_x0000_s1072" type="#_x0000_t75" style="position:absolute;margin-left:6.5pt;margin-top:.7pt;width:510.1pt;height:250.45pt;z-index:-24">
            <v:imagedata r:id="rId26" o:title=""/>
          </v:shape>
        </w:pict>
      </w:r>
      <w:r w:rsidR="00A14E78"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D1629D" w:rsidP="00CA20A8">
      <w:r>
        <w:rPr>
          <w:noProof/>
        </w:rPr>
        <w:pict>
          <v:shape id="_x0000_s1102" type="#_x0000_t88" style="position:absolute;margin-left:196.4pt;margin-top:-66.15pt;width:18.15pt;height:154.85pt;rotation:270;z-index:48">
            <w10:anchorlock/>
          </v:shape>
        </w:pict>
      </w:r>
    </w:p>
    <w:p w:rsidR="00CA20A8" w:rsidRPr="00CA20A8" w:rsidRDefault="00D1629D" w:rsidP="00CA20A8">
      <w:r>
        <w:rPr>
          <w:noProof/>
        </w:rPr>
        <w:pict>
          <v:shape id="_x0000_s1090" type="#_x0000_t75" style="position:absolute;margin-left:3pt;margin-top:.1pt;width:32pt;height:75.95pt;z-index:-11">
            <v:imagedata r:id="rId27" o:title="" croptop="4162f" cropright="8393f"/>
          </v:shape>
        </w:pict>
      </w:r>
    </w:p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Pr="00CA20A8" w:rsidRDefault="00CA20A8" w:rsidP="00CA20A8"/>
    <w:p w:rsidR="00CA20A8" w:rsidRDefault="00CA20A8"/>
    <w:p w:rsidR="00CA20A8" w:rsidRDefault="00CA20A8"/>
    <w:p w:rsidR="00E56C4B" w:rsidRPr="00740C76" w:rsidRDefault="00CA20A8" w:rsidP="00CA20A8">
      <w:pPr>
        <w:tabs>
          <w:tab w:val="left" w:pos="12362"/>
        </w:tabs>
      </w:pPr>
      <w:r>
        <w:tab/>
      </w:r>
    </w:p>
    <w:sectPr w:rsidR="00E56C4B" w:rsidRPr="00740C76" w:rsidSect="0079517F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29D" w:rsidRDefault="00D1629D" w:rsidP="00372C7F">
      <w:r>
        <w:separator/>
      </w:r>
    </w:p>
  </w:endnote>
  <w:endnote w:type="continuationSeparator" w:id="0">
    <w:p w:rsidR="00D1629D" w:rsidRDefault="00D1629D" w:rsidP="0037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C38" w:rsidRDefault="00EF5C38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2E2691">
      <w:rPr>
        <w:noProof/>
      </w:rPr>
      <w:t>1</w:t>
    </w:r>
    <w:r>
      <w:fldChar w:fldCharType="end"/>
    </w:r>
  </w:p>
  <w:p w:rsidR="00EF5C38" w:rsidRDefault="00EF5C3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29D" w:rsidRDefault="00D1629D" w:rsidP="00372C7F">
      <w:r>
        <w:separator/>
      </w:r>
    </w:p>
  </w:footnote>
  <w:footnote w:type="continuationSeparator" w:id="0">
    <w:p w:rsidR="00D1629D" w:rsidRDefault="00D1629D" w:rsidP="00372C7F">
      <w:r>
        <w:continuationSeparator/>
      </w:r>
    </w:p>
  </w:footnote>
  <w:footnote w:id="1">
    <w:p w:rsidR="0036598C" w:rsidRDefault="0036598C">
      <w:pPr>
        <w:pStyle w:val="Funotentext"/>
      </w:pPr>
      <w:r>
        <w:rPr>
          <w:rStyle w:val="Funotenzeichen"/>
        </w:rPr>
        <w:footnoteRef/>
      </w:r>
      <w:r>
        <w:t xml:space="preserve"> Ein Oszillogramm wird nur bei Dateien im Waveformat (Dateiendung </w:t>
      </w:r>
      <w:r w:rsidRPr="00372C7F">
        <w:rPr>
          <w:i/>
        </w:rPr>
        <w:t>*.wav</w:t>
      </w:r>
      <w:r>
        <w:t xml:space="preserve">) erzeugt. </w:t>
      </w:r>
    </w:p>
  </w:footnote>
  <w:footnote w:id="2">
    <w:p w:rsidR="0036598C" w:rsidRDefault="0036598C">
      <w:pPr>
        <w:pStyle w:val="Funotentext"/>
      </w:pPr>
      <w:r>
        <w:rPr>
          <w:rStyle w:val="Funotenzeichen"/>
        </w:rPr>
        <w:footnoteRef/>
      </w:r>
      <w:r w:rsidR="008859D7">
        <w:t xml:space="preserve"> Das Audio-/</w:t>
      </w:r>
      <w:r>
        <w:t>Video-</w:t>
      </w:r>
      <w:r w:rsidR="00896A95">
        <w:t>Werkzeug</w:t>
      </w:r>
      <w:r>
        <w:t xml:space="preserve"> wählt jeweils die </w:t>
      </w:r>
      <w:r w:rsidR="000C6CAB">
        <w:t>oberste</w:t>
      </w:r>
      <w:r>
        <w:t xml:space="preserve"> Datei in der Liste</w:t>
      </w:r>
      <w:r w:rsidR="008859D7">
        <w:t xml:space="preserve"> (im Fenster „Edit media files“).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38CF"/>
    <w:multiLevelType w:val="hybridMultilevel"/>
    <w:tmpl w:val="56B6E8A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925F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9833EC"/>
    <w:multiLevelType w:val="hybridMultilevel"/>
    <w:tmpl w:val="A6D4A2D2"/>
    <w:lvl w:ilvl="0" w:tplc="04070015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52F1B04"/>
    <w:multiLevelType w:val="hybridMultilevel"/>
    <w:tmpl w:val="C8387F32"/>
    <w:lvl w:ilvl="0" w:tplc="99AE45EC">
      <w:start w:val="1"/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8E76224"/>
    <w:multiLevelType w:val="hybridMultilevel"/>
    <w:tmpl w:val="2832771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474634"/>
    <w:multiLevelType w:val="hybridMultilevel"/>
    <w:tmpl w:val="A6D4A2D2"/>
    <w:lvl w:ilvl="0" w:tplc="04070015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3031524"/>
    <w:multiLevelType w:val="hybridMultilevel"/>
    <w:tmpl w:val="FE14F1B2"/>
    <w:lvl w:ilvl="0" w:tplc="E6141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26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AD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A1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4EC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4E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56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C2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22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7336"/>
    <w:rsid w:val="00001777"/>
    <w:rsid w:val="00005846"/>
    <w:rsid w:val="00005A97"/>
    <w:rsid w:val="0001002E"/>
    <w:rsid w:val="00010E34"/>
    <w:rsid w:val="00012607"/>
    <w:rsid w:val="00015F8E"/>
    <w:rsid w:val="00032079"/>
    <w:rsid w:val="000356E2"/>
    <w:rsid w:val="00035B5F"/>
    <w:rsid w:val="00056BC1"/>
    <w:rsid w:val="000609AE"/>
    <w:rsid w:val="000776AF"/>
    <w:rsid w:val="0009000E"/>
    <w:rsid w:val="000A0030"/>
    <w:rsid w:val="000A1063"/>
    <w:rsid w:val="000A2DF4"/>
    <w:rsid w:val="000B146C"/>
    <w:rsid w:val="000B7F96"/>
    <w:rsid w:val="000C1DB7"/>
    <w:rsid w:val="000C6CAB"/>
    <w:rsid w:val="000C6FA8"/>
    <w:rsid w:val="000D0537"/>
    <w:rsid w:val="000D7A2E"/>
    <w:rsid w:val="000E7DD0"/>
    <w:rsid w:val="000F0646"/>
    <w:rsid w:val="00106159"/>
    <w:rsid w:val="001131D1"/>
    <w:rsid w:val="00127821"/>
    <w:rsid w:val="00130F04"/>
    <w:rsid w:val="0013645D"/>
    <w:rsid w:val="001411E5"/>
    <w:rsid w:val="00155F11"/>
    <w:rsid w:val="0016121F"/>
    <w:rsid w:val="0018101F"/>
    <w:rsid w:val="00181AC3"/>
    <w:rsid w:val="00185B6A"/>
    <w:rsid w:val="00185BCC"/>
    <w:rsid w:val="00193AA0"/>
    <w:rsid w:val="001B7B68"/>
    <w:rsid w:val="001C2AD4"/>
    <w:rsid w:val="001D28C0"/>
    <w:rsid w:val="001D44AE"/>
    <w:rsid w:val="001D4D5A"/>
    <w:rsid w:val="001D574C"/>
    <w:rsid w:val="001D6CFB"/>
    <w:rsid w:val="001F0F9B"/>
    <w:rsid w:val="001F5CA3"/>
    <w:rsid w:val="001F78E6"/>
    <w:rsid w:val="00202AC6"/>
    <w:rsid w:val="00211A6E"/>
    <w:rsid w:val="00212964"/>
    <w:rsid w:val="00234279"/>
    <w:rsid w:val="00237A5A"/>
    <w:rsid w:val="0024154A"/>
    <w:rsid w:val="0025346A"/>
    <w:rsid w:val="0026176A"/>
    <w:rsid w:val="00274E52"/>
    <w:rsid w:val="00290D1E"/>
    <w:rsid w:val="00294C72"/>
    <w:rsid w:val="00295847"/>
    <w:rsid w:val="00296BCD"/>
    <w:rsid w:val="00297863"/>
    <w:rsid w:val="002A20EA"/>
    <w:rsid w:val="002A28C6"/>
    <w:rsid w:val="002B534F"/>
    <w:rsid w:val="002C2DFE"/>
    <w:rsid w:val="002C47DE"/>
    <w:rsid w:val="002D16E5"/>
    <w:rsid w:val="002D220C"/>
    <w:rsid w:val="002D2777"/>
    <w:rsid w:val="002D600B"/>
    <w:rsid w:val="002E1B57"/>
    <w:rsid w:val="002E2691"/>
    <w:rsid w:val="002E3437"/>
    <w:rsid w:val="002F2929"/>
    <w:rsid w:val="002F7272"/>
    <w:rsid w:val="00300885"/>
    <w:rsid w:val="00302FB6"/>
    <w:rsid w:val="00307247"/>
    <w:rsid w:val="0031056A"/>
    <w:rsid w:val="0031416B"/>
    <w:rsid w:val="00317D3A"/>
    <w:rsid w:val="00320D8D"/>
    <w:rsid w:val="003217ED"/>
    <w:rsid w:val="003224E9"/>
    <w:rsid w:val="00324F09"/>
    <w:rsid w:val="00325A98"/>
    <w:rsid w:val="003400FB"/>
    <w:rsid w:val="00347147"/>
    <w:rsid w:val="00362EA1"/>
    <w:rsid w:val="00364143"/>
    <w:rsid w:val="00365749"/>
    <w:rsid w:val="0036598C"/>
    <w:rsid w:val="00372ABB"/>
    <w:rsid w:val="00372C7F"/>
    <w:rsid w:val="00377731"/>
    <w:rsid w:val="00386EAE"/>
    <w:rsid w:val="00390AFC"/>
    <w:rsid w:val="00391BB8"/>
    <w:rsid w:val="00394015"/>
    <w:rsid w:val="00396655"/>
    <w:rsid w:val="003A28C6"/>
    <w:rsid w:val="003C38CE"/>
    <w:rsid w:val="003C7CC9"/>
    <w:rsid w:val="003D11C7"/>
    <w:rsid w:val="003D4C59"/>
    <w:rsid w:val="003E2E6A"/>
    <w:rsid w:val="00407EB1"/>
    <w:rsid w:val="0045458B"/>
    <w:rsid w:val="004545B9"/>
    <w:rsid w:val="00471517"/>
    <w:rsid w:val="00495B8E"/>
    <w:rsid w:val="004B26B6"/>
    <w:rsid w:val="004C0073"/>
    <w:rsid w:val="004D0A86"/>
    <w:rsid w:val="004D4F06"/>
    <w:rsid w:val="004E0078"/>
    <w:rsid w:val="005072E6"/>
    <w:rsid w:val="005155D2"/>
    <w:rsid w:val="00530F60"/>
    <w:rsid w:val="00562F22"/>
    <w:rsid w:val="00562FAF"/>
    <w:rsid w:val="005651B3"/>
    <w:rsid w:val="00582A4D"/>
    <w:rsid w:val="00582F7E"/>
    <w:rsid w:val="005845B0"/>
    <w:rsid w:val="00592117"/>
    <w:rsid w:val="005A47C3"/>
    <w:rsid w:val="005A700B"/>
    <w:rsid w:val="005B5F96"/>
    <w:rsid w:val="005C0A82"/>
    <w:rsid w:val="005C0F23"/>
    <w:rsid w:val="005C28CD"/>
    <w:rsid w:val="005C51F3"/>
    <w:rsid w:val="005C5492"/>
    <w:rsid w:val="005D3212"/>
    <w:rsid w:val="005E50A0"/>
    <w:rsid w:val="005E67EE"/>
    <w:rsid w:val="005F34F4"/>
    <w:rsid w:val="005F6452"/>
    <w:rsid w:val="0060505A"/>
    <w:rsid w:val="00605C56"/>
    <w:rsid w:val="00616FC2"/>
    <w:rsid w:val="00624E76"/>
    <w:rsid w:val="006400B1"/>
    <w:rsid w:val="00664C80"/>
    <w:rsid w:val="006665F3"/>
    <w:rsid w:val="0067588F"/>
    <w:rsid w:val="00677F88"/>
    <w:rsid w:val="0069420C"/>
    <w:rsid w:val="006A1899"/>
    <w:rsid w:val="006B1383"/>
    <w:rsid w:val="006B4B5F"/>
    <w:rsid w:val="006B53E3"/>
    <w:rsid w:val="006D3464"/>
    <w:rsid w:val="006F18F1"/>
    <w:rsid w:val="006F72B4"/>
    <w:rsid w:val="0071160F"/>
    <w:rsid w:val="00714978"/>
    <w:rsid w:val="00716E44"/>
    <w:rsid w:val="00722144"/>
    <w:rsid w:val="00722B58"/>
    <w:rsid w:val="0072599B"/>
    <w:rsid w:val="00731DDF"/>
    <w:rsid w:val="0073747E"/>
    <w:rsid w:val="00740C76"/>
    <w:rsid w:val="00740E19"/>
    <w:rsid w:val="00747722"/>
    <w:rsid w:val="00760518"/>
    <w:rsid w:val="00765922"/>
    <w:rsid w:val="007769AE"/>
    <w:rsid w:val="00783875"/>
    <w:rsid w:val="00785C7A"/>
    <w:rsid w:val="00786F3F"/>
    <w:rsid w:val="007943BB"/>
    <w:rsid w:val="0079517F"/>
    <w:rsid w:val="007A296F"/>
    <w:rsid w:val="007A440E"/>
    <w:rsid w:val="007B3791"/>
    <w:rsid w:val="007E1D2F"/>
    <w:rsid w:val="007E54FE"/>
    <w:rsid w:val="007E7C35"/>
    <w:rsid w:val="00814BAB"/>
    <w:rsid w:val="00816D56"/>
    <w:rsid w:val="00825F01"/>
    <w:rsid w:val="00827FFC"/>
    <w:rsid w:val="0083509B"/>
    <w:rsid w:val="00836472"/>
    <w:rsid w:val="00866949"/>
    <w:rsid w:val="008719C6"/>
    <w:rsid w:val="008757A1"/>
    <w:rsid w:val="008859D7"/>
    <w:rsid w:val="00891FA6"/>
    <w:rsid w:val="00896A95"/>
    <w:rsid w:val="008A2F36"/>
    <w:rsid w:val="008A4CDD"/>
    <w:rsid w:val="008A6D5D"/>
    <w:rsid w:val="008B394A"/>
    <w:rsid w:val="008C019D"/>
    <w:rsid w:val="008D1461"/>
    <w:rsid w:val="008D7E34"/>
    <w:rsid w:val="008E48CD"/>
    <w:rsid w:val="00902A16"/>
    <w:rsid w:val="009156C4"/>
    <w:rsid w:val="009418C7"/>
    <w:rsid w:val="0094233A"/>
    <w:rsid w:val="00952710"/>
    <w:rsid w:val="00953243"/>
    <w:rsid w:val="0095360B"/>
    <w:rsid w:val="0096465A"/>
    <w:rsid w:val="00965BC0"/>
    <w:rsid w:val="009A1714"/>
    <w:rsid w:val="009A2058"/>
    <w:rsid w:val="009A39C9"/>
    <w:rsid w:val="009A7F56"/>
    <w:rsid w:val="009B188D"/>
    <w:rsid w:val="009B5EE6"/>
    <w:rsid w:val="009C2460"/>
    <w:rsid w:val="009C7568"/>
    <w:rsid w:val="009C7762"/>
    <w:rsid w:val="009D0F10"/>
    <w:rsid w:val="009D4074"/>
    <w:rsid w:val="009E082F"/>
    <w:rsid w:val="009E14B2"/>
    <w:rsid w:val="009F2837"/>
    <w:rsid w:val="00A1114C"/>
    <w:rsid w:val="00A14E78"/>
    <w:rsid w:val="00A34918"/>
    <w:rsid w:val="00A40D61"/>
    <w:rsid w:val="00A44EE6"/>
    <w:rsid w:val="00A466CC"/>
    <w:rsid w:val="00A57506"/>
    <w:rsid w:val="00A634E4"/>
    <w:rsid w:val="00A64518"/>
    <w:rsid w:val="00A6474B"/>
    <w:rsid w:val="00A83B84"/>
    <w:rsid w:val="00A85BE9"/>
    <w:rsid w:val="00A86277"/>
    <w:rsid w:val="00A869BF"/>
    <w:rsid w:val="00A87525"/>
    <w:rsid w:val="00A94967"/>
    <w:rsid w:val="00A97026"/>
    <w:rsid w:val="00AC4462"/>
    <w:rsid w:val="00AD012E"/>
    <w:rsid w:val="00AE456B"/>
    <w:rsid w:val="00AF0B7B"/>
    <w:rsid w:val="00B061E9"/>
    <w:rsid w:val="00B20552"/>
    <w:rsid w:val="00B27B87"/>
    <w:rsid w:val="00B3629A"/>
    <w:rsid w:val="00B520DA"/>
    <w:rsid w:val="00B70327"/>
    <w:rsid w:val="00B903BF"/>
    <w:rsid w:val="00B96833"/>
    <w:rsid w:val="00BA0E85"/>
    <w:rsid w:val="00BA2DA5"/>
    <w:rsid w:val="00BA32BD"/>
    <w:rsid w:val="00BC1053"/>
    <w:rsid w:val="00BC1276"/>
    <w:rsid w:val="00BC1C23"/>
    <w:rsid w:val="00BC3946"/>
    <w:rsid w:val="00BC3FC5"/>
    <w:rsid w:val="00BC59A0"/>
    <w:rsid w:val="00BD24C2"/>
    <w:rsid w:val="00BD39E4"/>
    <w:rsid w:val="00BD3D4D"/>
    <w:rsid w:val="00BE6C4B"/>
    <w:rsid w:val="00BF1B60"/>
    <w:rsid w:val="00C0178E"/>
    <w:rsid w:val="00C032F0"/>
    <w:rsid w:val="00C05E56"/>
    <w:rsid w:val="00C3258E"/>
    <w:rsid w:val="00C44C40"/>
    <w:rsid w:val="00C73F0E"/>
    <w:rsid w:val="00C75A60"/>
    <w:rsid w:val="00C76079"/>
    <w:rsid w:val="00C923DB"/>
    <w:rsid w:val="00CA20A8"/>
    <w:rsid w:val="00CA585D"/>
    <w:rsid w:val="00CB6118"/>
    <w:rsid w:val="00CC7F19"/>
    <w:rsid w:val="00CD35F9"/>
    <w:rsid w:val="00CD519F"/>
    <w:rsid w:val="00CD6670"/>
    <w:rsid w:val="00CD6742"/>
    <w:rsid w:val="00CE5858"/>
    <w:rsid w:val="00CE7698"/>
    <w:rsid w:val="00CE7DAE"/>
    <w:rsid w:val="00CE7EE9"/>
    <w:rsid w:val="00D05768"/>
    <w:rsid w:val="00D0715F"/>
    <w:rsid w:val="00D1629D"/>
    <w:rsid w:val="00D25D81"/>
    <w:rsid w:val="00D27B71"/>
    <w:rsid w:val="00D32028"/>
    <w:rsid w:val="00D35739"/>
    <w:rsid w:val="00D35F0B"/>
    <w:rsid w:val="00D5017B"/>
    <w:rsid w:val="00D5577F"/>
    <w:rsid w:val="00D60A7F"/>
    <w:rsid w:val="00D6108E"/>
    <w:rsid w:val="00D64DAC"/>
    <w:rsid w:val="00D73368"/>
    <w:rsid w:val="00D846AE"/>
    <w:rsid w:val="00D86AED"/>
    <w:rsid w:val="00D94E4F"/>
    <w:rsid w:val="00D967EF"/>
    <w:rsid w:val="00DA642C"/>
    <w:rsid w:val="00DB4EF5"/>
    <w:rsid w:val="00DC2697"/>
    <w:rsid w:val="00DE7267"/>
    <w:rsid w:val="00DF4FE9"/>
    <w:rsid w:val="00DF5A16"/>
    <w:rsid w:val="00E071E2"/>
    <w:rsid w:val="00E254FE"/>
    <w:rsid w:val="00E27034"/>
    <w:rsid w:val="00E3224C"/>
    <w:rsid w:val="00E36B26"/>
    <w:rsid w:val="00E37C00"/>
    <w:rsid w:val="00E44AFE"/>
    <w:rsid w:val="00E47C39"/>
    <w:rsid w:val="00E56C4B"/>
    <w:rsid w:val="00E679D4"/>
    <w:rsid w:val="00E742A8"/>
    <w:rsid w:val="00E75B91"/>
    <w:rsid w:val="00EA786B"/>
    <w:rsid w:val="00EA7D5B"/>
    <w:rsid w:val="00EB24EC"/>
    <w:rsid w:val="00EB51CA"/>
    <w:rsid w:val="00EB7B24"/>
    <w:rsid w:val="00EC1335"/>
    <w:rsid w:val="00EC2267"/>
    <w:rsid w:val="00EC3C8F"/>
    <w:rsid w:val="00ED2DC7"/>
    <w:rsid w:val="00ED48CF"/>
    <w:rsid w:val="00ED6EB1"/>
    <w:rsid w:val="00ED7336"/>
    <w:rsid w:val="00ED7F5E"/>
    <w:rsid w:val="00EE1876"/>
    <w:rsid w:val="00EF3151"/>
    <w:rsid w:val="00EF5C38"/>
    <w:rsid w:val="00F00BA2"/>
    <w:rsid w:val="00F017C5"/>
    <w:rsid w:val="00F037A7"/>
    <w:rsid w:val="00F24C03"/>
    <w:rsid w:val="00F36326"/>
    <w:rsid w:val="00F416C9"/>
    <w:rsid w:val="00F43A09"/>
    <w:rsid w:val="00F62A2C"/>
    <w:rsid w:val="00F66027"/>
    <w:rsid w:val="00F71731"/>
    <w:rsid w:val="00F726A2"/>
    <w:rsid w:val="00F758CC"/>
    <w:rsid w:val="00F82C87"/>
    <w:rsid w:val="00F85C06"/>
    <w:rsid w:val="00F90D8F"/>
    <w:rsid w:val="00FC0AE0"/>
    <w:rsid w:val="00FC291B"/>
    <w:rsid w:val="00FC4B8A"/>
    <w:rsid w:val="00FC7AB2"/>
    <w:rsid w:val="00FF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3"/>
    <o:shapelayout v:ext="edit">
      <o:idmap v:ext="edit" data="1"/>
      <o:rules v:ext="edit">
        <o:r id="V:Rule1" type="callout" idref="#_x0000_s1084"/>
        <o:r id="V:Rule2" type="callout" idref="#_x0000_s1086"/>
        <o:r id="V:Rule3" type="callout" idref="#_x0000_s1085"/>
        <o:r id="V:Rule4" type="callout" idref="#_x0000_s1082"/>
        <o:r id="V:Rule5" type="callout" idref="#_x0000_s1083"/>
        <o:r id="V:Rule6" type="connector" idref="#_x0000_s1057"/>
        <o:r id="V:Rule7" type="connector" idref="#_x0000_s1071"/>
        <o:r id="V:Rule8" type="connector" idref="#_x0000_s1061"/>
        <o:r id="V:Rule9" type="connector" idref="#_x0000_s1069"/>
        <o:r id="V:Rule10" type="connector" idref="#_x0000_s1066"/>
        <o:r id="V:Rule11" type="connector" idref="#_x0000_s1091"/>
        <o:r id="V:Rule12" type="connector" idref="#_x0000_s1058"/>
        <o:r id="V:Rule13" type="connector" idref="#_x0000_s1056"/>
        <o:r id="V:Rule14" type="connector" idref="#_x0000_s1095"/>
        <o:r id="V:Rule15" type="connector" idref="#_x0000_s109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dien-Element">
    <w:name w:val="Bedien-Element"/>
    <w:rsid w:val="00ED7336"/>
    <w:rPr>
      <w:rFonts w:ascii="Arial Black" w:hAnsi="Arial Black"/>
      <w:sz w:val="20"/>
      <w:szCs w:val="20"/>
    </w:rPr>
  </w:style>
  <w:style w:type="table" w:styleId="Tabellenraster">
    <w:name w:val="Table Grid"/>
    <w:basedOn w:val="NormaleTabelle"/>
    <w:rsid w:val="00E56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B26B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4E0078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rsid w:val="004E00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72C7F"/>
    <w:pPr>
      <w:ind w:left="708"/>
    </w:pPr>
  </w:style>
  <w:style w:type="paragraph" w:styleId="Funotentext">
    <w:name w:val="footnote text"/>
    <w:basedOn w:val="Standard"/>
    <w:link w:val="FunotentextZchn"/>
    <w:rsid w:val="00372C7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72C7F"/>
  </w:style>
  <w:style w:type="character" w:styleId="Funotenzeichen">
    <w:name w:val="footnote reference"/>
    <w:rsid w:val="00372C7F"/>
    <w:rPr>
      <w:vertAlign w:val="superscript"/>
    </w:rPr>
  </w:style>
  <w:style w:type="paragraph" w:styleId="Kopfzeile">
    <w:name w:val="header"/>
    <w:basedOn w:val="Standard"/>
    <w:link w:val="KopfzeileZchn"/>
    <w:rsid w:val="00EF5C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EF5C38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EF5C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F5C38"/>
    <w:rPr>
      <w:sz w:val="24"/>
      <w:szCs w:val="24"/>
    </w:rPr>
  </w:style>
  <w:style w:type="character" w:styleId="Kommentarzeichen">
    <w:name w:val="annotation reference"/>
    <w:rsid w:val="00B20552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2055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20552"/>
  </w:style>
  <w:style w:type="paragraph" w:styleId="Kommentarthema">
    <w:name w:val="annotation subject"/>
    <w:basedOn w:val="Kommentartext"/>
    <w:next w:val="Kommentartext"/>
    <w:link w:val="KommentarthemaZchn"/>
    <w:rsid w:val="00B20552"/>
    <w:rPr>
      <w:b/>
      <w:bCs/>
    </w:rPr>
  </w:style>
  <w:style w:type="character" w:customStyle="1" w:styleId="KommentarthemaZchn">
    <w:name w:val="Kommentarthema Zchn"/>
    <w:link w:val="Kommentarthema"/>
    <w:rsid w:val="00B2055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918C5D-A6F0-4FED-9554-5F8B3554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Kurzanleitung: Transkribieren im Partitur-Editor</vt:lpstr>
    </vt:vector>
  </TitlesOfParts>
  <Company>SFB 538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Kurzanleitung: Transkribieren im Partitur-Editor</dc:title>
  <dc:creator>Thomas Schmidt</dc:creator>
  <cp:lastModifiedBy>Thomas Schmidt</cp:lastModifiedBy>
  <cp:revision>13</cp:revision>
  <cp:lastPrinted>2013-11-06T10:51:00Z</cp:lastPrinted>
  <dcterms:created xsi:type="dcterms:W3CDTF">2013-11-06T10:28:00Z</dcterms:created>
  <dcterms:modified xsi:type="dcterms:W3CDTF">2021-12-20T13:22:00Z</dcterms:modified>
</cp:coreProperties>
</file>