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Stack Tutorial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term MEAN stack refers to a collection of JavaScript based technologies used to develop web applications. MEAN is an acronym for 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ExpressJS</w:t>
      </w:r>
      <w:r w:rsidDel="00000000" w:rsidR="00000000" w:rsidRPr="00000000">
        <w:rPr>
          <w:rtl w:val="0"/>
        </w:rPr>
        <w:t xml:space="preserve">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Angular.JS and Node.JS. From client to server to database, MEAN is full stack JavaScript. This article explores the basics of the MEAN stack and shows how to create a simple bucket list application.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 is a server-side JavaScript execution environment. It’s a platform built on Google Chrome’s V8 JavaScript runtime. It helps in building highly scalable and concurrent applications rapidly.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 is lightweight framework used to build web applications in Node. It provides a number of robust features for building single and multi page web application. Express is inspired by the popular Ruby framework,.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is a schemaless NoSQL database system. MongoDB saves data in binary JSON format which makes it easier to pass data between client and server.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AngularJS</w:t>
      </w:r>
      <w:r w:rsidDel="00000000" w:rsidR="00000000" w:rsidRPr="00000000">
        <w:rPr>
          <w:rtl w:val="0"/>
        </w:rPr>
        <w:t xml:space="preserve"> is a JavaScript framework developed by Google. It provides some awesome features like the two-way data binding. It’s a complete solution for rapid and awesome front end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&lt;Link to MEAN stack tutorial&gt;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 World app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"Hello, World!" program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generally is a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computer program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that outputs or displays the message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"Hello, World!". Such a program is very simple in most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programming languages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and is often used to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illustrate the basic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syntax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of a programming language. It is often the first program written by people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learning to code. Click below to link to our first hello world app.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&lt;Link to our first Hello world app&gt;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Our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contains all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files (including documentation), and stores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each file's revision history. Repositories can have multiple collaborators and can be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either public or private. You can download by pressing the link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&lt;Link to Git hub repository&gt;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yntax" TargetMode="External"/><Relationship Id="rId5" Type="http://schemas.openxmlformats.org/officeDocument/2006/relationships/styles" Target="styles.xml"/><Relationship Id="rId6" Type="http://schemas.openxmlformats.org/officeDocument/2006/relationships/hyperlink" Target="http://angularjs.org/" TargetMode="External"/><Relationship Id="rId7" Type="http://schemas.openxmlformats.org/officeDocument/2006/relationships/hyperlink" Target="https://en.wikipedia.org/wiki/Computer_program" TargetMode="External"/><Relationship Id="rId8" Type="http://schemas.openxmlformats.org/officeDocument/2006/relationships/hyperlink" Target="https://en.wikipedia.org/wiki/Programming_langu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