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43216B44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DF7624">
        <w:rPr>
          <w:b/>
          <w:bCs/>
        </w:rPr>
        <w:t>20</w:t>
      </w:r>
      <w:r w:rsidR="0093612C" w:rsidRPr="0093612C">
        <w:rPr>
          <w:b/>
          <w:bCs/>
        </w:rPr>
        <w:t>:</w:t>
      </w:r>
    </w:p>
    <w:p w14:paraId="6B108D04" w14:textId="2DA91948" w:rsidR="00DF7624" w:rsidRDefault="00DF7624" w:rsidP="00DF7624">
      <w:pPr>
        <w:jc w:val="both"/>
      </w:pPr>
      <w:r>
        <w:t>Ejercicio 20: Dibuje en toda la extensión del lienzo de (440, 420) rectángulos de idénticas</w:t>
      </w:r>
      <w:r>
        <w:t xml:space="preserve"> </w:t>
      </w:r>
      <w:r>
        <w:t>medidas (40 ancho y 20 de alto) y que mantengan una distancia de 20 pixeles entre ellos</w:t>
      </w:r>
      <w:r>
        <w:t xml:space="preserve"> </w:t>
      </w:r>
      <w:r>
        <w:t>tanto horizontal como verticalmente. Utilice la estructura de control repetitiva lienzo</w:t>
      </w:r>
      <w:r>
        <w:t xml:space="preserve"> </w:t>
      </w:r>
      <w:r>
        <w:t>debería verse así:</w:t>
      </w:r>
    </w:p>
    <w:p w14:paraId="6B916F0E" w14:textId="7736B6BB" w:rsidR="00DF7624" w:rsidRDefault="00DF7624" w:rsidP="00DF7624">
      <w:pPr>
        <w:jc w:val="center"/>
      </w:pPr>
      <w:r>
        <w:rPr>
          <w:noProof/>
        </w:rPr>
        <w:drawing>
          <wp:inline distT="0" distB="0" distL="0" distR="0" wp14:anchorId="090D092A" wp14:editId="72971A0E">
            <wp:extent cx="1494819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378" cy="13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410" w14:textId="7B043274" w:rsidR="0099785C" w:rsidRDefault="00DC18E2" w:rsidP="00DF7624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1DA548BA" w14:textId="77777777" w:rsidR="00DF7624" w:rsidRDefault="00DF7624" w:rsidP="003F27DB">
      <w:pPr>
        <w:jc w:val="both"/>
      </w:pPr>
      <w:r w:rsidRPr="00DF7624">
        <w:t>Para resolver este ejercicio, necesitaremos dibujar una cuadrícula de rectángulos en toda la extensión del lienzo. Cada rectángulo tendrá las mismas medidas (40 píxeles de ancho y 20 píxeles de alto) y mantendrá una distancia de 20 píxeles tanto horizontal como verticalmente. Utilizaremos la estructura de control repetitiva for para generar esta cuadrícula.</w:t>
      </w:r>
    </w:p>
    <w:p w14:paraId="418C0BDB" w14:textId="20F2CCBE" w:rsidR="00DC18E2" w:rsidRPr="00265C53" w:rsidRDefault="00DC18E2" w:rsidP="003F27DB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6238C508" w14:textId="77777777" w:rsidR="007C38E2" w:rsidRDefault="007C38E2" w:rsidP="007C38E2">
      <w:pPr>
        <w:pStyle w:val="Prrafodelista"/>
        <w:numPr>
          <w:ilvl w:val="0"/>
          <w:numId w:val="2"/>
        </w:numPr>
        <w:jc w:val="both"/>
      </w:pPr>
      <w:r>
        <w:t>Utilizar “for” dos veces: una para líneas y otra para columnas.</w:t>
      </w:r>
    </w:p>
    <w:p w14:paraId="36EBB92B" w14:textId="77777777" w:rsidR="007C38E2" w:rsidRDefault="007C38E2" w:rsidP="007C38E2">
      <w:pPr>
        <w:pStyle w:val="Prrafodelista"/>
        <w:numPr>
          <w:ilvl w:val="0"/>
          <w:numId w:val="2"/>
        </w:numPr>
        <w:jc w:val="both"/>
      </w:pPr>
      <w:r>
        <w:t>Cada vez que se itere, se debe calcular las coordenadas “x”, “y” de la esquina superior izquierda de cada rectángulo.</w:t>
      </w:r>
    </w:p>
    <w:p w14:paraId="65E2D63D" w14:textId="4CA570BE" w:rsidR="00265C53" w:rsidRDefault="007C38E2" w:rsidP="00AB2ABD">
      <w:pPr>
        <w:pStyle w:val="Prrafodelista"/>
        <w:numPr>
          <w:ilvl w:val="0"/>
          <w:numId w:val="2"/>
        </w:numPr>
        <w:jc w:val="both"/>
      </w:pPr>
      <w:r>
        <w:t>En cada cálculo de coordenada, se dibujará un rectángulo de 40x20px.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2"/>
  </w:num>
  <w:num w:numId="3" w16cid:durableId="17854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3F27DB"/>
    <w:rsid w:val="00422835"/>
    <w:rsid w:val="004847F1"/>
    <w:rsid w:val="004A298A"/>
    <w:rsid w:val="0057314C"/>
    <w:rsid w:val="005E7F11"/>
    <w:rsid w:val="00767EE6"/>
    <w:rsid w:val="007C38E2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75355"/>
    <w:rsid w:val="00AC7053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DF7624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2024-04-07T23:51:00Z</dcterms:created>
  <dcterms:modified xsi:type="dcterms:W3CDTF">2024-04-07T23:52:00Z</dcterms:modified>
</cp:coreProperties>
</file>