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360" w:after="80"/>
      </w:pPr>
      <w:r>
        <w:rPr>
          <w:rFonts w:ascii="Segoe UI" w:hAnsi="Segoe UI"/>
          <w:b/>
          <w:color w:val="6366F1"/>
          <w:sz w:val="40"/>
        </w:rPr>
        <w:t>BDD Test Cases - FinCommerce</w:t>
      </w:r>
    </w:p>
    <w:p>
      <w:pPr>
        <w:spacing w:before="0" w:after="120" w:line="276" w:lineRule="auto"/>
      </w:pPr>
      <w:r>
        <w:rPr>
          <w:rFonts w:ascii="Segoe UI" w:hAnsi="Segoe UI"/>
          <w:color w:val="374151"/>
          <w:sz w:val="21"/>
        </w:rPr>
        <w:t>This document provides Cucumber-style BDD features designed to run with `behave` on Python 3.11+. Tests target both desktop web browsers via Selenium WebDriver and mobile applications via Appium.</w:t>
      </w:r>
    </w:p>
    <w:p>
      <w:pPr>
        <w:spacing w:before="0" w:after="120" w:line="276" w:lineRule="auto"/>
      </w:pPr>
      <w:r>
        <w:rPr>
          <w:rFonts w:ascii="Segoe UI" w:hAnsi="Segoe UI"/>
          <w:color w:val="374151"/>
          <w:sz w:val="21"/>
        </w:rPr>
        <w:t>---</w:t>
      </w:r>
    </w:p>
    <w:p>
      <w:pPr>
        <w:keepNext/>
        <w:spacing w:before="240" w:after="80"/>
      </w:pPr>
      <w:r>
        <w:rPr>
          <w:rFonts w:ascii="Segoe UI" w:hAnsi="Segoe UI"/>
          <w:b/>
          <w:color w:val="06B6D4"/>
          <w:sz w:val="30"/>
        </w:rPr>
        <w:t>Feature: User Authentication &amp; Security</w:t>
      </w:r>
    </w:p>
    <w:p>
      <w:pPr>
        <w:keepNext/>
        <w:spacing w:before="240" w:after="80"/>
      </w:pPr>
      <w:r>
        <w:rPr>
          <w:rFonts w:ascii="Segoe UI" w:hAnsi="Segoe UI"/>
          <w:b/>
          <w:color w:val="374151"/>
          <w:sz w:val="24"/>
        </w:rPr>
        <w:t>Scenario Outline: Username and Phone Input Validation</w:t>
      </w:r>
    </w:p>
    <w:p>
      <w:pPr>
        <w:spacing w:before="0" w:after="120" w:line="276" w:lineRule="auto"/>
      </w:pPr>
      <w:r>
        <w:rPr>
          <w:rFonts w:ascii="Segoe UI" w:hAnsi="Segoe UI"/>
          <w:color w:val="374151"/>
          <w:sz w:val="21"/>
        </w:rPr>
        <w:t>Given the user is on the FinCommerce login page</w:t>
      </w:r>
    </w:p>
    <w:p>
      <w:pPr>
        <w:spacing w:before="0" w:after="120" w:line="276" w:lineRule="auto"/>
      </w:pPr>
      <w:r>
        <w:rPr>
          <w:rFonts w:ascii="Segoe UI" w:hAnsi="Segoe UI"/>
          <w:color w:val="374151"/>
          <w:sz w:val="21"/>
        </w:rPr>
        <w:t>When the user enters "&lt;input_value&gt;" in the identity field</w:t>
      </w:r>
    </w:p>
    <w:p>
      <w:pPr>
        <w:spacing w:before="0" w:after="120" w:line="276" w:lineRule="auto"/>
      </w:pPr>
      <w:r>
        <w:rPr>
          <w:rFonts w:ascii="Segoe UI" w:hAnsi="Segoe UI"/>
          <w:color w:val="374151"/>
          <w:sz w:val="21"/>
        </w:rPr>
        <w:t>Then the validation engine displays "&lt;expected_status&gt;" error status</w:t>
      </w:r>
    </w:p>
    <w:p>
      <w:pPr>
        <w:spacing w:before="0" w:after="120" w:line="276" w:lineRule="auto"/>
      </w:pPr>
      <w:r>
        <w:rPr>
          <w:rFonts w:ascii="Segoe UI" w:hAnsi="Segoe UI"/>
          <w:color w:val="374151"/>
          <w:sz w:val="21"/>
        </w:rPr>
        <w:t>And the submit button is "&lt;button_state&gt;"</w:t>
      </w:r>
    </w:p>
    <w:p>
      <w:pPr>
        <w:spacing w:before="0" w:after="120" w:line="276" w:lineRule="auto"/>
      </w:pPr>
      <w:r>
        <w:rPr>
          <w:rFonts w:ascii="Segoe UI" w:hAnsi="Segoe UI"/>
          <w:color w:val="374151"/>
          <w:sz w:val="21"/>
        </w:rPr>
        <w:t>Examples: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6366F1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b/>
                <w:color w:val="FFFFFF"/>
                <w:sz w:val="19"/>
              </w:rPr>
              <w:t>input_value</w:t>
            </w:r>
          </w:p>
        </w:tc>
        <w:tc>
          <w:tcPr>
            <w:tcW w:type="dxa" w:w="3120"/>
            <w:shd w:fill="6366F1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b/>
                <w:color w:val="FFFFFF"/>
                <w:sz w:val="19"/>
              </w:rPr>
              <w:t>expected_status</w:t>
            </w:r>
          </w:p>
        </w:tc>
        <w:tc>
          <w:tcPr>
            <w:tcW w:type="dxa" w:w="3120"/>
            <w:shd w:fill="6366F1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b/>
                <w:color w:val="FFFFFF"/>
                <w:sz w:val="19"/>
              </w:rPr>
              <w:t>button_state</w:t>
            </w:r>
          </w:p>
        </w:tc>
      </w:tr>
      <w:tr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374151"/>
                <w:sz w:val="18"/>
              </w:rPr>
              <w:t>test@gmail.com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374151"/>
                <w:sz w:val="18"/>
              </w:rPr>
              <w:t>Valid Email Format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374151"/>
                <w:sz w:val="18"/>
              </w:rPr>
              <w:t>enabled</w:t>
            </w:r>
          </w:p>
        </w:tc>
      </w:tr>
      <w:tr>
        <w:tc>
          <w:tcPr>
            <w:tcW w:type="dxa" w:w="3120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374151"/>
                <w:sz w:val="18"/>
              </w:rPr>
              <w:t>test@invalid</w:t>
            </w:r>
          </w:p>
        </w:tc>
        <w:tc>
          <w:tcPr>
            <w:tcW w:type="dxa" w:w="3120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374151"/>
                <w:sz w:val="18"/>
              </w:rPr>
              <w:t>Invalid email domain extension</w:t>
            </w:r>
          </w:p>
        </w:tc>
        <w:tc>
          <w:tcPr>
            <w:tcW w:type="dxa" w:w="3120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374151"/>
                <w:sz w:val="18"/>
              </w:rPr>
              <w:t>disabled</w:t>
            </w:r>
          </w:p>
        </w:tc>
      </w:tr>
      <w:tr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374151"/>
                <w:sz w:val="18"/>
              </w:rPr>
              <w:t>0812345678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374151"/>
                <w:sz w:val="18"/>
              </w:rPr>
              <w:t>Valid Thailand Mobile Format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374151"/>
                <w:sz w:val="18"/>
              </w:rPr>
              <w:t>enabled</w:t>
            </w:r>
          </w:p>
        </w:tc>
      </w:tr>
      <w:tr>
        <w:tc>
          <w:tcPr>
            <w:tcW w:type="dxa" w:w="3120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374151"/>
                <w:sz w:val="18"/>
              </w:rPr>
              <w:t>12345</w:t>
            </w:r>
          </w:p>
        </w:tc>
        <w:tc>
          <w:tcPr>
            <w:tcW w:type="dxa" w:w="3120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374151"/>
                <w:sz w:val="18"/>
              </w:rPr>
              <w:t>Invalid input format</w:t>
            </w:r>
          </w:p>
        </w:tc>
        <w:tc>
          <w:tcPr>
            <w:tcW w:type="dxa" w:w="3120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374151"/>
                <w:sz w:val="18"/>
              </w:rPr>
              <w:t>disabled</w:t>
            </w:r>
          </w:p>
        </w:tc>
      </w:tr>
    </w:tbl>
    <w:p/>
    <w:p>
      <w:pPr>
        <w:keepNext/>
        <w:spacing w:before="240" w:after="80"/>
      </w:pPr>
      <w:r>
        <w:rPr>
          <w:rFonts w:ascii="Segoe UI" w:hAnsi="Segoe UI"/>
          <w:b/>
          <w:color w:val="374151"/>
          <w:sz w:val="24"/>
        </w:rPr>
        <w:t>Scenario: Password Masking Toggle</w:t>
      </w:r>
    </w:p>
    <w:p>
      <w:pPr>
        <w:spacing w:before="0" w:after="120" w:line="276" w:lineRule="auto"/>
      </w:pPr>
      <w:r>
        <w:rPr>
          <w:rFonts w:ascii="Segoe UI" w:hAnsi="Segoe UI"/>
          <w:color w:val="374151"/>
          <w:sz w:val="21"/>
        </w:rPr>
        <w:t>Given the user is on the FinCommerce login page</w:t>
      </w:r>
    </w:p>
    <w:p>
      <w:pPr>
        <w:spacing w:before="0" w:after="120" w:line="276" w:lineRule="auto"/>
      </w:pPr>
      <w:r>
        <w:rPr>
          <w:rFonts w:ascii="Segoe UI" w:hAnsi="Segoe UI"/>
          <w:color w:val="374151"/>
          <w:sz w:val="21"/>
        </w:rPr>
        <w:t>And the password field type is "password" (masked)</w:t>
      </w:r>
    </w:p>
    <w:p>
      <w:pPr>
        <w:spacing w:before="0" w:after="120" w:line="276" w:lineRule="auto"/>
      </w:pPr>
      <w:r>
        <w:rPr>
          <w:rFonts w:ascii="Segoe UI" w:hAnsi="Segoe UI"/>
          <w:color w:val="374151"/>
          <w:sz w:val="21"/>
        </w:rPr>
        <w:t>When the user clicks the password visibility eye icon</w:t>
      </w:r>
    </w:p>
    <w:p>
      <w:pPr>
        <w:spacing w:before="0" w:after="120" w:line="276" w:lineRule="auto"/>
      </w:pPr>
      <w:r>
        <w:rPr>
          <w:rFonts w:ascii="Segoe UI" w:hAnsi="Segoe UI"/>
          <w:color w:val="374151"/>
          <w:sz w:val="21"/>
        </w:rPr>
        <w:t>Then the password field type changes to "text" (unmasked)</w:t>
      </w:r>
    </w:p>
    <w:p>
      <w:pPr>
        <w:spacing w:before="0" w:after="120" w:line="276" w:lineRule="auto"/>
      </w:pPr>
      <w:r>
        <w:rPr>
          <w:rFonts w:ascii="Segoe UI" w:hAnsi="Segoe UI"/>
          <w:color w:val="374151"/>
          <w:sz w:val="21"/>
        </w:rPr>
        <w:t>When the user clicks the eye icon again</w:t>
      </w:r>
    </w:p>
    <w:p>
      <w:pPr>
        <w:spacing w:before="0" w:after="120" w:line="276" w:lineRule="auto"/>
      </w:pPr>
      <w:r>
        <w:rPr>
          <w:rFonts w:ascii="Segoe UI" w:hAnsi="Segoe UI"/>
          <w:color w:val="374151"/>
          <w:sz w:val="21"/>
        </w:rPr>
        <w:t>Then the password field type reverts to "password"</w:t>
      </w:r>
    </w:p>
    <w:p>
      <w:pPr>
        <w:keepNext/>
        <w:spacing w:before="240" w:after="80"/>
      </w:pPr>
      <w:r>
        <w:rPr>
          <w:rFonts w:ascii="Segoe UI" w:hAnsi="Segoe UI"/>
          <w:b/>
          <w:color w:val="374151"/>
          <w:sz w:val="24"/>
        </w:rPr>
        <w:t>Scenario: Leaked Password Auditing during Registration</w:t>
      </w:r>
    </w:p>
    <w:p>
      <w:pPr>
        <w:spacing w:before="0" w:after="120" w:line="276" w:lineRule="auto"/>
      </w:pPr>
      <w:r>
        <w:rPr>
          <w:rFonts w:ascii="Segoe UI" w:hAnsi="Segoe UI"/>
          <w:color w:val="374151"/>
          <w:sz w:val="21"/>
        </w:rPr>
        <w:t>Given the user is on the FinCommerce registration page</w:t>
      </w:r>
    </w:p>
    <w:p>
      <w:pPr>
        <w:spacing w:before="0" w:after="120" w:line="276" w:lineRule="auto"/>
      </w:pPr>
      <w:r>
        <w:rPr>
          <w:rFonts w:ascii="Segoe UI" w:hAnsi="Segoe UI"/>
          <w:color w:val="374151"/>
          <w:sz w:val="21"/>
        </w:rPr>
        <w:t>When the user inputs "password123" in the password field</w:t>
      </w:r>
    </w:p>
    <w:p>
      <w:pPr>
        <w:spacing w:before="0" w:after="120" w:line="276" w:lineRule="auto"/>
      </w:pPr>
      <w:r>
        <w:rPr>
          <w:rFonts w:ascii="Segoe UI" w:hAnsi="Segoe UI"/>
          <w:color w:val="374151"/>
          <w:sz w:val="21"/>
        </w:rPr>
        <w:t>Then the security auditor alerts that "This password has been flagged in previous public breaches"</w:t>
      </w:r>
    </w:p>
    <w:p>
      <w:pPr>
        <w:spacing w:before="0" w:after="120" w:line="276" w:lineRule="auto"/>
      </w:pPr>
      <w:r>
        <w:rPr>
          <w:rFonts w:ascii="Segoe UI" w:hAnsi="Segoe UI"/>
          <w:color w:val="374151"/>
          <w:sz w:val="21"/>
        </w:rPr>
        <w:t>And the system disables registration submit button until a secure password is provided</w:t>
      </w:r>
    </w:p>
    <w:p>
      <w:pPr>
        <w:keepNext/>
        <w:spacing w:before="240" w:after="80"/>
      </w:pPr>
      <w:r>
        <w:rPr>
          <w:rFonts w:ascii="Segoe UI" w:hAnsi="Segoe UI"/>
          <w:b/>
          <w:color w:val="374151"/>
          <w:sz w:val="24"/>
        </w:rPr>
        <w:t>Scenario: Adaptive Authentication triggers SMS OTP</w:t>
      </w:r>
    </w:p>
    <w:p>
      <w:pPr>
        <w:spacing w:before="0" w:after="120" w:line="276" w:lineRule="auto"/>
      </w:pPr>
      <w:r>
        <w:rPr>
          <w:rFonts w:ascii="Segoe UI" w:hAnsi="Segoe UI"/>
          <w:color w:val="374151"/>
          <w:sz w:val="21"/>
        </w:rPr>
        <w:t>Given a user is logging in from an "unrecognized" device IP</w:t>
      </w:r>
    </w:p>
    <w:p>
      <w:pPr>
        <w:spacing w:before="0" w:after="120" w:line="276" w:lineRule="auto"/>
      </w:pPr>
      <w:r>
        <w:rPr>
          <w:rFonts w:ascii="Segoe UI" w:hAnsi="Segoe UI"/>
          <w:color w:val="374151"/>
          <w:sz w:val="21"/>
        </w:rPr>
        <w:t>When the user enters valid credentials</w:t>
      </w:r>
    </w:p>
    <w:p>
      <w:pPr>
        <w:spacing w:before="0" w:after="120" w:line="276" w:lineRule="auto"/>
      </w:pPr>
      <w:r>
        <w:rPr>
          <w:rFonts w:ascii="Segoe UI" w:hAnsi="Segoe UI"/>
          <w:color w:val="374151"/>
          <w:sz w:val="21"/>
        </w:rPr>
        <w:t>Then the system redirects to the 2-Step Verification screen</w:t>
      </w:r>
    </w:p>
    <w:p>
      <w:pPr>
        <w:spacing w:before="0" w:after="120" w:line="276" w:lineRule="auto"/>
      </w:pPr>
      <w:r>
        <w:rPr>
          <w:rFonts w:ascii="Segoe UI" w:hAnsi="Segoe UI"/>
          <w:color w:val="374151"/>
          <w:sz w:val="21"/>
        </w:rPr>
        <w:t>And sends a 6-digit OTP code to the registered mobile number</w:t>
      </w:r>
    </w:p>
    <w:p>
      <w:pPr>
        <w:spacing w:before="0" w:after="120" w:line="276" w:lineRule="auto"/>
      </w:pPr>
      <w:r>
        <w:rPr>
          <w:rFonts w:ascii="Segoe UI" w:hAnsi="Segoe UI"/>
          <w:color w:val="374151"/>
          <w:sz w:val="21"/>
        </w:rPr>
        <w:t>When the user enters the correct 6-digit OTP code</w:t>
      </w:r>
    </w:p>
    <w:p>
      <w:pPr>
        <w:spacing w:before="0" w:after="120" w:line="276" w:lineRule="auto"/>
      </w:pPr>
      <w:r>
        <w:rPr>
          <w:rFonts w:ascii="Segoe UI" w:hAnsi="Segoe UI"/>
          <w:color w:val="374151"/>
          <w:sz w:val="21"/>
        </w:rPr>
        <w:t>Then the login succeeds and redirects to the dashboard</w:t>
      </w:r>
    </w:p>
    <w:p>
      <w:pPr>
        <w:keepNext/>
        <w:spacing w:before="240" w:after="80"/>
      </w:pPr>
      <w:r>
        <w:rPr>
          <w:rFonts w:ascii="Segoe UI" w:hAnsi="Segoe UI"/>
          <w:b/>
          <w:color w:val="374151"/>
          <w:sz w:val="24"/>
        </w:rPr>
        <w:t>Scenario: Revoking Device Sessions</w:t>
      </w:r>
    </w:p>
    <w:p>
      <w:pPr>
        <w:spacing w:before="0" w:after="120" w:line="276" w:lineRule="auto"/>
      </w:pPr>
      <w:r>
        <w:rPr>
          <w:rFonts w:ascii="Segoe UI" w:hAnsi="Segoe UI"/>
          <w:color w:val="374151"/>
          <w:sz w:val="21"/>
        </w:rPr>
        <w:t>Given the user is logged into the FinCommerce dashboard</w:t>
      </w:r>
    </w:p>
    <w:p>
      <w:pPr>
        <w:spacing w:before="0" w:after="120" w:line="276" w:lineRule="auto"/>
      </w:pPr>
      <w:r>
        <w:rPr>
          <w:rFonts w:ascii="Segoe UI" w:hAnsi="Segoe UI"/>
          <w:color w:val="374151"/>
          <w:sz w:val="21"/>
        </w:rPr>
        <w:t>And navigates to the "Smart Device Console"</w:t>
      </w:r>
    </w:p>
    <w:p>
      <w:pPr>
        <w:spacing w:before="0" w:after="120" w:line="276" w:lineRule="auto"/>
      </w:pPr>
      <w:r>
        <w:rPr>
          <w:rFonts w:ascii="Segoe UI" w:hAnsi="Segoe UI"/>
          <w:color w:val="374151"/>
          <w:sz w:val="21"/>
        </w:rPr>
        <w:t>When the user clicks "Revoke Access" next to "Active Session - Safari on macOS"</w:t>
      </w:r>
    </w:p>
    <w:p>
      <w:pPr>
        <w:spacing w:before="0" w:after="120" w:line="276" w:lineRule="auto"/>
      </w:pPr>
      <w:r>
        <w:rPr>
          <w:rFonts w:ascii="Segoe UI" w:hAnsi="Segoe UI"/>
          <w:color w:val="374151"/>
          <w:sz w:val="21"/>
        </w:rPr>
        <w:t>Then the session status updates to "Revoked"</w:t>
      </w:r>
    </w:p>
    <w:p>
      <w:pPr>
        <w:spacing w:before="0" w:after="120" w:line="276" w:lineRule="auto"/>
      </w:pPr>
      <w:r>
        <w:rPr>
          <w:rFonts w:ascii="Segoe UI" w:hAnsi="Segoe UI"/>
          <w:color w:val="374151"/>
          <w:sz w:val="21"/>
        </w:rPr>
        <w:t>And a background websocket forces immediate logout on that Safari device</w:t>
      </w:r>
    </w:p>
    <w:p>
      <w:pPr>
        <w:spacing w:before="0" w:after="120" w:line="276" w:lineRule="auto"/>
      </w:pPr>
      <w:r>
        <w:rPr>
          <w:rFonts w:ascii="Segoe UI" w:hAnsi="Segoe UI"/>
          <w:color w:val="374151"/>
          <w:sz w:val="21"/>
        </w:rPr>
        <w:t>---</w:t>
      </w:r>
    </w:p>
    <w:p>
      <w:pPr>
        <w:keepNext/>
        <w:spacing w:before="240" w:after="80"/>
      </w:pPr>
      <w:r>
        <w:rPr>
          <w:rFonts w:ascii="Segoe UI" w:hAnsi="Segoe UI"/>
          <w:b/>
          <w:color w:val="06B6D4"/>
          <w:sz w:val="30"/>
        </w:rPr>
        <w:t>Feature: Mobile UI Responsive Layout Verification</w:t>
      </w:r>
    </w:p>
    <w:p>
      <w:pPr>
        <w:keepNext/>
        <w:spacing w:before="240" w:after="80"/>
      </w:pPr>
      <w:r>
        <w:rPr>
          <w:rFonts w:ascii="Segoe UI" w:hAnsi="Segoe UI"/>
          <w:b/>
          <w:color w:val="374151"/>
          <w:sz w:val="24"/>
        </w:rPr>
        <w:t>Scenario: Mobile Viewport Rendering Check (Appium/Mobile Safari)</w:t>
      </w:r>
    </w:p>
    <w:p>
      <w:pPr>
        <w:spacing w:before="0" w:after="120" w:line="276" w:lineRule="auto"/>
      </w:pPr>
      <w:r>
        <w:rPr>
          <w:rFonts w:ascii="Segoe UI" w:hAnsi="Segoe UI"/>
          <w:color w:val="374151"/>
          <w:sz w:val="21"/>
        </w:rPr>
        <w:t>Given the tester launches the mobile emulator for "iPhone 15 Pro"</w:t>
      </w:r>
    </w:p>
    <w:p>
      <w:pPr>
        <w:spacing w:before="0" w:after="120" w:line="276" w:lineRule="auto"/>
      </w:pPr>
      <w:r>
        <w:rPr>
          <w:rFonts w:ascii="Segoe UI" w:hAnsi="Segoe UI"/>
          <w:color w:val="374151"/>
          <w:sz w:val="21"/>
        </w:rPr>
        <w:t>When the tester navigates to the FinCommerce login screen</w:t>
      </w:r>
    </w:p>
    <w:p>
      <w:pPr>
        <w:spacing w:before="0" w:after="120" w:line="276" w:lineRule="auto"/>
      </w:pPr>
      <w:r>
        <w:rPr>
          <w:rFonts w:ascii="Segoe UI" w:hAnsi="Segoe UI"/>
          <w:color w:val="374151"/>
          <w:sz w:val="21"/>
        </w:rPr>
        <w:t>Then all elements fit within a 393px width viewport</w:t>
      </w:r>
    </w:p>
    <w:p>
      <w:pPr>
        <w:spacing w:before="0" w:after="120" w:line="276" w:lineRule="auto"/>
      </w:pPr>
      <w:r>
        <w:rPr>
          <w:rFonts w:ascii="Segoe UI" w:hAnsi="Segoe UI"/>
          <w:color w:val="374151"/>
          <w:sz w:val="21"/>
        </w:rPr>
        <w:t>And the input cards collapse to single-column stacking</w:t>
      </w:r>
    </w:p>
    <w:p>
      <w:pPr>
        <w:spacing w:before="0" w:after="120" w:line="276" w:lineRule="auto"/>
      </w:pPr>
      <w:r>
        <w:rPr>
          <w:rFonts w:ascii="Segoe UI" w:hAnsi="Segoe UI"/>
          <w:color w:val="374151"/>
          <w:sz w:val="21"/>
        </w:rPr>
        <w:t>And the biometric finger-print authentication option is visible on the primary screen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