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Subscription Tier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test plan defines the validation criteria, threshold limit checks, and feature locks for each subscription plan tier: **Free**, **Basic (฿490/month)**, and **Advance (฿990/month)**.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Free Tier Testing (Catalog Limit: 10 SKUs, 1 Connected Shop)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Limit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link a second store (e.g., Lazada) under Free Tier.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authorization and displays "Upgrade to Basic/Advance to link more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Threshold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insert an 11th Master SKU catalog item.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catalog creation with warning: "10 SKU limit reached. Upgrade to add more."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Auto-Sync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Force webhook stock changes on connected Shopee shop.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Multi-channel sync does not execute. Central inventory is updated but other channels remain manual.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Free tier ledger reports payouts with a 48-hour batch synchronization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**TC-FREE-05**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Return Inspection Cap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returns limit enforcement on Free accounts.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limits quality inspection tasks to 5 items monthly, requiring manual inventory restocking.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Basic Tier Testing (Catalog Limit: 500 SKUs, 3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 Count Threshold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 Shopee, Lazada, and TikTok stores. Then attempt to link a 4th store.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4th shop and shows: "Basic Tier limit reached. Upgrade to Advance for unlimited stores."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Limit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Upload an Excel file containing 501 SKU rows on a clean Basic Tier account.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parses first 500 items successfully and rejects the 501st row with a limit notice.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Semi-Auto Sync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Adjust inventory stock on dashboard.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Stock updates are dispatched to connected Shopee, Lazada, and TikTok shops (Semi-auto sync triggers successfully).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 tier ledger reports payouts updated twice daily (12-hour sync window).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**TC-BASIC-05**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Return Inspection Cap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returns limit enforcement on Basic accounts.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allows up to 100 return verification tasks monthly, with automated catalog restock actions.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Advance Tier Testing (Unlimited SKUs, Unlimited Connected Shops)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Unlimited Scale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 5 different shop frontends and create 2,000 Master SKUs.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Catalog rendering, API indexing, and store link nodes show "Active" status without warnings.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Autopilot Sync Check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Trigger stock deductions via Shopee webhook.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Redis queues up commands and instantly pushes updates to Lazada and TikTok Shop in real-time (&lt; 2s).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Strategic Pricing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Slide pricing cost variables inside target pricing simulator.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Real-time margin percentages and suggested retail prices recalculate on keystroke without lag.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Payout Delay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expected payout dates display delay.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 tier ledger reports real-time payout calculations instantly synced via platform API webhooks.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**TC-ADV-05**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Return Inspection Cap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Verify returns limit enforcement on Advance accounts.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supports unlimited returns, integrated automated chatbot dispute routing, and instant restock actions.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Postpaid Billing &amp; Account Control Operations Testing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Functional Validation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Postpaid Cycle Validation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Complete a billing month on Basic/Advance tier. Verify invoice matches active tier rate.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compiles invoice at the end of month cycle based on usage stats and dispatches to profile billing email.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Cancellation Flow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Click "Cancel Subscription" under Profile.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Plan switches to Free Tier immediately, payment method changes to "None", and API limits downgrade instantly.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Block check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While on Basic/Advance plan, click "Delete Merchant Account".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blocks; system displays warning "Cancel subscription first" and blocks inputs.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**TC-BILL-04**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Deletion Execution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Cancel plan to Free Tier, then click "Delete Merchant Account". Enter credentials.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deletes data rows, revokes token sessions, and redirects to login portal.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