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Technical Specification Design - FinCommerce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document provides the system architecture, database structure, data flow mappings, and technical integration specifications for FinCommerce.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System Architecture 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graph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Clients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DesktopUI["Desktop Web Browser (Chrome/Safari/Edge)"]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MobileUI["Mobile App View (iOS / Android Hybrid Webview)"]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API Gateway / App Server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subgraph AppServer [Application Host Environment]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FastAPI["FastAPI API Server (Python 3.11+)"]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Worker["Celery Background Sync Worker"]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end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Database and Cache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Postgres[(PostgreSQL Main Database)]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Redis[(Redis Cache &amp; Queue)]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External API Services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subgraph ExternalPlatforms [E-Commerce Channel APIs]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LazadaAPI["Lazada Open API (Thailand)"]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ShopeeAPI["Shopee Partner API (Thailand)"]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TikTokAPI["TikTok Shop Open API (Thailand)"]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end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Flows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DesktopUI --&gt;|HTTPS / WSS| FastAPI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MobileUI --&gt;|HTTPS / WSS| FastAPI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FastAPI --&gt;|Write/Read Sessions &amp; Queue| Redis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FastAPI --&gt;|Query/Update Records| Postgres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 --&gt;|Fetch Jobs| Redis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 --&gt;|Sync Inventory &amp; Prices| ExternalPlatforms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Worker --&gt;|Update Sync Status| Postgres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Use Case Diagram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left_to_right_direction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actor Trader as "Merchant / Trader"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rectangle FinCommerce {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UC_Login as "Authenticate (Email/Phone + OTP/Biometric)"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UC_Register as "Register Account (with Breach Check)"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UC_Device as "Manage Connected Devices"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UC_Auth as "Connect Platforms (Lazada/Shopee/TikTok)"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UC_Sync as "Sync Inventory and Price"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UC_Print as "Print AWB/Invoice (Bulk)"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usecase UC_Calc as "Calculate Competition Pricing"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UC_Register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UC_Login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UC_Device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UC_Auth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UC_Sync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UC_Print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Trader --&gt; UC_Calc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Data Flow Diagram (DFD Level 1)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graph LR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User([E-Commerce Trader])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Processes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P1[1.0 User Auth &amp; Device Check]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P2[2.0 Channel Authorization]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P3[3.0 Multi-Channel Inventory Sync]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P4[4.0 Centralized Report Compiler]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Data Stores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D1[(Users &amp; Sessions DB)]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D2[(Channel Tokens DB)]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D3[(Master SKU Store)]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External Entities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ExtAPI([Lazada/Shopee/TikTok Open APIs])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%% Interactions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 --&gt;|Login Credentials| P1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P1 --&gt;|Query User| D1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P1 --&gt;|Session Token| User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 --&gt;|Platform OAuth Code| P2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P2 --&gt;|Save Access Tokens|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P2 --&gt;|Exchange Code| ExtAPI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ExtAPI --&gt;|Incoming Order Alert| P3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P3 --&gt;|Read tokens|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P3 --&gt;|Update stock levels| D3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P3 --&gt;|Push inventory sync| ExtAPI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User --&gt;|Request report| P4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P4 --&gt;|Read transactions| D3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P4 --&gt;|Read platform fees| D2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P4 --&gt;|Render charts| User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Database Schema Design (SQL DDL Representation)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`users`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`id` (UUID, Primary Key)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`full_name`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`email` (VARCHAR, Unique)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`phone` (VARCHAR, Unique)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`password_hash`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`created_at` (TIMESTAMP)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`sessions`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`id` (UUID, Primary Key)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`user_id` (UUID, Foreign Key references `users.id`)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`device_name` (VARCHAR)  -- e.g. "iPhone 15 Pro (Safari)"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`ip_address`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`location` (VARCHAR)     -- e.g. "Bangkok, Thailand"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`last_active` (TIMESTAMP)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`is_revoked` (BOOLEAN)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`channel_accounts`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`id` (UUID, Primary Key)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`user_id` (UUID, Foreign Key references `users.id`)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`platform` (VARCHAR)     -- "LAZADA", "SHOPEE", "TIKTOK"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`shop_id`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`shop_name`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`access_token` (TEXT)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`refresh_token` (TEXT)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`expires_at` (TIMESTAMP)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`master_products`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`id` (UUID, Primary Key)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`user_id` (UUID, Foreign Key references `users.id`)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`master_sku` (VARCHAR, Unique)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`product_name`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`cost_price` (DECIMAL)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`avg_selling_price` (DECIMAL)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`stock_level` (INTEGER)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`platform_sku_mapping`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`id` (UUID, Primary Key)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`master_product_id` (UUID, Foreign Key references `master_products.id`)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`channel_account_id` (UUID, Foreign Key references `channel_accounts.id`)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`platform_sku` (VARCHAR)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`platform_price` (DECIMAL)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`last_sync_at` (TIMESTAMP)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5. Flowchart: Security Login &amp; Adaptive Verification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```mermaid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flowchart TD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Start([User opens Login Screen]) --&gt; Input[Enter Username &amp; Password]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Input --&gt; Validate{Is Username &amp; Password correct?}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 -- No --&gt; LockCheck{Failed attempts &gt;= 3?}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LockCheck -- Yes --&gt; Lock[Freeze Account &amp; trigger CAPTCHA]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LockCheck -- No --&gt; Input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Validate -- Yes --&gt; DeviceCheck{Is device/IP recognized?}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DeviceCheck -- Yes --&gt; LoggedIn([Access Granted, Establish Session])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DeviceCheck -- No --&gt; SendOTP[Send SMS OTP / Phone Notification]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SendOTP --&gt; VerifyOTP{Is 6-Digit OTP Correct?}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VerifyOTP -- Yes --&gt; LoggedIn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VerifyOTP -- No --&gt; VerifyOTP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