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[/]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>
          <w:u w:val="single"/>
        </w:rPr>
        <w:t>Inability to access further courses in the program.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February 2</w:t>
      </w:r>
      <w:r>
        <w:rPr>
          <w:u w:val="single"/>
        </w:rPr>
        <w:t>9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LibreOffice/7.6.4.1$Windows_X86_64 LibreOffice_project/e19e193f88cd6c0525a17fb7a176ed8e6a3e2aa1</Application>
  <AppVersion>15.0000</AppVersion>
  <Pages>2</Pages>
  <Words>161</Words>
  <Characters>1008</Characters>
  <CharactersWithSpaces>1186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2024-02-29T16:20:06Z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